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BA-Hotfix: Git-Mergekonflikt in Gradle</w:t>
      </w:r>
    </w:p>
    <w:p>
      <w:r>
        <w:t>Version 0.9846.7-rc3  |  14.10.2026  |  Status: Quellcode-Teststand</w:t>
      </w:r>
    </w:p>
    <w:p>
      <w:pPr>
        <w:pStyle w:val="Heading2"/>
      </w:pPr>
      <w:r>
        <w:t>Ursache</w:t>
      </w:r>
    </w:p>
    <w:p>
      <w:r>
        <w:t>Das GitHub-Log logs_104686734002.zip zeigt in app/build.gradle.kts die Git-Konfliktmarkierungen &lt;&lt;&lt;&lt;&lt;&lt;&lt; HEAD, ======= und &gt;&gt;&gt;&gt;&gt;&gt;&gt; (Zeilen 34-38). Gradle bricht bei der Skriptkonfiguration ab.</w:t>
      </w:r>
    </w:p>
    <w:p>
      <w:pPr>
        <w:pStyle w:val="Heading2"/>
      </w:pPr>
      <w:r>
        <w:t>Korrektur</w:t>
      </w:r>
    </w:p>
    <w:p>
      <w:r>
        <w:t>Die gelieferte rc2-Projektdatei war bereits konfliktfrei. rc3 stellt sie erneut bereit und ergänzt in build-apk.yml sowie ba-update.yml eine vorgeschaltete Prüfung auf ungelöste Konflikte in Build- und Workflowdateien.</w:t>
      </w:r>
    </w:p>
    <w:p>
      <w:pPr>
        <w:pStyle w:val="Heading2"/>
      </w:pPr>
      <w:r>
        <w:t>Versionsschutz</w:t>
      </w:r>
    </w:p>
    <w:p>
      <w:r>
        <w:t>BA-Versionsberechnung, signierte APK-Prüfung und Android-/Magisk-Installationsverfahren bleiben funktional unverändert gegenüber rc2.</w:t>
      </w:r>
    </w:p>
    <w:p>
      <w:pPr>
        <w:pStyle w:val="Heading2"/>
      </w:pPr>
      <w:r>
        <w:t>Validierung</w:t>
      </w:r>
    </w:p>
    <w:p>
      <w:r>
        <w:t>Statische Prüfungen: konfliktfreie ausgelieferte Kotlin- und YAML-Dateien; YAML parsbar; Konfliktmarker-Erkennung mittels Testfall bestätigt. GitHub-APK-Build und Geräteinstallation stehen aus.</w:t>
      </w:r>
    </w:p>
    <w:p>
      <w:pPr>
        <w:pStyle w:val="Heading2"/>
      </w:pPr>
      <w:r>
        <w:t>Hinweis zu Git</w:t>
      </w:r>
    </w:p>
    <w:p>
      <w:r>
        <w:t>Wenn das GitHub-Repository nach Übernahme weiterhin Konfliktmarkierungen enthält, muss app/build.gradle.kts durch die konfliktfreie Projektversion ersetzt und die Datei neu committed werden. Ein Git-Patch allein repariert nicht automatisch eine konfliktbehaftete, zwischenzeitlich abweichende Repositorydatei.</w:t>
      </w:r>
    </w:p>
    <w:p>
      <w:pPr>
        <w:pStyle w:val="Heading2"/>
      </w:pPr>
      <w:r>
        <w:t>Geänderte Dateien</w:t>
      </w:r>
    </w:p>
    <w:p>
      <w:pPr>
        <w:pStyle w:val="ListBullet"/>
      </w:pPr>
      <w:r>
        <w:t>PotensicProxy_TAF/.github/workflows/build-apk.yml</w:t>
      </w:r>
    </w:p>
    <w:p>
      <w:pPr>
        <w:pStyle w:val="ListBullet"/>
      </w:pPr>
      <w:r>
        <w:t>PotensicProxy_TAF/.github/workflows/ba-update.yml</w:t>
      </w:r>
    </w:p>
    <w:p>
      <w:pPr>
        <w:pStyle w:val="ListBullet"/>
      </w:pPr>
      <w:r>
        <w:t>PotensicProxy_TAF/app/build.gradle.kts</w:t>
      </w:r>
    </w:p>
    <w:p>
      <w:r>
        <w:t>Bestandsschutz: Keine App-Daten, Modelle oder Konfigurationen werden durch die geänderten Quellen gelöscht. Unabhängiger Installationsnachweis noch offen.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PotensicProxy_TAF  |  Release-Dokumentation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