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- Release-Dokumentation v0.9846.5</w:t>
      </w:r>
    </w:p>
    <w:p>
      <w:r>
        <w:t>14.10.2026 | BA_ Fehlerbehebung | Build noch nicht abgenommen</w:t>
      </w:r>
    </w:p>
    <w:p>
      <w:pPr>
        <w:pStyle w:val="Heading2"/>
      </w:pPr>
      <w:r>
        <w:t>Fehlerursache aus Buildlog</w:t>
      </w:r>
    </w:p>
    <w:p>
      <w:r>
        <w:t>GitHub BA_ Build 0.9846.4 bricht bei :app:buildWebUi ab. TypeScript TS2345 in DebugConsoleView.vue Zeile 728 und TS2322 in Zeile 742: der alte Tabwert rf gehoert zum persistierten Store-Typ, jedoch nicht zum neuen SystemTab.</w:t>
      </w:r>
    </w:p>
    <w:p>
      <w:pPr>
        <w:pStyle w:val="Heading2"/>
      </w:pPr>
      <w:r>
        <w:t>Korrektur</w:t>
      </w:r>
    </w:p>
    <w:p>
      <w:r>
        <w:t>Der Bestandswert rf wird vor Verwendung als SystemTab gezielt auf fpv abgebildet. Die urspruengliche Video-&amp;-RF-Ansicht bleibt vorhanden. Initialisierung und Store-Watcher nutzen denselben Normalisierungspfad; bei neueren Tabwerten bleibt das Verhalten unveraendert.</w:t>
      </w:r>
    </w:p>
    <w:p>
      <w:pPr>
        <w:pStyle w:val="Heading2"/>
      </w:pPr>
      <w:r>
        <w:t>Versionierung</w:t>
      </w:r>
    </w:p>
    <w:p>
      <w:r>
        <w:t>Frontend, WebUI-Paket, Lockfile, Pairing-Runtime und eingebetteter Runtime-Dateiname auf 0.9846.5 vereinheitlicht. Android versionName wird aus WebUI-Paket ermittelt. BA_ Buildsignatur und versionCode-Automatik unveraendert.</w:t>
      </w:r>
    </w:p>
    <w:p>
      <w:pPr>
        <w:pStyle w:val="Heading2"/>
      </w:pPr>
      <w:r>
        <w:t>Funktionsbestand</w:t>
      </w:r>
    </w:p>
    <w:p>
      <w:r>
        <w:t>Keine Komponenten entfernt. App/Drohne/Web, Sprache, App-Updates, Drohnenprotokoll, PStart/PLand, Kamera, Video/RF, Sensoren, Remote ID, Relay und Logs bleiben im Quellstand enthalten.</w:t>
      </w:r>
    </w:p>
    <w:p>
      <w:pPr>
        <w:pStyle w:val="Heading2"/>
      </w:pPr>
      <w:r>
        <w:t>Projektregeln und Lieferung</w:t>
      </w:r>
    </w:p>
    <w:p>
      <w:r>
        <w:t>Dateinamen ohne Leerzeichen, genau ein Projekt-Root im Gesamtpaket, Aenderungspaket mit Originalpfaden sowie removed_files.txt. PDF und DOCX zusaetzlich innerhalb release-docs des Projektordners.</w:t>
      </w:r>
    </w:p>
    <w:p>
      <w:pPr>
        <w:pStyle w:val="Heading2"/>
      </w:pPr>
      <w:r>
        <w:t>Pruefstatus und offene Abnahme</w:t>
      </w:r>
    </w:p>
    <w:p>
      <w:r>
        <w:t>Statische Pruefung der Typnormalisierung und Archivintegritaet abgeschlossen. GitHub-Android-Build, tsc/vite-Kompilierung in GitHub sowie Android-Geraetetest sind noch ausstehend. Keine Freigabe ohne erfolgreichen BA_ Build.</w:t>
      </w:r>
    </w:p>
    <w:p>
      <w:pPr>
        <w:pStyle w:val="Heading2"/>
      </w:pPr>
      <w:r>
        <w:t>Historie</w:t>
      </w:r>
    </w:p>
    <w:p>
      <w:r>
        <w:t>0.9846: neue Systemnavigation und aktive Versionslinie; 0.9846.1: Android-10-APK-Pruefung; 0.9846.2: eingebettete Navigationspruefung; 0.9846.3: Maven-Retry; 0.9846.4: robuste Markierungspruefung; 0.9846.5: Kompatibilitaet zwischen alten Store-Tabs und neuer SystemTab-Typisierung.</w:t>
      </w:r>
    </w:p>
    <w:p>
      <w:pPr>
        <w:pStyle w:val="Heading2"/>
      </w:pPr>
      <w:r>
        <w:t>Abnahme</w:t>
      </w:r>
    </w:p>
    <w:p>
      <w:r>
        <w:t>[ ] BA_-Build erfolgreich</w:t>
      </w:r>
    </w:p>
    <w:p>
      <w:r>
        <w:t>[ ] APK unter bestehender BA_-Signatur veroeffentlicht</w:t>
      </w:r>
    </w:p>
    <w:p>
      <w:r>
        <w:t>[ ] Systemnavigation App/Drohne/Web sichtbar</w:t>
      </w:r>
    </w:p>
    <w:p>
      <w:r>
        <w:t>[ ] Video/RF und alle uebrigen Funktionen erreichbar</w:t>
      </w:r>
    </w:p>
    <w:p>
      <w:r>
        <w:t>[ ] Bestandsschutz am Handy geprueft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