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69"/>
          <w:sz-cs w:val="69"/>
          <w:b/>
          <w:spacing w:val="0"/>
          <w:color w:val="193C66"/>
        </w:rPr>
        <w:t xml:space="preserve">Bài học vận hành</w:t>
      </w:r>
      <w:r>
        <w:rPr>
          <w:rFonts w:ascii="Arial" w:hAnsi="Arial" w:cs="Arial"/>
          <w:sz w:val="69"/>
          <w:sz-cs w:val="69"/>
          <w:b/>
          <w:spacing w:val="0"/>
          <w:color w:val="193C66"/>
        </w:rPr>
        <w:t xml:space="preserve"/>
      </w:r>
    </w:p>
    <w:p>
      <w:pPr>
        <w:jc w:val="center"/>
      </w:pPr>
      <w:r>
        <w:rPr>
          <w:rFonts w:ascii="Arial" w:hAnsi="Arial" w:cs="Arial"/>
          <w:sz w:val="53"/>
          <w:sz-cs w:val="53"/>
          <w:b/>
          <w:spacing w:val="0"/>
          <w:color w:val="2560A7"/>
        </w:rPr>
        <w:t xml:space="preserve">AWS (SES + EC2) + Cloudflare</w:t>
      </w:r>
      <w:r>
        <w:rPr>
          <w:rFonts w:ascii="Arial" w:hAnsi="Arial" w:cs="Arial"/>
          <w:sz w:val="53"/>
          <w:sz-cs w:val="53"/>
          <w:b/>
          <w:spacing w:val="0"/>
          <w:color w:val="2560A7"/>
        </w:rPr>
        <w:t xml:space="preserve"/>
      </w:r>
    </w:p>
    <w:p>
      <w:pPr>
        <w:jc w:val="center"/>
      </w:pPr>
      <w:r>
        <w:rPr>
          <w:rFonts w:ascii="Arial" w:hAnsi="Arial" w:cs="Arial"/>
          <w:sz w:val="37"/>
          <w:sz-cs w:val="37"/>
          <w:b/>
          <w:spacing w:val="0"/>
          <w:color w:val="193C66"/>
        </w:rPr>
        <w:t xml:space="preserve">OPERATIONS LESSON — INTERNAL</w:t>
      </w:r>
      <w:r>
        <w:rPr>
          <w:rFonts w:ascii="Arial" w:hAnsi="Arial" w:cs="Arial"/>
          <w:sz w:val="37"/>
          <w:sz-cs w:val="37"/>
          <w:b/>
          <w:spacing w:val="0"/>
          <w:color w:val="193C66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Tổng hợp từ debug production: registration API, email, DNS, IAM. Đồng bộ với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agent/knowledge/04-deployment-aws.md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cho thông số repo.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646464"/>
        </w:rPr>
        <w:t xml:space="preserve">March 2026  |  Event RSVP — Newtofu / IAIS</w:t>
      </w:r>
      <w:r>
        <w:rPr>
          <w:rFonts w:ascii="Arial" w:hAnsi="Arial" w:cs="Arial"/>
          <w:sz w:val="26"/>
          <w:sz-cs w:val="26"/>
          <w:spacing w:val="0"/>
          <w:color w:val="646464"/>
        </w:rPr>
        <w:t xml:space="preserve"/>
      </w:r>
    </w:p>
    <w:p>
      <w:pPr>
        <w:spacing w:after="240"/>
      </w:pP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>Mục lục</w:t>
      </w:r>
      <w:r>
        <w:rPr>
          <w:rFonts w:ascii="Arial" w:hAnsi="Arial" w:cs="Arial"/>
          <w:sz w:val="32"/>
          <w:sz-cs w:val="32"/>
          <w:b/>
          <w:spacing w:val="0"/>
          <w:color w:val="193C66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Chuỗi nhân quả: từ trình duyệt đến email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Cloudflare 521 và DNS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SSL Flexible vs Full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Amazon SES: identity, IAM, DKIM, sandbox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Database và migration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Nhiều EC2 hoặc nhiều IP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Bảo mật vận hành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Checklist khi email không tới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6"/>
          <w:sz-cs w:val="26"/>
          <w:color w:val="2560A7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>Tài liệu liên quan trong repo</w:t>
      </w:r>
      <w:r>
        <w:rPr>
          <w:rFonts w:ascii="Arial" w:hAnsi="Arial" w:cs="Arial"/>
          <w:sz w:val="26"/>
          <w:sz-cs w:val="26"/>
          <w:spacing w:val="0"/>
          <w:color w:val="2560A7"/>
        </w:rPr>
        <w:t xml:space="preserve"/>
      </w:r>
    </w:p>
    <w:p>
      <w:pPr>
        <w:spacing w:after="320"/>
      </w:pPr>
      <w:r>
        <w:rPr>
          <w:rFonts w:ascii="Arial" w:hAnsi="Arial" w:cs="Arial"/>
          <w:sz w:val="26"/>
          <w:sz-cs w:val="26"/>
          <w:b/>
          <w:spacing w:val="0"/>
          <w:color w:val="535353"/>
        </w:rPr>
        <w:t xml:space="preserve">In / PDF: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> Mở file này trong trình duyệt → </w:t>
      </w:r>
      <w:r>
        <w:rPr>
          <w:rFonts w:ascii="Menlo" w:hAnsi="Menlo" w:cs="Menlo"/>
          <w:sz w:val="26"/>
          <w:sz-cs w:val="26"/>
          <w:spacing w:val="0"/>
          <w:color w:val="535353"/>
        </w:rPr>
        <w:t xml:space="preserve">Ctrl+P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535353"/>
        </w:rPr>
        <w:t xml:space="preserve">Cmd+P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> → chọn "Save as PDF".</w:t>
      </w:r>
      <w:r>
        <w:rPr>
          <w:rFonts w:ascii="Arial" w:hAnsi="Arial" w:cs="Arial"/>
          <w:sz w:val="26"/>
          <w:sz-cs w:val="26"/>
          <w:spacing w:val="0"/>
          <w:color w:val="535353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1. Chuỗi nhân quả: từ trình duyệt đến email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Người dùng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→ HTTPS tới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Cloudflare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(proxy).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Cloudflare →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origin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theo chế độ SSL (ví dụ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Flexible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: HTTPS tới edge, HTTP tới origin).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Origin phải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lắng nghe đúng port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mà Cloudflare gọi (với Flexible thường là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80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trên IP public).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App (Next.js) gọi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SES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để gửi mail; SES cần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identity đã verify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+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IAM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cho phép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SendEmail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/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SendRawEmail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trên identity đó.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Database: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cùng một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DATABASE_URL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với container — migration phải chạy trên DB đó, nếu không API sẽ lỗi (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42P01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, v.v.).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Mỗi lớp (DNS → EC2 → app → SES → DB) có thể fail độc lập; log và kiểm tra theo thứ tự từ ngoài vào trong.</w:t>
      </w:r>
    </w:p>
    <w:p>
      <w:pPr/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2. Cloudflare 521 và DNS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521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= "Web server is down" — edge Cloudflare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không kết nối được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origin (timeout/refused).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Arial" w:hAnsi="Arial" w:cs="Arial"/>
          <w:sz w:val="29"/>
          <w:sz-cs w:val="29"/>
          <w:spacing w:val="0"/>
          <w:color w:val="262626"/>
        </w:rPr>
        <w:t xml:space="preserve">Nguyên nhân thường gặp: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Record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A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trỏ sai IP (instance khác, không có dịch vụ trên port Cloudflare dùng).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Instance đúng nhưng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không mở port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(ví dụ chỉ bind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3000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nội bộ, không có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80:3000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Sai zone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trong Cloudflare API (mỗi domain một zone ID).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Xác nhận </w:t>
      </w:r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đúng zone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(ví dụ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newtofuevents.com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), </w:t>
      </w:r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đúng Elastic IP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của EC2 đang chạy container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80→3000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, rồi mới sửa DNS.</w:t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3. SSL Flexible vs Full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Flexible: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Client ↔ Cloudflare = HTTPS; Cloudflare ↔ origin =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HTTP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(thường port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80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Origin không bắt buộc có chứng chỉ TLS; phải có process lắng nghe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80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(hoặc cấu hình khác khớp rule).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Nếu dùng Flexible, script deploy phải publish </w:t>
      </w:r>
      <w:r>
        <w:rPr>
          <w:rFonts w:ascii="Courier New" w:hAnsi="Courier New" w:cs="Courier New"/>
          <w:sz w:val="26"/>
          <w:sz-cs w:val="26"/>
          <w:b/>
          <w:i/>
          <w:spacing w:val="0"/>
          <w:color w:val="434343"/>
        </w:rPr>
        <w:t xml:space="preserve">0.0.0.0:80→3000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, không chỉ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:3000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nếu edge gọi port 80.</w:t>
      </w:r>
    </w:p>
    <w:p>
      <w:pPr/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4. Amazon SES: không chỉ "gắn SDK"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spacing w:after="200"/>
      </w:pPr>
      <w:r>
        <w:rPr>
          <w:rFonts w:ascii="Arial" w:hAnsi="Arial" w:cs="Arial"/>
          <w:sz w:val="34"/>
          <w:sz-cs w:val="34"/>
          <w:b/>
          <w:spacing w:val="0"/>
          <w:color w:val="2560A7"/>
        </w:rPr>
        <w:t xml:space="preserve">4.1 Identity và FROM</w:t>
      </w:r>
      <w:r>
        <w:rPr>
          <w:rFonts w:ascii="Arial" w:hAnsi="Arial" w:cs="Arial"/>
          <w:sz w:val="34"/>
          <w:sz-cs w:val="34"/>
          <w:b/>
          <w:spacing w:val="0"/>
          <w:color w:val="2560A7"/>
        </w:rPr>
        <w:t xml:space="preserve"/>
      </w:r>
    </w:p>
    <w:p>
      <w:pPr>
        <w:ind w:left="720" w:first-line="-720"/>
        <w:spacing w:after="120"/>
      </w:pPr>
      <w:r>
        <w:rPr>
          <w:rFonts w:ascii="Courier New" w:hAnsi="Courier New" w:cs="Courier New"/>
          <w:sz w:val="26"/>
          <w:sz-cs w:val="26"/>
          <w:color w:val="2626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AWS_SES_FROM_EMAIL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phải là địa chỉ/email thuộc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identity đã verify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trong SES (email hoặc cả domain).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Gửi từ identity chưa verify hoặc sai account/region → lỗi hoặc deny.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Verify </w:t>
      </w:r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domain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(ví dụ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newtofuevents.com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) rồi dùng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noreply@...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thay vì địa chỉ dev ở domain khác.</w:t>
      </w:r>
    </w:p>
    <w:p>
      <w:pPr>
        <w:spacing w:after="200"/>
      </w:pPr>
      <w:r>
        <w:rPr>
          <w:rFonts w:ascii="Arial" w:hAnsi="Arial" w:cs="Arial"/>
          <w:sz w:val="34"/>
          <w:sz-cs w:val="34"/>
          <w:b/>
          <w:spacing w:val="0"/>
          <w:color w:val="2560A7"/>
        </w:rPr>
        <w:t xml:space="preserve">4.2 IAM</w:t>
      </w:r>
      <w:r>
        <w:rPr>
          <w:rFonts w:ascii="Arial" w:hAnsi="Arial" w:cs="Arial"/>
          <w:sz w:val="34"/>
          <w:sz-cs w:val="34"/>
          <w:b/>
          <w:spacing w:val="0"/>
          <w:color w:val="2560A7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Policy cần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ses:SendEmail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ses:SendRawEmail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trên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ARN identity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(hoặc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*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có kiểm soát).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EC2 dùng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instance profile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— đảm bảo role đó có policy SES, không nhầm role/account.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Khi đổi FROM domain, cập nhật </w:t>
      </w:r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IAM resource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trong policy cho khớp identity mới.</w:t>
      </w:r>
    </w:p>
    <w:p>
      <w:pPr>
        <w:spacing w:after="200"/>
      </w:pPr>
      <w:r>
        <w:rPr>
          <w:rFonts w:ascii="Arial" w:hAnsi="Arial" w:cs="Arial"/>
          <w:sz w:val="34"/>
          <w:sz-cs w:val="34"/>
          <w:b/>
          <w:spacing w:val="0"/>
          <w:color w:val="2560A7"/>
        </w:rPr>
        <w:t xml:space="preserve">4.3 DKIM, MAIL FROM, SPF, DMARC</w:t>
      </w:r>
      <w:r>
        <w:rPr>
          <w:rFonts w:ascii="Arial" w:hAnsi="Arial" w:cs="Arial"/>
          <w:sz w:val="34"/>
          <w:sz-cs w:val="34"/>
          <w:b/>
          <w:spacing w:val="0"/>
          <w:color w:val="2560A7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DKIM: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SES cấp 3 CNAME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xxx._domainkey...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→ thêm vào DNS (Cloudflare), proxy thường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tắt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cho record DKIM (gray cloud) nếu SES yêu cầu trỏ thẳng.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Custom MAIL FROM: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subdomain (ví dụ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bounce.domain.com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) — MX + SPF cho subdomain đó.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SPF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ở root: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v=spf1 include:amazonses.com ...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DMARC: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_dmarc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TXT — bắt đầu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p=none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để quan sát, sau siết dần.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Gmail và nhiều provider lọc mạnh; thiếu DKIM/SPF alignment dễ vào spam hoặc không nhận.</w:t>
      </w:r>
    </w:p>
    <w:p>
      <w:pPr>
        <w:spacing w:after="200"/>
      </w:pPr>
      <w:r>
        <w:rPr>
          <w:rFonts w:ascii="Arial" w:hAnsi="Arial" w:cs="Arial"/>
          <w:sz w:val="34"/>
          <w:sz-cs w:val="34"/>
          <w:b/>
          <w:spacing w:val="0"/>
          <w:color w:val="2560A7"/>
        </w:rPr>
        <w:t xml:space="preserve">4.4 Sandbox vs production</w:t>
      </w:r>
      <w:r>
        <w:rPr>
          <w:rFonts w:ascii="Arial" w:hAnsi="Arial" w:cs="Arial"/>
          <w:sz w:val="34"/>
          <w:sz-cs w:val="34"/>
          <w:b/>
          <w:spacing w:val="0"/>
          <w:color w:val="2560A7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Sandbox: chỉ gửi tới/from đã verify; volume giới hạn.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Production access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cần request trong SES; chờ AWS approve.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Kiểm tra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aws sesv2 get-account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(hoặc console) về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ProductionAccessEnabled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trước khi kỳ vọng gửi hàng loạt.</w:t>
      </w:r>
    </w:p>
    <w:p>
      <w:pPr/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5. Database và migration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API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500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với Postgres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42P01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(undefined table) → migration chưa chạy trên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đúng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database.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Neon và nhiều host: dễ nhầm branch/connection string giữa dev và prod.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Một nguồn sự thật: env trên server = nơi chạy </w:t>
      </w:r>
      <w:r>
        <w:rPr>
          <w:rFonts w:ascii="Courier New" w:hAnsi="Courier New" w:cs="Courier New"/>
          <w:sz w:val="26"/>
          <w:sz-cs w:val="26"/>
          <w:i/>
          <w:spacing w:val="0"/>
          <w:color w:val="434343"/>
        </w:rPr>
        <w:t xml:space="preserve">migrate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; sau khi đổi schema, redeploy không tự migrate trừ khi pipeline có bước đó.</w:t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6. Nhiều EC2 hoặc nhiều IP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Hai instance khác nhau có thể cùng repo nhưng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env/path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khác — luôn xác định instance nào là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origin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của subdomain production.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Ghi nhận instance ID + Elastic IP + port map trong tài liệu deploy; tránh chỉnh DNS trỏ nhầm máy.</w:t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7. Bảo mật vận hành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Không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dán Global API Key,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DATABASE_URL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, hoặc secret vào chat, ticket, hay skill có commit public.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Nếu lỡ lộ: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rotate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API token Cloudflare, đổi password/keys liên quan, rà soát audit log.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434343"/>
        </w:rPr>
        <w:t xml:space="preserve">Bài học: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 Skill và doc chỉ mô tả tên biến và bước, không copy giá trị bí mật.</w:t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8. Checklist nhanh khi "email không tới"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Cloudflare → origin có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200/health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không? (tránh 521 trước).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Log app /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email_logs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: lỗi SES? IAM? throttling?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SES: FROM thuộc identity đã verify? DKIM </w:t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Success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?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Sandbox: đích có phải email đã verify?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Hộp thư: spam, Promotions, delay vài phút.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Vấn đề</w:t>
      </w:r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Gợi ý kiểm tra</w:t>
      </w:r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521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A record → đúng Elastic IP; instance listen :80; đúng zone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SES AccessDenied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IAM policy + identity ARN; FROM khớp identity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500 / 42P01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Migration trên đúng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DATABASE_URL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> production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Mail không đến inbox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62626"/>
        </w:rPr>
        <w:t xml:space="preserve">DKIM/SPF/DMARC; sandbox limits; spam folder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>9. Tài liệu liên quan trong repo</w:t>
      </w:r>
      <w:r>
        <w:rPr>
          <w:rFonts w:ascii="Arial" w:hAnsi="Arial" w:cs="Arial"/>
          <w:sz w:val="42"/>
          <w:sz-cs w:val="42"/>
          <w:b/>
          <w:spacing w:val="0"/>
          <w:color w:val="193C6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Chi tiết triển khai: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agent/knowledge/04-deployment-aws.md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Markdown gốc (cùng nội dung):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agent/knowledge/05-aws-cloudflare-ses-lesson.md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Code gửi mail: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web/src/lib/email/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Skill Cursor: </w:t>
      </w:r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.cursor/skills/aws-cloudflare-ses-setup/SKILL.md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646464"/>
        </w:rPr>
        <w:t xml:space="preserve">Event RSVP — Bài học vận hành AWS + Cloudflare + SES — Style tham chiếu PRD_IAIS_RSVP.html</w:t>
      </w:r>
      <w:r>
        <w:rPr>
          <w:rFonts w:ascii="Arial" w:hAnsi="Arial" w:cs="Arial"/>
          <w:sz w:val="24"/>
          <w:sz-cs w:val="24"/>
          <w:spacing w:val="0"/>
          <w:color w:val="64646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