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Senior Backend Engineer</w:t>
      </w:r>
    </w:p>
    <w:p>
      <w:pPr>
        <w:spacing w:after="160"/>
      </w:pPr>
      <w:r>
        <w:rPr>
          <w:i/>
          <w:color w:val="5B6472"/>
          <w:sz w:val="20"/>
        </w:rPr>
        <w:t>Northstar Commerce | Bengaluru / Hybrid | Synthetic sample JD for HireSignal demos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</w:pPr>
      <w:r>
        <w:rPr>
          <w:b/>
          <w:color w:val="14213D"/>
        </w:rPr>
        <w:t xml:space="preserve">Role  </w:t>
      </w:r>
      <w:r>
        <w:t>Senior Backend Engineer</w:t>
      </w:r>
    </w:p>
    <w:p>
      <w:pPr>
        <w:spacing w:after="30"/>
      </w:pPr>
      <w:r>
        <w:rPr>
          <w:b/>
          <w:color w:val="14213D"/>
        </w:rPr>
        <w:t xml:space="preserve">Company  </w:t>
      </w:r>
      <w:r>
        <w:t>Northstar Commerce</w:t>
      </w:r>
    </w:p>
    <w:p>
      <w:pPr>
        <w:spacing w:after="30"/>
      </w:pPr>
      <w:r>
        <w:rPr>
          <w:b/>
          <w:color w:val="14213D"/>
        </w:rPr>
        <w:t xml:space="preserve">Location  </w:t>
      </w:r>
      <w:r>
        <w:t>Bengaluru / Hybrid</w:t>
      </w:r>
    </w:p>
    <w:p>
      <w:pPr>
        <w:pStyle w:val="Heading1"/>
        <w:spacing w:before="160" w:after="80"/>
      </w:pPr>
      <w:r>
        <w:t>About the role</w:t>
      </w:r>
    </w:p>
    <w:p>
      <w:r>
        <w:t>Build reliable backend services for a high-scale commerce and payments platform. Own API design, data access, distributed workflows, and production reliability.</w:t>
      </w:r>
    </w:p>
    <w:p>
      <w:pPr>
        <w:pStyle w:val="Heading1"/>
        <w:spacing w:before="160" w:after="80"/>
      </w:pPr>
      <w:r>
        <w:t>Required qualifications</w:t>
      </w:r>
    </w:p>
    <w:p>
      <w:pPr>
        <w:pStyle w:val="ListBullet"/>
        <w:spacing w:after="30"/>
      </w:pPr>
      <w:r>
        <w:t>4+ years of backend engineering experience.</w:t>
      </w:r>
    </w:p>
    <w:p>
      <w:pPr>
        <w:pStyle w:val="ListBullet"/>
        <w:spacing w:after="30"/>
      </w:pPr>
      <w:r>
        <w:t>Strong Python experience and production API development.</w:t>
      </w:r>
    </w:p>
    <w:p>
      <w:pPr>
        <w:pStyle w:val="ListBullet"/>
        <w:spacing w:after="30"/>
      </w:pPr>
      <w:r>
        <w:t>FastAPI or comparable Python web framework.</w:t>
      </w:r>
    </w:p>
    <w:p>
      <w:pPr>
        <w:pStyle w:val="ListBullet"/>
        <w:spacing w:after="30"/>
      </w:pPr>
      <w:r>
        <w:t>PostgreSQL and SQL query optimization.</w:t>
      </w:r>
    </w:p>
    <w:p>
      <w:pPr>
        <w:pStyle w:val="ListBullet"/>
        <w:spacing w:after="30"/>
      </w:pPr>
      <w:r>
        <w:t>Redis or another caching system.</w:t>
      </w:r>
    </w:p>
    <w:p>
      <w:pPr>
        <w:pStyle w:val="ListBullet"/>
        <w:spacing w:after="30"/>
      </w:pPr>
      <w:r>
        <w:t>Kafka or another event-streaming platform.</w:t>
      </w:r>
    </w:p>
    <w:p>
      <w:pPr>
        <w:pStyle w:val="ListBullet"/>
        <w:spacing w:after="30"/>
      </w:pPr>
      <w:r>
        <w:t>RESTful API design and microservices.</w:t>
      </w:r>
    </w:p>
    <w:p>
      <w:pPr>
        <w:pStyle w:val="ListBullet"/>
        <w:spacing w:after="30"/>
      </w:pPr>
      <w:r>
        <w:t>Docker and practical cloud deployment experience; AWS preferred.</w:t>
      </w:r>
    </w:p>
    <w:p>
      <w:pPr>
        <w:pStyle w:val="ListBullet"/>
        <w:spacing w:after="30"/>
      </w:pPr>
      <w:r>
        <w:t>Experience debugging production systems, monitoring services, and improving latency.</w:t>
      </w:r>
    </w:p>
    <w:p>
      <w:pPr>
        <w:pStyle w:val="Heading1"/>
        <w:spacing w:before="160" w:after="80"/>
      </w:pPr>
      <w:r>
        <w:t>Nice to have</w:t>
      </w:r>
    </w:p>
    <w:p>
      <w:pPr>
        <w:pStyle w:val="ListBullet"/>
        <w:spacing w:after="30"/>
      </w:pPr>
      <w:r>
        <w:t>Kubernetes, Terraform, Linux, Nginx.</w:t>
      </w:r>
    </w:p>
    <w:p>
      <w:pPr>
        <w:pStyle w:val="ListBullet"/>
        <w:spacing w:after="30"/>
      </w:pPr>
      <w:r>
        <w:t>Prometheus/Grafana observability.</w:t>
      </w:r>
    </w:p>
    <w:p>
      <w:pPr>
        <w:pStyle w:val="ListBullet"/>
        <w:spacing w:after="30"/>
      </w:pPr>
      <w:r>
        <w:t>Idempotency, retries, audit logging, and event-driven architecture.</w:t>
      </w:r>
    </w:p>
    <w:p>
      <w:pPr>
        <w:pStyle w:val="ListBullet"/>
        <w:spacing w:after="30"/>
      </w:pPr>
      <w:r>
        <w:t>Background in payments, checkout, or financial workflows.</w:t>
      </w:r>
    </w:p>
    <w:p>
      <w:pPr>
        <w:pStyle w:val="Heading1"/>
        <w:spacing w:before="160" w:after="80"/>
      </w:pPr>
      <w:r>
        <w:t>Responsibilities</w:t>
      </w:r>
    </w:p>
    <w:p>
      <w:pPr>
        <w:pStyle w:val="ListBullet"/>
        <w:spacing w:after="30"/>
      </w:pPr>
      <w:r>
        <w:t>Design and maintain FastAPI services used by customer-facing products.</w:t>
      </w:r>
    </w:p>
    <w:p>
      <w:pPr>
        <w:pStyle w:val="ListBullet"/>
        <w:spacing w:after="30"/>
      </w:pPr>
      <w:r>
        <w:t>Model and optimize PostgreSQL data access patterns.</w:t>
      </w:r>
    </w:p>
    <w:p>
      <w:pPr>
        <w:pStyle w:val="ListBullet"/>
        <w:spacing w:after="30"/>
      </w:pPr>
      <w:r>
        <w:t>Build asynchronous workflows with Kafka and Redis.</w:t>
      </w:r>
    </w:p>
    <w:p>
      <w:pPr>
        <w:pStyle w:val="ListBullet"/>
        <w:spacing w:after="30"/>
      </w:pPr>
      <w:r>
        <w:t>Improve reliability, latency, logging, and service health.</w:t>
      </w:r>
    </w:p>
    <w:p>
      <w:pPr>
        <w:pStyle w:val="ListBullet"/>
        <w:spacing w:after="30"/>
      </w:pPr>
      <w:r>
        <w:t>Collaborate with frontend, product, and infrastructure teams.</w:t>
      </w:r>
    </w:p>
    <w:p>
      <w:pPr>
        <w:pStyle w:val="Heading1"/>
        <w:spacing w:before="160" w:after="80"/>
      </w:pPr>
      <w:r>
        <w:t>Success in the first 90 days</w:t>
      </w:r>
    </w:p>
    <w:p>
      <w:pPr>
        <w:pStyle w:val="ListBullet"/>
        <w:spacing w:after="30"/>
      </w:pPr>
      <w:r>
        <w:t>Ship at least one production-quality feature and document the design.</w:t>
      </w:r>
    </w:p>
    <w:p>
      <w:pPr>
        <w:pStyle w:val="ListBullet"/>
        <w:spacing w:after="30"/>
      </w:pPr>
      <w:r>
        <w:t>Improve one measurable quality metric such as latency, reliability, model F1, or user conversion.</w:t>
      </w:r>
    </w:p>
    <w:p>
      <w:pPr>
        <w:pStyle w:val="ListBullet"/>
        <w:spacing w:after="30"/>
      </w:pPr>
      <w:r>
        <w:t>Add or strengthen automated tests and observability around owned functionality.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