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OmniDesk – Story-Driven Product Document</w:t>
      </w:r>
    </w:p>
    <w:p/>
    <w:p>
      <w:r>
        <w:t>1. The Story</w:t>
      </w:r>
    </w:p>
    <w:p>
      <w:r>
        <w:t>In many organizations today, work is fragmented. Customers reach out through different channels, teams use disconnected systems, and many users—especially in low-connectivity areas—are left out entirely. This leads to lost requests, slow responses, and poor service delivery.</w:t>
      </w:r>
    </w:p>
    <w:p/>
    <w:p>
      <w:r>
        <w:t>2. The Problem</w:t>
      </w:r>
    </w:p>
    <w:p>
      <w:r>
        <w:t>Most systems assume users are always online with modern devices. In reality, many rely on basic phones or unstable networks. Organizations struggle with fragmented tools and lack a unified way to manage requests across channels.</w:t>
      </w:r>
    </w:p>
    <w:p/>
    <w:p>
      <w:r>
        <w:t>3. The Idea</w:t>
      </w:r>
    </w:p>
    <w:p>
      <w:r>
        <w:t>OmniDesk is built on a simple idea: every request, from any channel, should flow into one unified system. It is not just a ticketing tool, but a universal service platform.</w:t>
      </w:r>
    </w:p>
    <w:p/>
    <w:p>
      <w:r>
        <w:t>4. The Concept</w:t>
      </w:r>
    </w:p>
    <w:p>
      <w:r>
        <w:t>OmniDesk acts as a central brain that processes requests from web, mobile, desktop, and USSD into one backend system.</w:t>
      </w:r>
    </w:p>
    <w:p/>
    <w:p>
      <w:r>
        <w:t>5. How It Works</w:t>
      </w:r>
    </w:p>
    <w:p>
      <w:r>
        <w:t>A user can create a request via USSD, while agents handle it via web or mobile. All interactions are synchronized in real-time.</w:t>
      </w:r>
    </w:p>
    <w:p/>
    <w:p>
      <w:r>
        <w:t>6. Multi-Channel Access</w:t>
      </w:r>
    </w:p>
    <w:p>
      <w:r>
        <w:t>- Web for office users</w:t>
      </w:r>
    </w:p>
    <w:p>
      <w:r>
        <w:t>- Mobile for field agents</w:t>
      </w:r>
    </w:p>
    <w:p>
      <w:r>
        <w:t>- Desktop for advanced users</w:t>
      </w:r>
    </w:p>
    <w:p>
      <w:r>
        <w:t>- USSD for low-end devices</w:t>
      </w:r>
    </w:p>
    <w:p/>
    <w:p>
      <w:r>
        <w:t>7. Multi-Industry Use</w:t>
      </w:r>
    </w:p>
    <w:p>
      <w:r>
        <w:t>OmniDesk adapts to telecom, healthcare, logistics, government, and more.</w:t>
      </w:r>
    </w:p>
    <w:p/>
    <w:p>
      <w:r>
        <w:t>8. Workflow Engine</w:t>
      </w:r>
    </w:p>
    <w:p>
      <w:r>
        <w:t>Each organization defines how tickets move, escalate, and resolve.</w:t>
      </w:r>
    </w:p>
    <w:p/>
    <w:p>
      <w:r>
        <w:t>9. Security &amp; Multi-Tenancy</w:t>
      </w:r>
    </w:p>
    <w:p>
      <w:r>
        <w:t>Each organization has isolated data and custom configurations.</w:t>
      </w:r>
    </w:p>
    <w:p/>
    <w:p>
      <w:r>
        <w:t>10. Technology Philosophy</w:t>
      </w:r>
    </w:p>
    <w:p>
      <w:r>
        <w:t>One backend, many interfaces. API-first design ensures scalability and flexibility.</w:t>
      </w:r>
    </w:p>
    <w:p/>
    <w:p>
      <w:r>
        <w:t>11. Why OmniDesk Matters</w:t>
      </w:r>
    </w:p>
    <w:p>
      <w:r>
        <w:t>It brings inclusion, efficiency, and flexibility, especially in emerging markets.</w:t>
      </w:r>
    </w:p>
    <w:p/>
    <w:p>
      <w:r>
        <w:t>12. Vision</w:t>
      </w:r>
    </w:p>
    <w:p>
      <w:r>
        <w:t>To become the universal service platform connecting all users regardless of device or connectivity.</w:t>
      </w:r>
    </w:p>
    <w:p/>
    <w:p>
      <w:r>
        <w:t>13. Positioning</w:t>
      </w:r>
    </w:p>
    <w:p>
      <w:r>
        <w:t>OmniDesk is a universal service platform that connects people, systems, and workflows across any channel.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