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i w:val="0"/>
          <w:color w:val="2D6A4F"/>
          <w:sz w:val="72"/>
        </w:rPr>
        <w:t>KAIROS CRM</w:t>
      </w:r>
    </w:p>
    <w:p>
      <w:pPr>
        <w:jc w:val="center"/>
      </w:pPr>
      <w:r>
        <w:rPr>
          <w:rFonts w:ascii="Calibri" w:hAnsi="Calibri"/>
          <w:b w:val="0"/>
          <w:i w:val="0"/>
          <w:color w:val="C9A040"/>
          <w:sz w:val="36"/>
        </w:rPr>
        <w:t>Manual de Usuario</w:t>
      </w:r>
    </w:p>
    <w:p>
      <w:pPr>
        <w:jc w:val="center"/>
      </w:pPr>
      <w:r>
        <w:rPr>
          <w:rFonts w:ascii="Calibri" w:hAnsi="Calibri"/>
          <w:b w:val="0"/>
          <w:i w:val="0"/>
          <w:color w:val="64748B"/>
          <w:sz w:val="22"/>
        </w:rPr>
        <w:t>Kairos Distribuidora · Guía completa del sistema</w:t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20"/>
        </w:rPr>
        <w:t>Junio 2026  ·  v2.0</w:t>
      </w:r>
    </w:p>
    <w:p>
      <w:r>
        <w:br w:type="page"/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Kairos Distribuidora · Guía completa del sistema</w:t>
      </w:r>
      <w:r>
        <w:rPr>
          <w:rFonts w:ascii="Calibri" w:hAnsi="Calibri"/>
          <w:sz w:val="20"/>
        </w:rPr>
      </w:r>
    </w:p>
    <w:p>
      <w:pPr>
        <w:pBdr>
          <w:bottom w:val="single" w:sz="4" w:color="2D6A4F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2D6A4F"/>
          <w:sz w:val="30"/>
        </w:rPr>
        <w:t>Índice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Panel Principal (Dashboard)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Leads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Pipeline (Kanban)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Campañas de Email y WhatsApp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Mayoristas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Catálogo de Productos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Pedidos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Scraper y Enriquecimiento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Consejos y flujo de trabajo recomendado</w:t>
      </w:r>
    </w:p>
    <w:p>
      <w:pPr>
        <w:pBdr>
          <w:bottom w:val="single" w:sz="4" w:color="2D6A4F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2D6A4F"/>
          <w:sz w:val="30"/>
        </w:rPr>
        <w:t>1. Panel Principal</w:t>
      </w:r>
    </w:p>
    <w:p>
      <w:pPr>
        <w:spacing w:before="40" w:after="80"/>
      </w:pPr>
      <w:r>
        <w:rPr>
          <w:rFonts w:ascii="Calibri" w:hAnsi="Calibri"/>
          <w:sz w:val="20"/>
        </w:rPr>
        <w:t>La pantalla de inicio muestra un resumen en tiempo real del negocio.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Tarjetas de estadísticas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D6A4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Tarjeta</w:t>
            </w:r>
          </w:p>
        </w:tc>
        <w:tc>
          <w:tcPr>
            <w:tcW w:type="dxa" w:w="4703"/>
            <w:shd w:val="clear" w:color="auto" w:fill="2D6A4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muestra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Total Leads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Cantidad total de leads en la base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Clientes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Leads con estado "cliente"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Pedidos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Total de órdenes creadas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Productos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Productos en catálogo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Secciones del dashboard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Actividad del scraper</w:t>
      </w:r>
      <w:r>
        <w:rPr>
          <w:rFonts w:ascii="Calibri" w:hAnsi="Calibri"/>
          <w:sz w:val="20"/>
        </w:rPr>
        <w:t xml:space="preserve"> — muestra el último job: porcentaje de avance, productos encontrados y estado (corriendo / completado / error).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Tareas de hoy</w:t>
      </w:r>
      <w:r>
        <w:rPr>
          <w:rFonts w:ascii="Calibri" w:hAnsi="Calibri"/>
          <w:sz w:val="20"/>
        </w:rPr>
        <w:t xml:space="preserve"> — lista las tareas con fecha de vencimiento igual o anterior a hoy (con el nombre del lead asociado).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Pedidos recientes</w:t>
      </w:r>
      <w:r>
        <w:rPr>
          <w:rFonts w:ascii="Calibri" w:hAnsi="Calibri"/>
          <w:sz w:val="20"/>
        </w:rPr>
        <w:t xml:space="preserve"> — últimas 5 órdenes con monto y estado.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Stock bajo</w:t>
      </w:r>
      <w:r>
        <w:rPr>
          <w:rFonts w:ascii="Calibri" w:hAnsi="Calibri"/>
          <w:sz w:val="20"/>
        </w:rPr>
        <w:t xml:space="preserve"> — productos con menos de 5 unidades disponibles (configurable).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Cómo interpretarlo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 xml:space="preserve">Si el scraper muestra </w:t>
      </w:r>
      <w:r>
        <w:rPr>
          <w:rFonts w:ascii="Calibri" w:hAnsi="Calibri"/>
          <w:b/>
          <w:sz w:val="20"/>
        </w:rPr>
        <w:t>error</w:t>
      </w:r>
      <w:r>
        <w:rPr>
          <w:rFonts w:ascii="Calibri" w:hAnsi="Calibri"/>
          <w:sz w:val="20"/>
        </w:rPr>
        <w:t xml:space="preserve">, ir a la sección Scraper y hacer clic en </w:t>
      </w:r>
      <w:r>
        <w:rPr>
          <w:rFonts w:ascii="Calibri" w:hAnsi="Calibri"/>
          <w:b/>
          <w:sz w:val="20"/>
        </w:rPr>
        <w:t>Cancelar job</w:t>
      </w:r>
      <w:r>
        <w:rPr>
          <w:rFonts w:ascii="Calibri" w:hAnsi="Calibri"/>
          <w:sz w:val="20"/>
        </w:rPr>
        <w:t xml:space="preserve"> para liberar el bloqueo antes de iniciar uno nuevo.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Las tareas vencidas aparecen en rojo. Entrá al lead correspondiente para marcarlas como completadas o reprogramarlas.</w:t>
      </w:r>
    </w:p>
    <w:p>
      <w:pPr>
        <w:pBdr>
          <w:bottom w:val="single" w:sz="4" w:color="2D6A4F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2D6A4F"/>
          <w:sz w:val="30"/>
        </w:rPr>
        <w:t>2. Leads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Acceder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Menú lateral → </w:t>
      </w:r>
      <w:r>
        <w:rPr>
          <w:rFonts w:ascii="Calibri" w:hAnsi="Calibri"/>
          <w:b/>
          <w:sz w:val="20"/>
        </w:rPr>
        <w:t>Leads</w:t>
      </w:r>
      <w:r>
        <w:rPr>
          <w:rFonts w:ascii="Calibri" w:hAnsi="Calibri"/>
          <w:sz w:val="20"/>
        </w:rPr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Lista de leads</w:t>
      </w:r>
    </w:p>
    <w:p>
      <w:pPr>
        <w:spacing w:before="40" w:after="80"/>
      </w:pPr>
      <w:r>
        <w:rPr>
          <w:rFonts w:ascii="Calibri" w:hAnsi="Calibri"/>
          <w:sz w:val="20"/>
        </w:rPr>
        <w:t>La tabla muestra empresa, ciudad, provincia, rubro, email, teléfono, score IA (0-10) y estado. Por defecto ordenada por fecha de creación (más recientes primero).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Filtros disponibles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D6A4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Filtro</w:t>
            </w:r>
          </w:p>
        </w:tc>
        <w:tc>
          <w:tcPr>
            <w:tcW w:type="dxa" w:w="4703"/>
            <w:shd w:val="clear" w:color="auto" w:fill="2D6A4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Cómo usarlo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Empresa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Escribe parte del nombre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Provincia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Selecciona del desplegable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Ciudad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Texto libre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Rubro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Texto libre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Estado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Nuevo / Contactado / Interesado / Cliente / Descartado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Con email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Muestra solo los que tienen email registrado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Con teléfono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Muestra solo los que tienen teléfono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Score IA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Rango mínimo-máximo (0-10)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Tipo de cliente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Lead / Mayorista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0"/>
        </w:rPr>
        <w:t xml:space="preserve">Hacé clic en </w:t>
      </w:r>
      <w:r>
        <w:rPr>
          <w:rFonts w:ascii="Calibri" w:hAnsi="Calibri"/>
          <w:b/>
          <w:sz w:val="20"/>
        </w:rPr>
        <w:t>Aplicar filtros</w:t>
      </w:r>
      <w:r>
        <w:rPr>
          <w:rFonts w:ascii="Calibri" w:hAnsi="Calibri"/>
          <w:sz w:val="20"/>
        </w:rPr>
        <w:t xml:space="preserve"> para actualizar la tabla. Los filtros se acumulan (se aplican todos a la vez).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Paginación</w:t>
      </w:r>
    </w:p>
    <w:p>
      <w:pPr>
        <w:spacing w:before="40" w:after="80"/>
      </w:pPr>
      <w:r>
        <w:rPr>
          <w:rFonts w:ascii="Calibri" w:hAnsi="Calibri"/>
          <w:sz w:val="20"/>
        </w:rPr>
        <w:t>Usa los botones de página en la parte inferior. El número de resultados por página es 50 (máximo 200).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Exportar CSV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Botón </w:t>
      </w:r>
      <w:r>
        <w:rPr>
          <w:rFonts w:ascii="Calibri" w:hAnsi="Calibri"/>
          <w:b/>
          <w:sz w:val="20"/>
        </w:rPr>
        <w:t>Exportar CSV</w:t>
      </w:r>
      <w:r>
        <w:rPr>
          <w:rFonts w:ascii="Calibri" w:hAnsi="Calibri"/>
          <w:sz w:val="20"/>
        </w:rPr>
        <w:t xml:space="preserve"> en la esquina superior derecha. Descarga todos los leads que coincidan con los filtros actuales (hasta 10.000 filas).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Importar CSV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Botón </w:t>
      </w:r>
      <w:r>
        <w:rPr>
          <w:rFonts w:ascii="Calibri" w:hAnsi="Calibri"/>
          <w:b/>
          <w:sz w:val="20"/>
        </w:rPr>
        <w:t>Importar CSV</w:t>
      </w:r>
      <w:r>
        <w:rPr>
          <w:rFonts w:ascii="Calibri" w:hAnsi="Calibri"/>
          <w:sz w:val="20"/>
        </w:rPr>
        <w:t xml:space="preserve">. Sube un archivo </w:t>
      </w:r>
      <w:r>
        <w:rPr>
          <w:rFonts w:ascii="Courier New" w:hAnsi="Courier New"/>
          <w:color w:val="2D6A4F"/>
          <w:sz w:val="19"/>
        </w:rPr>
        <w:t>.csv</w:t>
      </w:r>
      <w:r>
        <w:rPr>
          <w:rFonts w:ascii="Calibri" w:hAnsi="Calibri"/>
          <w:sz w:val="20"/>
        </w:rPr>
        <w:t xml:space="preserve"> con columnas como </w:t>
      </w:r>
      <w:r>
        <w:rPr>
          <w:rFonts w:ascii="Courier New" w:hAnsi="Courier New"/>
          <w:color w:val="2D6A4F"/>
          <w:sz w:val="19"/>
        </w:rPr>
        <w:t>empresa</w:t>
      </w:r>
      <w:r>
        <w:rPr>
          <w:rFonts w:ascii="Calibri" w:hAnsi="Calibri"/>
          <w:sz w:val="20"/>
        </w:rPr>
        <w:t xml:space="preserve">, </w:t>
      </w:r>
      <w:r>
        <w:rPr>
          <w:rFonts w:ascii="Courier New" w:hAnsi="Courier New"/>
          <w:color w:val="2D6A4F"/>
          <w:sz w:val="19"/>
        </w:rPr>
        <w:t>email</w:t>
      </w:r>
      <w:r>
        <w:rPr>
          <w:rFonts w:ascii="Calibri" w:hAnsi="Calibri"/>
          <w:sz w:val="20"/>
        </w:rPr>
        <w:t xml:space="preserve">, </w:t>
      </w:r>
      <w:r>
        <w:rPr>
          <w:rFonts w:ascii="Courier New" w:hAnsi="Courier New"/>
          <w:color w:val="2D6A4F"/>
          <w:sz w:val="19"/>
        </w:rPr>
        <w:t>telefono</w:t>
      </w:r>
      <w:r>
        <w:rPr>
          <w:rFonts w:ascii="Calibri" w:hAnsi="Calibri"/>
          <w:sz w:val="20"/>
        </w:rPr>
        <w:t xml:space="preserve">, </w:t>
      </w:r>
      <w:r>
        <w:rPr>
          <w:rFonts w:ascii="Courier New" w:hAnsi="Courier New"/>
          <w:color w:val="2D6A4F"/>
          <w:sz w:val="19"/>
        </w:rPr>
        <w:t>ciudad</w:t>
      </w:r>
      <w:r>
        <w:rPr>
          <w:rFonts w:ascii="Calibri" w:hAnsi="Calibri"/>
          <w:sz w:val="20"/>
        </w:rPr>
        <w:t xml:space="preserve">, </w:t>
      </w:r>
      <w:r>
        <w:rPr>
          <w:rFonts w:ascii="Courier New" w:hAnsi="Courier New"/>
          <w:color w:val="2D6A4F"/>
          <w:sz w:val="19"/>
        </w:rPr>
        <w:t>provincia</w:t>
      </w:r>
      <w:r>
        <w:rPr>
          <w:rFonts w:ascii="Calibri" w:hAnsi="Calibri"/>
          <w:sz w:val="20"/>
        </w:rPr>
        <w:t xml:space="preserve">, </w:t>
      </w:r>
      <w:r>
        <w:rPr>
          <w:rFonts w:ascii="Courier New" w:hAnsi="Courier New"/>
          <w:color w:val="2D6A4F"/>
          <w:sz w:val="19"/>
        </w:rPr>
        <w:t>rubro</w:t>
      </w:r>
      <w:r>
        <w:rPr>
          <w:rFonts w:ascii="Calibri" w:hAnsi="Calibri"/>
          <w:sz w:val="20"/>
        </w:rPr>
        <w:t>. Los leads duplicados (mismo nombre de empresa) se omiten automáticamente.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Detalle de un lead</w:t>
      </w:r>
    </w:p>
    <w:p>
      <w:pPr>
        <w:spacing w:before="40" w:after="80"/>
      </w:pPr>
      <w:r>
        <w:rPr>
          <w:rFonts w:ascii="Calibri" w:hAnsi="Calibri"/>
          <w:sz w:val="20"/>
        </w:rPr>
        <w:t>Clic sobre cualquier fila para abrir el detalle.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Información de contacto (columna izquierda)</w:t>
      </w:r>
    </w:p>
    <w:p>
      <w:pPr>
        <w:spacing w:before="40" w:after="80"/>
      </w:pPr>
      <w:r>
        <w:rPr>
          <w:rFonts w:ascii="Calibri" w:hAnsi="Calibri"/>
          <w:sz w:val="20"/>
        </w:rPr>
        <w:t>Muestra teléfono (clickeable para llamar), email (clickeable para redactar), sitio web, ubicación, rubro y fuente del lead.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Gestión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Estado</w:t>
      </w:r>
      <w:r>
        <w:rPr>
          <w:rFonts w:ascii="Calibri" w:hAnsi="Calibri"/>
          <w:sz w:val="20"/>
        </w:rPr>
        <w:t>: cambia el estado del lead (Nuevo → Contactado → Interesado → Cliente → Descartado).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Score IA</w:t>
      </w:r>
      <w:r>
        <w:rPr>
          <w:rFonts w:ascii="Calibri" w:hAnsi="Calibri"/>
          <w:sz w:val="20"/>
        </w:rPr>
        <w:t>: barra de progreso calculada automáticamente al crear el lead.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Observaciones</w:t>
      </w:r>
      <w:r>
        <w:rPr>
          <w:rFonts w:ascii="Calibri" w:hAnsi="Calibri"/>
          <w:sz w:val="20"/>
        </w:rPr>
        <w:t xml:space="preserve">: notas internas libres. Clic en </w:t>
      </w:r>
      <w:r>
        <w:rPr>
          <w:rFonts w:ascii="Calibri" w:hAnsi="Calibri"/>
          <w:b/>
          <w:sz w:val="20"/>
        </w:rPr>
        <w:t>Guardar Cambios</w:t>
      </w:r>
      <w:r>
        <w:rPr>
          <w:rFonts w:ascii="Calibri" w:hAnsi="Calibri"/>
          <w:sz w:val="20"/>
        </w:rPr>
        <w:t xml:space="preserve"> para confirmar.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Botones de acción (esquina superior derecha)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D6A4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Botón</w:t>
            </w:r>
          </w:p>
        </w:tc>
        <w:tc>
          <w:tcPr>
            <w:tcW w:type="dxa" w:w="4703"/>
            <w:shd w:val="clear" w:color="auto" w:fill="2D6A4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**Lista PDF**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Descarga la lista de precios personalizada para este lead en PDF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**Enviar por email**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Envía la lista de precios al email del lead (solo aparece si tiene email)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**Ver Pedidos**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Filtra la lista de pedidos por este lead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**Crear Pedido**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Abre el formulario de nuevo pedido pre-cargado con este lead</w:t>
            </w:r>
          </w:p>
        </w:tc>
      </w:tr>
    </w:tbl>
    <w:p/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Notas y actividad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Nueva Nota</w:t>
      </w:r>
      <w:r>
        <w:rPr>
          <w:rFonts w:ascii="Calibri" w:hAnsi="Calibri"/>
          <w:sz w:val="20"/>
        </w:rPr>
        <w:t xml:space="preserve"> para agregar una anotación. Las notas aparecen en orden cronológico inverso y no se pueden eliminar (son un registro permanente de la relación).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Casos de uso:</w:t>
      </w:r>
      <w:r>
        <w:rPr>
          <w:rFonts w:ascii="Calibri" w:hAnsi="Calibri"/>
          <w:sz w:val="20"/>
        </w:rPr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"Llamé, no atendió. Volver a llamar jueves."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"Interesados en sahumerios, piden muestra."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"Cliente confirmó pedido por WhatsApp."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Tareas / Follow-up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Agregar tarea</w:t>
      </w:r>
      <w:r>
        <w:rPr>
          <w:rFonts w:ascii="Calibri" w:hAnsi="Calibri"/>
          <w:sz w:val="20"/>
        </w:rPr>
        <w:t xml:space="preserve"> para crear un recordatorio con fecha de vencimiento. Las tareas pendientes con fecha pasada aparecen en rojo.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Tildá la casilla para marcar como completada.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Las tareas vencidas de todos los leads también aparecen en el Dashboard.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Pedidos</w:t>
      </w:r>
    </w:p>
    <w:p>
      <w:pPr>
        <w:spacing w:before="40" w:after="80"/>
      </w:pPr>
      <w:r>
        <w:rPr>
          <w:rFonts w:ascii="Calibri" w:hAnsi="Calibri"/>
          <w:sz w:val="20"/>
        </w:rPr>
        <w:t>Muestra todos los pedidos asociados al lead. Clic sobre uno para ver el detalle.</w:t>
      </w:r>
    </w:p>
    <w:p>
      <w:pPr>
        <w:pBdr>
          <w:bottom w:val="single" w:sz="4" w:color="2D6A4F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2D6A4F"/>
          <w:sz w:val="30"/>
        </w:rPr>
        <w:t>3. Pipeline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Acceder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Menú lateral → </w:t>
      </w:r>
      <w:r>
        <w:rPr>
          <w:rFonts w:ascii="Calibri" w:hAnsi="Calibri"/>
          <w:b/>
          <w:sz w:val="20"/>
        </w:rPr>
        <w:t>Pipeline</w:t>
      </w:r>
      <w:r>
        <w:rPr>
          <w:rFonts w:ascii="Calibri" w:hAnsi="Calibri"/>
          <w:sz w:val="20"/>
        </w:rPr>
      </w:r>
    </w:p>
    <w:p>
      <w:pPr>
        <w:spacing w:before="40" w:after="80"/>
      </w:pPr>
      <w:r>
        <w:rPr>
          <w:rFonts w:ascii="Calibri" w:hAnsi="Calibri"/>
          <w:sz w:val="20"/>
        </w:rPr>
        <w:t xml:space="preserve">Vista Kanban con 5 columnas: </w:t>
      </w:r>
      <w:r>
        <w:rPr>
          <w:rFonts w:ascii="Calibri" w:hAnsi="Calibri"/>
          <w:b/>
          <w:sz w:val="20"/>
        </w:rPr>
        <w:t>Nuevo — Contactado — Interesado — Cliente — Descartado</w:t>
      </w:r>
      <w:r>
        <w:rPr>
          <w:rFonts w:ascii="Calibri" w:hAnsi="Calibri"/>
          <w:sz w:val="20"/>
        </w:rPr>
        <w:t>.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Cómo usar el Pipeline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Cada tarjeta muestra el nombre de la empresa, ciudad, provincia y Score IA.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Arrastrar y soltar</w:t>
      </w:r>
      <w:r>
        <w:rPr>
          <w:rFonts w:ascii="Calibri" w:hAnsi="Calibri"/>
          <w:sz w:val="20"/>
        </w:rPr>
        <w:t>: tomá una tarjeta y arrastrala a la columna correspondiente para cambiar el estado del lead. El cambio se guarda automáticamente.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Clic en la tarjeta</w:t>
      </w:r>
      <w:r>
        <w:rPr>
          <w:rFonts w:ascii="Calibri" w:hAnsi="Calibri"/>
          <w:sz w:val="20"/>
        </w:rPr>
        <w:t>: no implementado — usá la vista de Lista de Leads para ver el detalle.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 xml:space="preserve">Las flechas </w:t>
      </w:r>
      <w:r>
        <w:rPr>
          <w:rFonts w:ascii="Calibri" w:hAnsi="Calibri"/>
          <w:b/>
          <w:sz w:val="20"/>
        </w:rPr>
        <w:t>← →</w:t>
      </w:r>
      <w:r>
        <w:rPr>
          <w:rFonts w:ascii="Calibri" w:hAnsi="Calibri"/>
          <w:sz w:val="20"/>
        </w:rPr>
        <w:t xml:space="preserve"> en la parte inferior de cada tarjeta permiten mover el lead de columna sin arrastrar.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Para qué sirve</w:t>
      </w:r>
    </w:p>
    <w:p>
      <w:pPr>
        <w:spacing w:before="40" w:after="80"/>
      </w:pPr>
      <w:r>
        <w:rPr>
          <w:rFonts w:ascii="Calibri" w:hAnsi="Calibri"/>
          <w:sz w:val="20"/>
        </w:rPr>
        <w:t>El Pipeline es ideal para revisar rápidamente qué leads están en cada etapa del proceso de venta y moverlos de forma visual.</w:t>
      </w:r>
    </w:p>
    <w:p>
      <w:pPr>
        <w:pBdr>
          <w:bottom w:val="single" w:sz="4" w:color="2D6A4F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2D6A4F"/>
          <w:sz w:val="30"/>
        </w:rPr>
        <w:t>4. Campañas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Acceder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Menú lateral → </w:t>
      </w:r>
      <w:r>
        <w:rPr>
          <w:rFonts w:ascii="Calibri" w:hAnsi="Calibri"/>
          <w:b/>
          <w:sz w:val="20"/>
        </w:rPr>
        <w:t>Campañas</w:t>
      </w:r>
      <w:r>
        <w:rPr>
          <w:rFonts w:ascii="Calibri" w:hAnsi="Calibri"/>
          <w:sz w:val="20"/>
        </w:rPr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Vista general</w:t>
      </w:r>
    </w:p>
    <w:p>
      <w:pPr>
        <w:spacing w:before="40" w:after="80"/>
      </w:pPr>
      <w:r>
        <w:rPr>
          <w:rFonts w:ascii="Calibri" w:hAnsi="Calibri"/>
          <w:sz w:val="20"/>
        </w:rPr>
        <w:t>Muestra 4 métricas en tarjetas: total de campañas, emails enviados, tasa de apertura promedio y conversiones. Debajo, la tabla de campañas con nombre, tipo, estado, enviados, % apertura, % clicks y fecha.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Crear una campaña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Nueva Campaña</w:t>
      </w:r>
      <w:r>
        <w:rPr>
          <w:rFonts w:ascii="Calibri" w:hAnsi="Calibri"/>
          <w:sz w:val="20"/>
        </w:rPr>
        <w:t>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Paso 1: Configuración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Nombre</w:t>
      </w:r>
      <w:r>
        <w:rPr>
          <w:rFonts w:ascii="Calibri" w:hAnsi="Calibri"/>
          <w:sz w:val="20"/>
        </w:rPr>
        <w:t>: nombre interno para identificar la campaña (ej: "Promo Invierno Farmacias BA").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Tipo</w:t>
      </w:r>
      <w:r>
        <w:rPr>
          <w:rFonts w:ascii="Calibri" w:hAnsi="Calibri"/>
          <w:sz w:val="20"/>
        </w:rPr>
        <w:t>: Email o WhatsApp.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Segmento de leads</w:t>
      </w:r>
      <w:r>
        <w:rPr>
          <w:rFonts w:ascii="Calibri" w:hAnsi="Calibri"/>
          <w:sz w:val="20"/>
        </w:rPr>
        <w:t>: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sz w:val="20"/>
        </w:rPr>
        <w:t>Filtrá por provincia, rubro y estado de lead.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sz w:val="20"/>
        </w:rPr>
        <w:t>Activá "Solo leads con email" para campañas de email (recomendado).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Usar un template estacional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Antes de completar el paso 1, clic en el botón </w:t>
      </w:r>
      <w:r>
        <w:rPr>
          <w:rFonts w:ascii="Calibri" w:hAnsi="Calibri"/>
          <w:b/>
          <w:sz w:val="20"/>
        </w:rPr>
        <w:t>Templates</w:t>
      </w:r>
      <w:r>
        <w:rPr>
          <w:rFonts w:ascii="Calibri" w:hAnsi="Calibri"/>
          <w:sz w:val="20"/>
        </w:rPr>
        <w:t xml:space="preserve"> (esquina superior derecha) para ver los templates predefinidos: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D6A4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Template</w:t>
            </w:r>
          </w:p>
        </w:tc>
        <w:tc>
          <w:tcPr>
            <w:tcW w:type="dxa" w:w="4703"/>
            <w:shd w:val="clear" w:color="auto" w:fill="2D6A4F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Ocasión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🎄 Navidad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Diciembre — productos de regalo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🎆 Año Nuevo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Enero — novedades del año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💕 Día de los Enamorados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14 de febrero — sets románticos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👩 Día de la Madre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Octubre — regalos bienestar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👨 Día del Padre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Junio — fragancias y relajación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👫 Día del Amigo</w:t>
            </w:r>
          </w:p>
        </w:tc>
        <w:tc>
          <w:tcPr>
            <w:tcW w:type="dxa" w:w="4703"/>
            <w:shd w:val="clear" w:color="auto" w:fill="F1F5F9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 de julio — productos para compartir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🌿 Promo General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Cualquier momento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0"/>
        </w:rPr>
        <w:t>Al hacer clic en un template, el formulario se pre-carga con el asunto y texto del mensaje, saltando directo al paso 2 para que puedas editarlo.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Paso 2: Contenido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Generar con IA</w:t>
      </w:r>
      <w:r>
        <w:rPr>
          <w:rFonts w:ascii="Calibri" w:hAnsi="Calibri"/>
          <w:sz w:val="20"/>
        </w:rPr>
        <w:t>: clic en el botón con el ícono de chispa. La IA genera automáticamente: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Asunto del email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Cuerpo del mensaje (texto plano)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Versión HTML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Mensaje de seguimiento a 3 días</w:t>
      </w:r>
      <w:r>
        <w:rPr>
          <w:rFonts w:ascii="Calibri" w:hAnsi="Calibri"/>
          <w:sz w:val="20"/>
        </w:rPr>
        <w:t xml:space="preserve"> (si el destinatario no abre el email)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Mensaje de seguimiento a 7 días</w:t>
      </w:r>
      <w:r>
        <w:rPr>
          <w:rFonts w:ascii="Calibri" w:hAnsi="Calibri"/>
          <w:sz w:val="20"/>
        </w:rPr>
        <w:t xml:space="preserve"> (cierre definitivo)</w:t>
      </w:r>
    </w:p>
    <w:p>
      <w:pPr>
        <w:spacing w:before="40" w:after="80"/>
      </w:pPr>
      <w:r>
        <w:rPr>
          <w:rFonts w:ascii="Calibri" w:hAnsi="Calibri"/>
          <w:sz w:val="20"/>
        </w:rPr>
        <w:t>Podés editar cualquiera de estos textos antes de enviar.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Variables personalizables en el texto:</w:t>
      </w:r>
      <w:r>
        <w:rPr>
          <w:rFonts w:ascii="Calibri" w:hAnsi="Calibri"/>
          <w:sz w:val="20"/>
        </w:rPr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ourier New" w:hAnsi="Courier New"/>
          <w:color w:val="2D6A4F"/>
          <w:sz w:val="19"/>
        </w:rPr>
        <w:t>{empresa}</w:t>
      </w:r>
      <w:r>
        <w:rPr>
          <w:rFonts w:ascii="Calibri" w:hAnsi="Calibri"/>
          <w:sz w:val="20"/>
        </w:rPr>
        <w:t xml:space="preserve"> → se reemplaza con el nombre de la empresa del lead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ourier New" w:hAnsi="Courier New"/>
          <w:color w:val="2D6A4F"/>
          <w:sz w:val="19"/>
        </w:rPr>
        <w:t>{ciudad}</w:t>
      </w:r>
      <w:r>
        <w:rPr>
          <w:rFonts w:ascii="Calibri" w:hAnsi="Calibri"/>
          <w:sz w:val="20"/>
        </w:rPr>
        <w:t xml:space="preserve"> → ciudad del lead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ourier New" w:hAnsi="Courier New"/>
          <w:color w:val="2D6A4F"/>
          <w:sz w:val="19"/>
        </w:rPr>
        <w:t>{provincia}</w:t>
      </w:r>
      <w:r>
        <w:rPr>
          <w:rFonts w:ascii="Calibri" w:hAnsi="Calibri"/>
          <w:sz w:val="20"/>
        </w:rPr>
        <w:t xml:space="preserve"> → provincia del lead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ourier New" w:hAnsi="Courier New"/>
          <w:color w:val="2D6A4F"/>
          <w:sz w:val="19"/>
        </w:rPr>
        <w:t>{rubro}</w:t>
      </w:r>
      <w:r>
        <w:rPr>
          <w:rFonts w:ascii="Calibri" w:hAnsi="Calibri"/>
          <w:sz w:val="20"/>
        </w:rPr>
        <w:t xml:space="preserve"> → rubro del lead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Ejemplo: </w:t>
      </w:r>
      <w:r>
        <w:rPr>
          <w:rFonts w:ascii="Courier New" w:hAnsi="Courier New"/>
          <w:color w:val="2D6A4F"/>
          <w:sz w:val="19"/>
        </w:rPr>
        <w:t>Hola {empresa}, te contactamos desde Kairos...</w:t>
      </w:r>
      <w:r>
        <w:rPr>
          <w:rFonts w:ascii="Calibri" w:hAnsi="Calibri"/>
          <w:sz w:val="20"/>
        </w:rPr>
        <w:t xml:space="preserve"> → </w:t>
      </w:r>
      <w:r>
        <w:rPr>
          <w:rFonts w:ascii="Courier New" w:hAnsi="Courier New"/>
          <w:color w:val="2D6A4F"/>
          <w:sz w:val="19"/>
        </w:rPr>
        <w:t>Hola Farmacia Del Sol, te contactamos desde Kairos...</w:t>
      </w:r>
      <w:r>
        <w:rPr>
          <w:rFonts w:ascii="Calibri" w:hAnsi="Calibri"/>
          <w:sz w:val="20"/>
        </w:rPr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Paso 3: Revisar y enviar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Resumen del segmento y cantidad estimada de leads.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Preview del mensaje.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Si configuraste seguimientos, aparece una confirmación en azul.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Enviar Campaña</w:t>
      </w:r>
      <w:r>
        <w:rPr>
          <w:rFonts w:ascii="Calibri" w:hAnsi="Calibri"/>
          <w:sz w:val="20"/>
        </w:rPr>
        <w:t>. El envío ocurre en segundo plano.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Seguimiento automático (Follow-ups)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Cuando una campaña tiene textos de seguimiento configurados, el botón </w:t>
      </w:r>
      <w:r>
        <w:rPr>
          <w:rFonts w:ascii="Calibri" w:hAnsi="Calibri"/>
          <w:b/>
          <w:sz w:val="20"/>
        </w:rPr>
        <w:t>"Enviar seguimientos"</w:t>
      </w:r>
      <w:r>
        <w:rPr>
          <w:rFonts w:ascii="Calibri" w:hAnsi="Calibri"/>
          <w:sz w:val="20"/>
        </w:rPr>
        <w:t xml:space="preserve"> en la página de Campañas procesa automáticamente: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 xml:space="preserve">Busca todos los emails enviados hace </w:t>
      </w:r>
      <w:r>
        <w:rPr>
          <w:rFonts w:ascii="Calibri" w:hAnsi="Calibri"/>
          <w:b/>
          <w:sz w:val="20"/>
        </w:rPr>
        <w:t>más de 3 días</w:t>
      </w:r>
      <w:r>
        <w:rPr>
          <w:rFonts w:ascii="Calibri" w:hAnsi="Calibri"/>
          <w:sz w:val="20"/>
        </w:rPr>
        <w:t xml:space="preserve"> que </w:t>
      </w:r>
      <w:r>
        <w:rPr>
          <w:rFonts w:ascii="Calibri" w:hAnsi="Calibri"/>
          <w:b/>
          <w:sz w:val="20"/>
        </w:rPr>
        <w:t>no fueron abiertos</w:t>
      </w:r>
      <w:r>
        <w:rPr>
          <w:rFonts w:ascii="Calibri" w:hAnsi="Calibri"/>
          <w:sz w:val="20"/>
        </w:rPr>
        <w:t>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Envía el mensaje de seguimiento (followup_1).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 xml:space="preserve">Busca los que recibieron el followup_1 hace </w:t>
      </w:r>
      <w:r>
        <w:rPr>
          <w:rFonts w:ascii="Calibri" w:hAnsi="Calibri"/>
          <w:b/>
          <w:sz w:val="20"/>
        </w:rPr>
        <w:t>más de 7 días</w:t>
      </w:r>
      <w:r>
        <w:rPr>
          <w:rFonts w:ascii="Calibri" w:hAnsi="Calibri"/>
          <w:sz w:val="20"/>
        </w:rPr>
        <w:t xml:space="preserve"> y siguen sin responder.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Envía el mensaje de cierre (followup_2).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Recomendación</w:t>
      </w:r>
      <w:r>
        <w:rPr>
          <w:rFonts w:ascii="Calibri" w:hAnsi="Calibri"/>
          <w:sz w:val="20"/>
        </w:rPr>
        <w:t>: hacer clic en "Enviar seguimientos" una vez por semana o cada vez que se acumule una campaña enviada hace varios días.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Reactivar clientes dormidos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"Reactivar clientes"</w:t>
      </w:r>
      <w:r>
        <w:rPr>
          <w:rFonts w:ascii="Calibri" w:hAnsi="Calibri"/>
          <w:sz w:val="20"/>
        </w:rPr>
        <w:t xml:space="preserve"> para enviar un email de reactivación a todos los clientes (estado = "cliente") que </w:t>
      </w:r>
      <w:r>
        <w:rPr>
          <w:rFonts w:ascii="Calibri" w:hAnsi="Calibri"/>
          <w:b/>
          <w:sz w:val="20"/>
        </w:rPr>
        <w:t>no hicieron un pedido en los últimos 30 días</w:t>
      </w:r>
      <w:r>
        <w:rPr>
          <w:rFonts w:ascii="Calibri" w:hAnsi="Calibri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sz w:val="20"/>
        </w:rPr>
        <w:t>El sistema: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Busca clientes con email que no tienen órdenes recientes.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Envía un email personalizado con el nombre de la empresa.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Muestra cuántos emails se encolaron.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Seguimiento por WhatsApp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Clic en el botón verde </w:t>
      </w:r>
      <w:r>
        <w:rPr>
          <w:rFonts w:ascii="Calibri" w:hAnsi="Calibri"/>
          <w:b/>
          <w:sz w:val="20"/>
        </w:rPr>
        <w:t>"Seguimiento WA"</w:t>
      </w:r>
      <w:r>
        <w:rPr>
          <w:rFonts w:ascii="Calibri" w:hAnsi="Calibri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sz w:val="20"/>
        </w:rPr>
        <w:t>En el diálogo: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Selector de días</w:t>
      </w:r>
      <w:r>
        <w:rPr>
          <w:rFonts w:ascii="Calibri" w:hAnsi="Calibri"/>
          <w:sz w:val="20"/>
        </w:rPr>
        <w:t>: elegí el período (1, 3, 7 o 14 días). Muestra los leads que recibieron un email pero no respondieron en ese tiempo.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Lista de leads</w:t>
      </w:r>
      <w:r>
        <w:rPr>
          <w:rFonts w:ascii="Calibri" w:hAnsi="Calibri"/>
          <w:sz w:val="20"/>
        </w:rPr>
        <w:t>: cada fila tiene el nombre de la empresa y el teléfono.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Clic en una fila</w:t>
      </w:r>
      <w:r>
        <w:rPr>
          <w:rFonts w:ascii="Calibri" w:hAnsi="Calibri"/>
          <w:sz w:val="20"/>
        </w:rPr>
        <w:t>: abre WhatsApp Web directamente con el mensaje pre-cargado.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Abrir todos</w:t>
      </w:r>
      <w:r>
        <w:rPr>
          <w:rFonts w:ascii="Calibri" w:hAnsi="Calibri"/>
          <w:sz w:val="20"/>
        </w:rPr>
        <w:t>: abre WhatsApp Web para todos los leads de la lista en pestañas nuevas (el navegador puede bloquear ventanas emergentes — autorizalas la primera vez).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Copiar todos</w:t>
      </w:r>
      <w:r>
        <w:rPr>
          <w:rFonts w:ascii="Calibri" w:hAnsi="Calibri"/>
          <w:sz w:val="20"/>
        </w:rPr>
        <w:t>: copia al portapapeles todos los nombres y links en formato texto.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Duplicar una campaña</w:t>
      </w:r>
    </w:p>
    <w:p>
      <w:pPr>
        <w:spacing w:before="40" w:after="80"/>
      </w:pPr>
      <w:r>
        <w:rPr>
          <w:rFonts w:ascii="Calibri" w:hAnsi="Calibri"/>
          <w:sz w:val="20"/>
        </w:rPr>
        <w:t>En la tabla de campañas, clic en el ícono de copiar (columna Acciones). Se crea una copia en estado "borrador" con todos los textos y configuración de la original.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Ver detalle de una campaña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Clic en el nombre de la campaña o en el botón </w:t>
      </w:r>
      <w:r>
        <w:rPr>
          <w:rFonts w:ascii="Calibri" w:hAnsi="Calibri"/>
          <w:b/>
          <w:sz w:val="20"/>
        </w:rPr>
        <w:t>Ver</w:t>
      </w:r>
      <w:r>
        <w:rPr>
          <w:rFonts w:ascii="Calibri" w:hAnsi="Calibri"/>
          <w:sz w:val="20"/>
        </w:rPr>
        <w:t>. Muestra: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Métricas detalladas (enviados, abiertos, clicks, tasa de apertura).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Lista de todos los envíos individuales con estado (enviado / abierto / error).</w:t>
      </w:r>
    </w:p>
    <w:p>
      <w:pPr>
        <w:pBdr>
          <w:bottom w:val="single" w:sz="4" w:color="2D6A4F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2D6A4F"/>
          <w:sz w:val="30"/>
        </w:rPr>
        <w:t>5. Mayoristas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Acceder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Menú lateral → </w:t>
      </w:r>
      <w:r>
        <w:rPr>
          <w:rFonts w:ascii="Calibri" w:hAnsi="Calibri"/>
          <w:b/>
          <w:sz w:val="20"/>
        </w:rPr>
        <w:t>Mayoristas</w:t>
      </w:r>
      <w:r>
        <w:rPr>
          <w:rFonts w:ascii="Calibri" w:hAnsi="Calibri"/>
          <w:sz w:val="20"/>
        </w:rPr>
      </w:r>
    </w:p>
    <w:p>
      <w:pPr>
        <w:spacing w:before="40" w:after="80"/>
      </w:pPr>
      <w:r>
        <w:rPr>
          <w:rFonts w:ascii="Calibri" w:hAnsi="Calibri"/>
          <w:sz w:val="20"/>
        </w:rPr>
        <w:t xml:space="preserve">Sección independiente para gestionar clientes mayoristas. Funciona igual que Leads pero con </w:t>
      </w:r>
      <w:r>
        <w:rPr>
          <w:rFonts w:ascii="Courier New" w:hAnsi="Courier New"/>
          <w:color w:val="2D6A4F"/>
          <w:sz w:val="19"/>
        </w:rPr>
        <w:t>tipo_cliente = mayorista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El scraper tiene un modo "Mayorista" que busca distribuidores y mayoristas en lugar de tiendas minoristas.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 xml:space="preserve">Las listas de precios para mayoristas muestran los precios </w:t>
      </w:r>
      <w:r>
        <w:rPr>
          <w:rFonts w:ascii="Courier New" w:hAnsi="Courier New"/>
          <w:color w:val="2D6A4F"/>
          <w:sz w:val="19"/>
        </w:rPr>
        <w:t>precio_mayorista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Los pedidos de mayoristas se pueden filtrar en la sección Pedidos.</w:t>
      </w:r>
    </w:p>
    <w:p>
      <w:pPr>
        <w:pBdr>
          <w:bottom w:val="single" w:sz="4" w:color="2D6A4F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2D6A4F"/>
          <w:sz w:val="30"/>
        </w:rPr>
        <w:t>6. Catálogo de Productos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Acceder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Menú lateral → </w:t>
      </w:r>
      <w:r>
        <w:rPr>
          <w:rFonts w:ascii="Calibri" w:hAnsi="Calibri"/>
          <w:b/>
          <w:sz w:val="20"/>
        </w:rPr>
        <w:t>Catálogo</w:t>
      </w:r>
      <w:r>
        <w:rPr>
          <w:rFonts w:ascii="Calibri" w:hAnsi="Calibri"/>
          <w:sz w:val="20"/>
        </w:rPr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Vista del catálogo</w:t>
      </w:r>
    </w:p>
    <w:p>
      <w:pPr>
        <w:spacing w:before="40" w:after="80"/>
      </w:pPr>
      <w:r>
        <w:rPr>
          <w:rFonts w:ascii="Calibri" w:hAnsi="Calibri"/>
          <w:sz w:val="20"/>
        </w:rPr>
        <w:t>Tabla con nombre, categoría, precio minorista, precio mayorista, stock y estado (activo/inactivo).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Filtros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Por nombre (búsqueda en tiempo real)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Por categoría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Editar un producto</w:t>
      </w:r>
    </w:p>
    <w:p>
      <w:pPr>
        <w:spacing w:before="40" w:after="80"/>
      </w:pPr>
      <w:r>
        <w:rPr>
          <w:rFonts w:ascii="Calibri" w:hAnsi="Calibri"/>
          <w:sz w:val="20"/>
        </w:rPr>
        <w:t>Clic sobre cualquier producto para abrir el formulario de edición. Campos editables: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Nombre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Categoría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Precio minorista y mayorista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Stock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Descripción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Estado activo/inactivo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Agregar un producto manualmente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Botón </w:t>
      </w:r>
      <w:r>
        <w:rPr>
          <w:rFonts w:ascii="Calibri" w:hAnsi="Calibri"/>
          <w:b/>
          <w:sz w:val="20"/>
        </w:rPr>
        <w:t>+ Nuevo Producto</w:t>
      </w:r>
      <w:r>
        <w:rPr>
          <w:rFonts w:ascii="Calibri" w:hAnsi="Calibri"/>
          <w:sz w:val="20"/>
        </w:rPr>
        <w:t xml:space="preserve"> en la parte superior.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Importar productos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Desde Kairosdis (scraper automático)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Sincronizar Kairosdis</w:t>
      </w:r>
      <w:r>
        <w:rPr>
          <w:rFonts w:ascii="Calibri" w:hAnsi="Calibri"/>
          <w:sz w:val="20"/>
        </w:rPr>
        <w:t>. El sistema extrae automáticamente los productos del catálogo de Kairosdis con nombres, precios y categorías. Tarda 1-2 minutos.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Desde Google Sheets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Importar Google Sheets</w:t>
      </w:r>
      <w:r>
        <w:rPr>
          <w:rFonts w:ascii="Calibri" w:hAnsi="Calibri"/>
          <w:sz w:val="20"/>
        </w:rPr>
        <w:t>. Ingresá el ID de la hoja (se encuentra en la URL de Google Sheets). El sistema importa los productos con sus precios.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Exportar CSV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Botón </w:t>
      </w:r>
      <w:r>
        <w:rPr>
          <w:rFonts w:ascii="Calibri" w:hAnsi="Calibri"/>
          <w:b/>
          <w:sz w:val="20"/>
        </w:rPr>
        <w:t>Exportar CSV</w:t>
      </w:r>
      <w:r>
        <w:rPr>
          <w:rFonts w:ascii="Calibri" w:hAnsi="Calibri"/>
          <w:sz w:val="20"/>
        </w:rPr>
        <w:t>. Descarga todos los productos en formato planilla.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Exportar catálogo PDF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Botón </w:t>
      </w:r>
      <w:r>
        <w:rPr>
          <w:rFonts w:ascii="Calibri" w:hAnsi="Calibri"/>
          <w:b/>
          <w:sz w:val="20"/>
        </w:rPr>
        <w:t>Exportar PDF</w:t>
      </w:r>
      <w:r>
        <w:rPr>
          <w:rFonts w:ascii="Calibri" w:hAnsi="Calibri"/>
          <w:sz w:val="20"/>
        </w:rPr>
        <w:t xml:space="preserve"> en la parte superior derecha.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Modo "Todos los productos"</w:t>
      </w:r>
      <w:r>
        <w:rPr>
          <w:rFonts w:ascii="Calibri" w:hAnsi="Calibri"/>
          <w:sz w:val="20"/>
        </w:rPr>
        <w:t xml:space="preserve"> (por defecto):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Genera un PDF con los 568 productos completos.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Incluye imagen, nombre, código, categoría y precio.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Modo "Selección manual"</w:t>
      </w:r>
      <w:r>
        <w:rPr>
          <w:rFonts w:ascii="Calibri" w:hAnsi="Calibri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Activar el toggle "Seleccionar productos".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Tildar los productos deseados de la página actual.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Exportar seleccionados</w:t>
      </w:r>
      <w:r>
        <w:rPr>
          <w:rFonts w:ascii="Calibri" w:hAnsi="Calibri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Nota</w:t>
      </w:r>
      <w:r>
        <w:rPr>
          <w:rFonts w:ascii="Calibri" w:hAnsi="Calibri"/>
          <w:sz w:val="20"/>
        </w:rPr>
        <w:t>: el PDF se genera en el servidor y puede tardar 10-30 segundos dependiendo de la cantidad de productos.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Lista de precios personalizada</w:t>
      </w:r>
    </w:p>
    <w:p>
      <w:pPr>
        <w:spacing w:before="40" w:after="80"/>
      </w:pPr>
      <w:r>
        <w:rPr>
          <w:rFonts w:ascii="Calibri" w:hAnsi="Calibri"/>
          <w:sz w:val="20"/>
        </w:rPr>
        <w:t>Cada lead puede recibir una lista de precios con sus precios específicos (mayoristas si es cliente mayorista o interesado, minoristas si no).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Opciones para entregar la lista:</w:t>
      </w:r>
      <w:r>
        <w:rPr>
          <w:rFonts w:ascii="Calibri" w:hAnsi="Calibri"/>
          <w:sz w:val="20"/>
        </w:rPr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Descargar PDF</w:t>
      </w:r>
      <w:r>
        <w:rPr>
          <w:rFonts w:ascii="Calibri" w:hAnsi="Calibri"/>
          <w:sz w:val="20"/>
        </w:rPr>
        <w:t xml:space="preserve">: en el detalle del lead, clic en </w:t>
      </w:r>
      <w:r>
        <w:rPr>
          <w:rFonts w:ascii="Calibri" w:hAnsi="Calibri"/>
          <w:b/>
          <w:sz w:val="20"/>
        </w:rPr>
        <w:t>Lista PDF</w:t>
      </w:r>
      <w:r>
        <w:rPr>
          <w:rFonts w:ascii="Calibri" w:hAnsi="Calibri"/>
          <w:sz w:val="20"/>
        </w:rPr>
        <w:t xml:space="preserve"> — descarga inmediata en el navegador.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Enviar por email</w:t>
      </w:r>
      <w:r>
        <w:rPr>
          <w:rFonts w:ascii="Calibri" w:hAnsi="Calibri"/>
          <w:sz w:val="20"/>
        </w:rPr>
        <w:t xml:space="preserve">: en el detalle del lead, clic en </w:t>
      </w:r>
      <w:r>
        <w:rPr>
          <w:rFonts w:ascii="Calibri" w:hAnsi="Calibri"/>
          <w:b/>
          <w:sz w:val="20"/>
        </w:rPr>
        <w:t>Enviar por email</w:t>
      </w:r>
      <w:r>
        <w:rPr>
          <w:rFonts w:ascii="Calibri" w:hAnsi="Calibri"/>
          <w:sz w:val="20"/>
        </w:rPr>
        <w:t xml:space="preserve"> — el sistema envía automáticamente un email vía Brevo con el link al PDF personalizado.</w:t>
      </w:r>
    </w:p>
    <w:p>
      <w:pPr>
        <w:pBdr>
          <w:bottom w:val="single" w:sz="4" w:color="2D6A4F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2D6A4F"/>
          <w:sz w:val="30"/>
        </w:rPr>
        <w:t>7. Pedidos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Acceder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Menú lateral → </w:t>
      </w:r>
      <w:r>
        <w:rPr>
          <w:rFonts w:ascii="Calibri" w:hAnsi="Calibri"/>
          <w:b/>
          <w:sz w:val="20"/>
        </w:rPr>
        <w:t>Pedidos</w:t>
      </w:r>
      <w:r>
        <w:rPr>
          <w:rFonts w:ascii="Calibri" w:hAnsi="Calibri"/>
          <w:sz w:val="20"/>
        </w:rPr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Lista de pedidos</w:t>
      </w:r>
    </w:p>
    <w:p>
      <w:pPr>
        <w:spacing w:before="40" w:after="80"/>
      </w:pPr>
      <w:r>
        <w:rPr>
          <w:rFonts w:ascii="Calibri" w:hAnsi="Calibri"/>
          <w:sz w:val="20"/>
        </w:rPr>
        <w:t>Muestra número de orden, empresa (lead), estado, total y fecha. Filtros disponibles: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Por empresa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Por estado (Borrador / Confirmado / En preparación / Despachado / Entregado)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Por fecha (rango desde-hasta)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Por lead específico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Crear un pedido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+ Nuevo Pedido</w:t>
      </w:r>
      <w:r>
        <w:rPr>
          <w:rFonts w:ascii="Calibri" w:hAnsi="Calibri"/>
          <w:sz w:val="20"/>
        </w:rPr>
        <w:t xml:space="preserve"> o desde el detalle de un lead → </w:t>
      </w:r>
      <w:r>
        <w:rPr>
          <w:rFonts w:ascii="Calibri" w:hAnsi="Calibri"/>
          <w:b/>
          <w:sz w:val="20"/>
        </w:rPr>
        <w:t>Crear Pedido</w:t>
      </w:r>
      <w:r>
        <w:rPr>
          <w:rFonts w:ascii="Calibri" w:hAnsi="Calibri"/>
          <w:sz w:val="20"/>
        </w:rPr>
        <w:t>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Seleccioná el lead (cliente) de la lista.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 xml:space="preserve">Agregá productos: clic en </w:t>
      </w:r>
      <w:r>
        <w:rPr>
          <w:rFonts w:ascii="Calibri" w:hAnsi="Calibri"/>
          <w:b/>
          <w:sz w:val="20"/>
        </w:rPr>
        <w:t>Agregar producto</w:t>
      </w:r>
      <w:r>
        <w:rPr>
          <w:rFonts w:ascii="Calibri" w:hAnsi="Calibri"/>
          <w:sz w:val="20"/>
        </w:rPr>
        <w:t>, elegí del desplegable (todos los 568 productos disponibles), ajustá cantidad y precio unitario.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Configurá fecha de entrega (opcional).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Ingresá un descuento si corresponde (en pesos).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Agrega notas de entrega en el campo "Notas de la Orden".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Guardar</w:t>
      </w:r>
      <w:r>
        <w:rPr>
          <w:rFonts w:ascii="Calibri" w:hAnsi="Calibri"/>
          <w:sz w:val="20"/>
        </w:rPr>
        <w:t>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Editar un pedido</w:t>
      </w:r>
    </w:p>
    <w:p>
      <w:pPr>
        <w:spacing w:before="40" w:after="80"/>
      </w:pPr>
      <w:r>
        <w:rPr>
          <w:rFonts w:ascii="Calibri" w:hAnsi="Calibri"/>
          <w:sz w:val="20"/>
        </w:rPr>
        <w:t>Clic en cualquier pedido de la lista para abrir el detalle.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Cambiá el estado con el desplegable (refleja el flujo de trabajo real).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Editá productos: cambiar cantidad, precio o producto del desplegable.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Agregá o eliminá líneas con + Agregar y el ícono de basura.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Cambiá descuento y fecha de entrega.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Guardar</w:t>
      </w:r>
      <w:r>
        <w:rPr>
          <w:rFonts w:ascii="Calibri" w:hAnsi="Calibri"/>
          <w:sz w:val="20"/>
        </w:rPr>
        <w:t xml:space="preserve"> para confirmar.</w:t>
      </w:r>
    </w:p>
    <w:p>
      <w:pPr>
        <w:spacing w:before="40" w:after="80"/>
      </w:pPr>
      <w:r>
        <w:rPr>
          <w:rFonts w:ascii="Calibri" w:hAnsi="Calibri"/>
          <w:sz w:val="20"/>
        </w:rPr>
        <w:t>El total se calcula automáticamente: subtotal de productos menos descuento.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Generar factura PDF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En el detalle de un pedido, clic en </w:t>
      </w:r>
      <w:r>
        <w:rPr>
          <w:rFonts w:ascii="Calibri" w:hAnsi="Calibri"/>
          <w:b/>
          <w:sz w:val="20"/>
        </w:rPr>
        <w:t>Factura PDF</w:t>
      </w:r>
      <w:r>
        <w:rPr>
          <w:rFonts w:ascii="Calibri" w:hAnsi="Calibri"/>
          <w:sz w:val="20"/>
        </w:rPr>
        <w:t>. El sistema genera un PDF con: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Datos del cliente (empresa, dirección)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Número de orden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Listado de productos con cantidades y precios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Subtotal, descuento y total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Fecha de emisión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Clientes dormidos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En la sección Campañas → </w:t>
      </w:r>
      <w:r>
        <w:rPr>
          <w:rFonts w:ascii="Calibri" w:hAnsi="Calibri"/>
          <w:b/>
          <w:sz w:val="20"/>
        </w:rPr>
        <w:t>Reactivar clientes</w:t>
      </w:r>
      <w:r>
        <w:rPr>
          <w:rFonts w:ascii="Calibri" w:hAnsi="Calibri"/>
          <w:sz w:val="20"/>
        </w:rPr>
        <w:t xml:space="preserve"> para enviar emails a los clientes que no hicieron pedidos en los últimos 30 días. Ver sección 4 para más detalle.</w:t>
      </w:r>
    </w:p>
    <w:p>
      <w:pPr>
        <w:pBdr>
          <w:bottom w:val="single" w:sz="4" w:color="2D6A4F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2D6A4F"/>
          <w:sz w:val="30"/>
        </w:rPr>
        <w:t>8. Scraper y Enriquecimiento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Acceder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Menú lateral → </w:t>
      </w:r>
      <w:r>
        <w:rPr>
          <w:rFonts w:ascii="Calibri" w:hAnsi="Calibri"/>
          <w:b/>
          <w:sz w:val="20"/>
        </w:rPr>
        <w:t>Scraper</w:t>
      </w:r>
      <w:r>
        <w:rPr>
          <w:rFonts w:ascii="Calibri" w:hAnsi="Calibri"/>
          <w:sz w:val="20"/>
        </w:rPr>
      </w:r>
    </w:p>
    <w:p>
      <w:pPr>
        <w:spacing w:before="40" w:after="80"/>
      </w:pPr>
      <w:r>
        <w:rPr>
          <w:rFonts w:ascii="Calibri" w:hAnsi="Calibri"/>
          <w:sz w:val="20"/>
        </w:rPr>
        <w:t>El Scraper busca automáticamente nuevos clientes potenciales en Google Maps Argentina.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Iniciar un scraping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Modo Leads (tiendas minoristas)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Iniciar Scraper (Leads)</w:t>
      </w:r>
      <w:r>
        <w:rPr>
          <w:rFonts w:ascii="Calibri" w:hAnsi="Calibri"/>
          <w:sz w:val="20"/>
        </w:rPr>
        <w:t>. Busca tiendas holísticas, de sahumerios, dietéticas, spas, etc. en todas las provincias de Argentina.</w:t>
      </w:r>
    </w:p>
    <w:p>
      <w:pPr>
        <w:spacing w:before="120"/>
      </w:pPr>
      <w:r>
        <w:rPr>
          <w:rFonts w:ascii="Calibri" w:hAnsi="Calibri"/>
          <w:b/>
          <w:i w:val="0"/>
          <w:color w:val="C9A040"/>
          <w:sz w:val="22"/>
        </w:rPr>
        <w:t>Modo Mayoristas</w:t>
      </w:r>
    </w:p>
    <w:p>
      <w:pPr>
        <w:spacing w:before="40" w:after="80"/>
      </w:pPr>
      <w:r>
        <w:rPr>
          <w:rFonts w:ascii="Calibri" w:hAnsi="Calibri"/>
          <w:sz w:val="20"/>
        </w:rPr>
        <w:t xml:space="preserve">Clic en </w:t>
      </w:r>
      <w:r>
        <w:rPr>
          <w:rFonts w:ascii="Calibri" w:hAnsi="Calibri"/>
          <w:b/>
          <w:sz w:val="20"/>
        </w:rPr>
        <w:t>Iniciar Scraper (Mayoristas)</w:t>
      </w:r>
      <w:r>
        <w:rPr>
          <w:rFonts w:ascii="Calibri" w:hAnsi="Calibri"/>
          <w:sz w:val="20"/>
        </w:rPr>
        <w:t>. Busca distribuidores y mayoristas de sahumerios, aromaterapia e incienso.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El scraper:</w:t>
      </w:r>
      <w:r>
        <w:rPr>
          <w:rFonts w:ascii="Calibri" w:hAnsi="Calibri"/>
          <w:sz w:val="20"/>
        </w:rPr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Realiza búsquedas en Google Maps con 15-20 queries predefinidas.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Obtiene datos de cada negocio: nombre, dirección, teléfono, website, rating, cantidad de reseñas.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Inserta solo los registros que no existían previamente (deduplicación por nombre).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 xml:space="preserve">Al completarse, </w:t>
      </w:r>
      <w:r>
        <w:rPr>
          <w:rFonts w:ascii="Calibri" w:hAnsi="Calibri"/>
          <w:b/>
          <w:sz w:val="20"/>
        </w:rPr>
        <w:t>inicia automáticamente el proceso de enriquecimiento</w:t>
      </w:r>
      <w:r>
        <w:rPr>
          <w:rFonts w:ascii="Calibri" w:hAnsi="Calibri"/>
          <w:sz w:val="20"/>
        </w:rPr>
        <w:t xml:space="preserve"> si encontró leads nuevos con websites.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Tiempo estimado</w:t>
      </w:r>
      <w:r>
        <w:rPr>
          <w:rFonts w:ascii="Calibri" w:hAnsi="Calibri"/>
          <w:sz w:val="20"/>
        </w:rPr>
        <w:t>: 5-15 minutos dependiendo de la cantidad de queries.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Enriquecimiento de emails</w:t>
      </w:r>
    </w:p>
    <w:p>
      <w:pPr>
        <w:spacing w:before="40" w:after="80"/>
      </w:pPr>
      <w:r>
        <w:rPr>
          <w:rFonts w:ascii="Calibri" w:hAnsi="Calibri"/>
          <w:sz w:val="20"/>
        </w:rPr>
        <w:t>El enriquecimiento visita el sitio web de cada lead y extrae: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Email de contacto (de formularios, footer, páginas de contacto)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Teléfono adicional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Instagram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WhatsApp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Iniciar enriquecimiento manual</w:t>
      </w:r>
      <w:r>
        <w:rPr>
          <w:rFonts w:ascii="Calibri" w:hAnsi="Calibri"/>
          <w:sz w:val="20"/>
        </w:rPr>
        <w:t xml:space="preserve">: clic en </w:t>
      </w:r>
      <w:r>
        <w:rPr>
          <w:rFonts w:ascii="Calibri" w:hAnsi="Calibri"/>
          <w:b/>
          <w:sz w:val="20"/>
        </w:rPr>
        <w:t>Enriquecer emails</w:t>
      </w:r>
      <w:r>
        <w:rPr>
          <w:rFonts w:ascii="Calibri" w:hAnsi="Calibri"/>
          <w:sz w:val="20"/>
        </w:rPr>
        <w:t xml:space="preserve"> para procesar todos los leads con website pero sin email.</w:t>
      </w: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Automático</w:t>
      </w:r>
      <w:r>
        <w:rPr>
          <w:rFonts w:ascii="Calibri" w:hAnsi="Calibri"/>
          <w:sz w:val="20"/>
        </w:rPr>
        <w:t>: se ejecuta automáticamente al terminar el scraper.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Monitorear el progreso</w:t>
      </w:r>
    </w:p>
    <w:p>
      <w:pPr>
        <w:spacing w:before="40" w:after="80"/>
      </w:pPr>
      <w:r>
        <w:rPr>
          <w:rFonts w:ascii="Calibri" w:hAnsi="Calibri"/>
          <w:sz w:val="20"/>
        </w:rPr>
        <w:t>La barra de progreso y el porcentaje se actualizan en tiempo real. También se muestra: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Encontrados</w:t>
      </w:r>
      <w:r>
        <w:rPr>
          <w:rFonts w:ascii="Calibri" w:hAnsi="Calibri"/>
          <w:sz w:val="20"/>
        </w:rPr>
        <w:t>: total de negocios procesados desde Google Maps.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Nuevos</w:t>
      </w:r>
      <w:r>
        <w:rPr>
          <w:rFonts w:ascii="Calibri" w:hAnsi="Calibri"/>
          <w:sz w:val="20"/>
        </w:rPr>
        <w:t>: negocios efectivamente agregados a la base (sin duplicados).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Historial de jobs</w:t>
      </w:r>
    </w:p>
    <w:p>
      <w:pPr>
        <w:spacing w:before="40" w:after="80"/>
      </w:pPr>
      <w:r>
        <w:rPr>
          <w:rFonts w:ascii="Calibri" w:hAnsi="Calibri"/>
          <w:sz w:val="20"/>
        </w:rPr>
        <w:t>La tabla inferior muestra todos los jobs anteriores con: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Tipo (scraper / enriquecimiento)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Estado (completado / error / corriendo)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Fecha de inicio y fin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Cantidad de nuevos leads agregados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  <w:t>Error (si falló)</w:t>
      </w:r>
    </w:p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Cancelar un job atascado</w:t>
      </w:r>
    </w:p>
    <w:p>
      <w:pPr>
        <w:spacing w:before="40" w:after="80"/>
      </w:pPr>
      <w:r>
        <w:rPr>
          <w:rFonts w:ascii="Calibri" w:hAnsi="Calibri"/>
          <w:sz w:val="20"/>
        </w:rPr>
        <w:t>Si el scraper quedó en estado "corriendo" por más de 20 minutos sin avanzar, el sistema lo cancela automáticamente al iniciar el próximo job. También podés cancelarlo manualmente: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Localizá el job en la tabla de historial.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Clic en el ícono de stop (cuadrado rojo).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sz w:val="20"/>
        </w:rPr>
        <w:t>El estado cambia a "error" y se libera el bloqueo para iniciar uno nuevo.</w:t>
      </w:r>
    </w:p>
    <w:p>
      <w:pPr>
        <w:pBdr>
          <w:bottom w:val="single" w:sz="4" w:color="2D6A4F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2D6A4F"/>
          <w:sz w:val="30"/>
        </w:rPr>
        <w:t>9. Flujo de trabajo recomendado</w:t>
      </w: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Rutina semanal</w:t>
      </w:r>
    </w:p>
    <w:p>
      <w:pPr>
        <w:spacing w:before="80" w:after="80"/>
        <w:ind w:left="567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</w:tcPr>
          <w:p>
            <w:r>
              <w:rPr>
                <w:rFonts w:ascii="Courier New" w:hAnsi="Courier New"/>
                <w:sz w:val="17"/>
              </w:rPr>
              <w:t>Lunes</w:t>
              <w:br/>
            </w:r>
            <w:r>
              <w:rPr>
                <w:rFonts w:ascii="Courier New" w:hAnsi="Courier New"/>
                <w:sz w:val="17"/>
              </w:rPr>
              <w:t xml:space="preserve">  → Dashboard: revisar tareas vencidas y pedidos pendientes</w:t>
              <w:br/>
            </w:r>
            <w:r>
              <w:rPr>
                <w:rFonts w:ascii="Courier New" w:hAnsi="Courier New"/>
                <w:sz w:val="17"/>
              </w:rPr>
              <w:t xml:space="preserve">  → Campañas → "Enviar seguimientos" (procesa follow-ups automáticos)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Martes / Miércoles</w:t>
              <w:br/>
            </w:r>
            <w:r>
              <w:rPr>
                <w:rFonts w:ascii="Courier New" w:hAnsi="Courier New"/>
                <w:sz w:val="17"/>
              </w:rPr>
              <w:t xml:space="preserve">  → Leads: revisar leads nuevos del scraper, asignar tareas</w:t>
              <w:br/>
            </w:r>
            <w:r>
              <w:rPr>
                <w:rFonts w:ascii="Courier New" w:hAnsi="Courier New"/>
                <w:sz w:val="17"/>
              </w:rPr>
              <w:t xml:space="preserve">  → Pipeline: mover leads avanzados a "Interesado" o "Cliente"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Jueves</w:t>
              <w:br/>
            </w:r>
            <w:r>
              <w:rPr>
                <w:rFonts w:ascii="Courier New" w:hAnsi="Courier New"/>
                <w:sz w:val="17"/>
              </w:rPr>
              <w:t xml:space="preserve">  → Campañas → "Seguimiento WA" (contactar por WhatsApp los no respondidos)</w:t>
              <w:br/>
            </w:r>
            <w:r>
              <w:rPr>
                <w:rFonts w:ascii="Courier New" w:hAnsi="Courier New"/>
                <w:sz w:val="17"/>
              </w:rPr>
              <w:t xml:space="preserve">  → Pedidos: actualizar estados de órdenes en curso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Viernes</w:t>
              <w:br/>
            </w:r>
            <w:r>
              <w:rPr>
                <w:rFonts w:ascii="Courier New" w:hAnsi="Courier New"/>
                <w:sz w:val="17"/>
              </w:rPr>
              <w:t xml:space="preserve">  → Catálogo: actualizar precios si corresponde</w:t>
              <w:br/>
            </w:r>
            <w:r>
              <w:rPr>
                <w:rFonts w:ascii="Courier New" w:hAnsi="Courier New"/>
                <w:sz w:val="17"/>
              </w:rPr>
              <w:t xml:space="preserve">  → Scraper → iniciar nuevo scraping si la base necesita más leads</w:t>
              <w:br/>
            </w:r>
          </w:p>
        </w:tc>
      </w:tr>
    </w:tbl>
    <w:p/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Flujo de conversión de un lead</w:t>
      </w:r>
    </w:p>
    <w:p>
      <w:pPr>
        <w:spacing w:before="80" w:after="80"/>
        <w:ind w:left="567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</w:tcPr>
          <w:p>
            <w:r>
              <w:rPr>
                <w:rFonts w:ascii="Courier New" w:hAnsi="Courier New"/>
                <w:sz w:val="17"/>
              </w:rPr>
              <w:t>1. NUEVO (recién creado por el scraper)</w:t>
              <w:br/>
            </w:r>
            <w:r>
              <w:rPr>
                <w:rFonts w:ascii="Courier New" w:hAnsi="Courier New"/>
                <w:sz w:val="17"/>
              </w:rPr>
              <w:t xml:space="preserve">      ↓</w:t>
              <w:br/>
            </w:r>
            <w:r>
              <w:rPr>
                <w:rFonts w:ascii="Courier New" w:hAnsi="Courier New"/>
                <w:sz w:val="17"/>
              </w:rPr>
              <w:t>2. CONTACTADO (enviaste una campaña o llamaste)</w:t>
              <w:br/>
            </w:r>
            <w:r>
              <w:rPr>
                <w:rFonts w:ascii="Courier New" w:hAnsi="Courier New"/>
                <w:sz w:val="17"/>
              </w:rPr>
              <w:t xml:space="preserve">      ↓</w:t>
              <w:br/>
            </w:r>
            <w:r>
              <w:rPr>
                <w:rFonts w:ascii="Courier New" w:hAnsi="Courier New"/>
                <w:sz w:val="17"/>
              </w:rPr>
              <w:t>3. INTERESADO (respondió o mostró interés)</w:t>
              <w:br/>
            </w:r>
            <w:r>
              <w:rPr>
                <w:rFonts w:ascii="Courier New" w:hAnsi="Courier New"/>
                <w:sz w:val="17"/>
              </w:rPr>
              <w:t xml:space="preserve">   — Enviar lista de precios por email desde el detalle del lead</w:t>
              <w:br/>
            </w:r>
            <w:r>
              <w:rPr>
                <w:rFonts w:ascii="Courier New" w:hAnsi="Courier New"/>
                <w:sz w:val="17"/>
              </w:rPr>
              <w:t xml:space="preserve">   — Crear una tarea de seguimiento con fecha</w:t>
              <w:br/>
            </w:r>
            <w:r>
              <w:rPr>
                <w:rFonts w:ascii="Courier New" w:hAnsi="Courier New"/>
                <w:sz w:val="17"/>
              </w:rPr>
              <w:t xml:space="preserve">      ↓</w:t>
              <w:br/>
            </w:r>
            <w:r>
              <w:rPr>
                <w:rFonts w:ascii="Courier New" w:hAnsi="Courier New"/>
                <w:sz w:val="17"/>
              </w:rPr>
              <w:t>4. CLIENTE (confirmó un pedido)</w:t>
              <w:br/>
            </w:r>
            <w:r>
              <w:rPr>
                <w:rFonts w:ascii="Courier New" w:hAnsi="Courier New"/>
                <w:sz w:val="17"/>
              </w:rPr>
              <w:t xml:space="preserve">   — Crear pedido desde el detalle del lead</w:t>
              <w:br/>
            </w:r>
            <w:r>
              <w:rPr>
                <w:rFonts w:ascii="Courier New" w:hAnsi="Courier New"/>
                <w:sz w:val="17"/>
              </w:rPr>
              <w:t xml:space="preserve">   — Generar factura PDF</w:t>
              <w:br/>
            </w:r>
            <w:r>
              <w:rPr>
                <w:rFonts w:ascii="Courier New" w:hAnsi="Courier New"/>
                <w:sz w:val="17"/>
              </w:rPr>
              <w:t xml:space="preserve">      ↓</w:t>
              <w:br/>
            </w:r>
            <w:r>
              <w:rPr>
                <w:rFonts w:ascii="Courier New" w:hAnsi="Courier New"/>
                <w:sz w:val="17"/>
              </w:rPr>
              <w:t>Seguimiento continuo:</w:t>
              <w:br/>
            </w:r>
            <w:r>
              <w:rPr>
                <w:rFonts w:ascii="Courier New" w:hAnsi="Courier New"/>
                <w:sz w:val="17"/>
              </w:rPr>
              <w:t xml:space="preserve">   — Usa "Reactivar clientes" si no pide en 30+ días</w:t>
              <w:br/>
            </w:r>
            <w:r>
              <w:rPr>
                <w:rFonts w:ascii="Courier New" w:hAnsi="Courier New"/>
                <w:sz w:val="17"/>
              </w:rPr>
              <w:t xml:space="preserve">   — Envía catálogo actualizado periódicamente</w:t>
              <w:br/>
            </w:r>
          </w:p>
        </w:tc>
      </w:tr>
    </w:tbl>
    <w:p/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Ciclo de campañas de email</w:t>
      </w:r>
    </w:p>
    <w:p>
      <w:pPr>
        <w:spacing w:before="80" w:after="80"/>
        <w:ind w:left="567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</w:tcPr>
          <w:p>
            <w:r>
              <w:rPr>
                <w:rFonts w:ascii="Courier New" w:hAnsi="Courier New"/>
                <w:sz w:val="17"/>
              </w:rPr>
              <w:t>1. Crear campaña (con IA o template estacional)</w:t>
              <w:br/>
            </w:r>
            <w:r>
              <w:rPr>
                <w:rFonts w:ascii="Courier New" w:hAnsi="Courier New"/>
                <w:sz w:val="17"/>
              </w:rPr>
              <w:t>2. Enviar → el sistema envía emails en segundo plano</w:t>
              <w:br/>
            </w:r>
            <w:r>
              <w:rPr>
                <w:rFonts w:ascii="Courier New" w:hAnsi="Courier New"/>
                <w:sz w:val="17"/>
              </w:rPr>
              <w:t>3. Esperar 3 días → clic "Enviar seguimientos" (llega followup_1 a no-abrieron)</w:t>
              <w:br/>
            </w:r>
            <w:r>
              <w:rPr>
                <w:rFonts w:ascii="Courier New" w:hAnsi="Courier New"/>
                <w:sz w:val="17"/>
              </w:rPr>
              <w:t>4. Esperar 7 días → clic "Enviar seguimientos" (llega followup_2 al resto)</w:t>
              <w:br/>
            </w:r>
            <w:r>
              <w:rPr>
                <w:rFonts w:ascii="Courier New" w:hAnsi="Courier New"/>
                <w:sz w:val="17"/>
              </w:rPr>
              <w:t>5. Para los que tienen teléfono: usar "Seguimiento WA" para contacto final</w:t>
              <w:br/>
            </w:r>
            <w:r>
              <w:rPr>
                <w:rFonts w:ascii="Courier New" w:hAnsi="Courier New"/>
                <w:sz w:val="17"/>
              </w:rPr>
              <w:t>6. Los que convirtieron: cambiar estado a "Cliente" y crear pedido</w:t>
              <w:br/>
            </w:r>
          </w:p>
        </w:tc>
      </w:tr>
    </w:tbl>
    <w:p/>
    <w:p>
      <w:pPr>
        <w:pBdr>
          <w:bottom w:val="single" w:sz="4" w:color="2D6A4F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A1A2E"/>
          <w:sz w:val="24"/>
        </w:rPr>
        <w:t>Consejos rápidos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Score IA alto (7-10)</w:t>
      </w:r>
      <w:r>
        <w:rPr>
          <w:rFonts w:ascii="Calibri" w:hAnsi="Calibri"/>
          <w:sz w:val="20"/>
        </w:rPr>
        <w:t>: lead con website, teléfono, email y buenas reseñas — priorizalos para campañas.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El scraper solo corre 1 job a la vez</w:t>
      </w:r>
      <w:r>
        <w:rPr>
          <w:rFonts w:ascii="Calibri" w:hAnsi="Calibri"/>
          <w:sz w:val="20"/>
        </w:rPr>
        <w:t>. Si da error al iniciar, esperá que el job anterior termine o cancelalo manualmente.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Los templates estacionales</w:t>
      </w:r>
      <w:r>
        <w:rPr>
          <w:rFonts w:ascii="Calibri" w:hAnsi="Calibri"/>
          <w:sz w:val="20"/>
        </w:rPr>
        <w:t xml:space="preserve"> están pensados para fechas clave. Usalos 2-3 semanas antes de la fecha.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Los follow-ups automáticos</w:t>
      </w:r>
      <w:r>
        <w:rPr>
          <w:rFonts w:ascii="Calibri" w:hAnsi="Calibri"/>
          <w:sz w:val="20"/>
        </w:rPr>
        <w:t xml:space="preserve"> solo funcionan en campañas creadas con la opción "Generar con IA" (que genera los textos de seguimiento) o si completaste manualmente los campos de seguimiento.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Lista de precios por email</w:t>
      </w:r>
      <w:r>
        <w:rPr>
          <w:rFonts w:ascii="Calibri" w:hAnsi="Calibri"/>
          <w:sz w:val="20"/>
        </w:rPr>
        <w:t>: solo funciona si el lead tiene un email registrado (si no tiene, el botón no aparece).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Catálogo PDF completo</w:t>
      </w:r>
      <w:r>
        <w:rPr>
          <w:rFonts w:ascii="Calibri" w:hAnsi="Calibri"/>
          <w:sz w:val="20"/>
        </w:rPr>
        <w:t>: siempre elegí "Todos los productos" para que el PDF incluya los 500+ productos, no solo la página actual.</w:t>
      </w:r>
    </w:p>
    <w:p>
      <w:pPr>
        <w:pBdr>
          <w:bottom w:val="single" w:sz="4" w:color="2D6A4F"/>
        </w:pBdr>
      </w:pPr>
    </w:p>
    <w:p>
      <w:pPr>
        <w:spacing w:before="40" w:after="80"/>
      </w:pPr>
      <w:r>
        <w:rPr>
          <w:rFonts w:ascii="Calibri" w:hAnsi="Calibri"/>
          <w:sz w:val="20"/>
        </w:rPr>
      </w:r>
      <w:r>
        <w:rPr>
          <w:rFonts w:ascii="Calibri" w:hAnsi="Calibri"/>
          <w:i/>
          <w:sz w:val="20"/>
        </w:rPr>
        <w:t>Manual actualizado: Junio 2026 — Kairos CRM v2.0</w:t>
      </w:r>
      <w:r>
        <w:rPr>
          <w:rFonts w:ascii="Calibri" w:hAnsi="Calibri"/>
          <w:sz w:val="20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