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etableauclaire"/>
        <w:tblpPr w:vertAnchor="text" w:horzAnchor="page" w:leftFromText="141" w:rightFromText="141" w:tblpX="1548" w:tblpY="46"/>
        <w:tblW w:w="254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47"/>
      </w:tblGrid>
      <w:tr>
        <w:trPr>
          <w:trHeight w:val="284" w:hRule="atLeast"/>
        </w:trPr>
        <w:tc>
          <w:tcPr>
            <w:tcW w:w="2547"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KIEFFER</w:t>
            </w:r>
          </w:p>
        </w:tc>
      </w:tr>
      <w:tr>
        <w:trPr>
          <w:trHeight w:val="284" w:hRule="atLeast"/>
        </w:trPr>
        <w:tc>
          <w:tcPr>
            <w:tcW w:w="2547"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Thomas</w:t>
            </w:r>
          </w:p>
        </w:tc>
      </w:tr>
    </w:tbl>
    <w:tbl>
      <w:tblPr>
        <w:tblStyle w:val="Grilledetableauclaire"/>
        <w:tblpPr w:vertAnchor="text" w:horzAnchor="page" w:leftFromText="141" w:rightFromText="141" w:tblpX="5317" w:tblpY="58"/>
        <w:tblW w:w="254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47"/>
      </w:tblGrid>
      <w:tr>
        <w:trPr>
          <w:trHeight w:val="284" w:hRule="atLeast"/>
        </w:trPr>
        <w:tc>
          <w:tcPr>
            <w:tcW w:w="2547"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CHEVALLIER</w:t>
            </w:r>
          </w:p>
        </w:tc>
      </w:tr>
      <w:tr>
        <w:trPr>
          <w:trHeight w:val="284" w:hRule="atLeast"/>
        </w:trPr>
        <w:tc>
          <w:tcPr>
            <w:tcW w:w="2547"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Arthur</w:t>
            </w:r>
          </w:p>
        </w:tc>
      </w:tr>
    </w:tbl>
    <w:p>
      <w:pPr>
        <w:pStyle w:val="Normal"/>
        <w:rPr>
          <w:b/>
          <w:b/>
          <w:bCs/>
          <w:sz w:val="20"/>
          <w:szCs w:val="20"/>
        </w:rPr>
      </w:pPr>
      <w:r/>
      <w:r>
        <w:rPr>
          <w:b/>
          <w:bCs/>
          <w:sz w:val="20"/>
          <w:szCs w:val="20"/>
        </w:rPr>
        <w:t>Noms :</w:t>
        <w:tab/>
        <w:t xml:space="preserve">Prénoms : </w:t>
        <w:tab/>
        <w:t>Gr : 31</w:t>
      </w:r>
    </w:p>
    <w:p>
      <w:pPr>
        <w:pStyle w:val="Normal"/>
        <w:rPr>
          <w:b/>
          <w:b/>
          <w:bCs/>
          <w:sz w:val="20"/>
          <w:szCs w:val="20"/>
        </w:rPr>
      </w:pPr>
      <w:r>
        <w:rPr>
          <w:b/>
          <w:bCs/>
          <w:sz w:val="20"/>
          <w:szCs w:val="20"/>
        </w:rPr>
      </w:r>
    </w:p>
    <w:p>
      <w:pPr>
        <w:pStyle w:val="Normal"/>
        <w:spacing w:before="0" w:after="0"/>
        <w:jc w:val="center"/>
        <w:rPr>
          <w:b/>
          <w:b/>
          <w:bCs/>
          <w:sz w:val="24"/>
          <w:szCs w:val="24"/>
        </w:rPr>
      </w:pPr>
      <w:r>
        <w:rPr>
          <w:b/>
          <w:bCs/>
          <w:sz w:val="24"/>
          <w:szCs w:val="24"/>
        </w:rPr>
        <w:t>Partie 1</w:t>
      </w:r>
    </w:p>
    <w:p>
      <w:pPr>
        <w:pStyle w:val="Normal"/>
        <w:spacing w:before="120" w:after="0"/>
        <w:rPr>
          <w:b/>
          <w:b/>
          <w:bCs/>
          <w:sz w:val="20"/>
          <w:szCs w:val="20"/>
        </w:rPr>
      </w:pPr>
      <w:r>
        <w:rPr>
          <w:b/>
          <w:bCs/>
          <w:sz w:val="20"/>
          <w:szCs w:val="20"/>
        </w:rPr>
        <w:t>Analyse des images :</w:t>
      </w:r>
    </w:p>
    <w:tbl>
      <w:tblPr>
        <w:tblStyle w:val="Grilledutableau"/>
        <w:tblW w:w="104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2"/>
        <w:gridCol w:w="5214"/>
        <w:gridCol w:w="1351"/>
        <w:gridCol w:w="1301"/>
        <w:gridCol w:w="1310"/>
      </w:tblGrid>
      <w:tr>
        <w:trPr/>
        <w:tc>
          <w:tcPr>
            <w:tcW w:w="1302" w:type="dxa"/>
            <w:tcBorders/>
          </w:tcPr>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tc>
        <w:tc>
          <w:tcPr>
            <w:tcW w:w="5214" w:type="dxa"/>
            <w:tcBorders/>
          </w:tcPr>
          <w:p>
            <w:pPr>
              <w:pStyle w:val="Normal"/>
              <w:widowControl/>
              <w:spacing w:lineRule="auto" w:line="240" w:before="0" w:after="0"/>
              <w:jc w:val="center"/>
              <w:rPr>
                <w:sz w:val="20"/>
                <w:szCs w:val="20"/>
              </w:rPr>
            </w:pPr>
            <w:r>
              <w:rPr>
                <w:rFonts w:eastAsia="Calibri" w:cs=""/>
                <w:kern w:val="0"/>
                <w:sz w:val="20"/>
                <w:szCs w:val="20"/>
                <w:lang w:val="fr-FR" w:eastAsia="en-US" w:bidi="ar-SA"/>
              </w:rPr>
              <w:t>Méthode de calcul – Outils utilisés</w:t>
            </w:r>
          </w:p>
        </w:tc>
        <w:tc>
          <w:tcPr>
            <w:tcW w:w="1351"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Key_16_17_D</w:t>
            </w:r>
          </w:p>
        </w:tc>
        <w:tc>
          <w:tcPr>
            <w:tcW w:w="1301"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w:t>
            </w:r>
          </w:p>
        </w:tc>
        <w:tc>
          <w:tcPr>
            <w:tcW w:w="1310"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Key_16_17_L</w:t>
            </w:r>
          </w:p>
        </w:tc>
      </w:tr>
      <w:tr>
        <w:trPr>
          <w:trHeight w:val="284" w:hRule="atLeast"/>
        </w:trPr>
        <w:tc>
          <w:tcPr>
            <w:tcW w:w="1302"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Contraste</w:t>
            </w:r>
          </w:p>
        </w:tc>
        <w:tc>
          <w:tcPr>
            <w:tcW w:w="5214"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On utilise la formule Contraste = (Imax-Imin)/(Imax+Imin) avec I le niveau de gris</w:t>
            </w:r>
          </w:p>
        </w:tc>
        <w:tc>
          <w:tcPr>
            <w:tcW w:w="135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w:t>
            </w:r>
          </w:p>
        </w:tc>
        <w:tc>
          <w:tcPr>
            <w:tcW w:w="130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w:t>
            </w:r>
          </w:p>
        </w:tc>
        <w:tc>
          <w:tcPr>
            <w:tcW w:w="131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0.68</w:t>
            </w:r>
          </w:p>
        </w:tc>
      </w:tr>
      <w:tr>
        <w:trPr>
          <w:trHeight w:val="284" w:hRule="atLeast"/>
        </w:trPr>
        <w:tc>
          <w:tcPr>
            <w:tcW w:w="1302"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Dynamique</w:t>
            </w:r>
          </w:p>
        </w:tc>
        <w:tc>
          <w:tcPr>
            <w:tcW w:w="5214"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Dynamique = niveau gris max – niveau gris min (avec l’histogramme)</w:t>
            </w:r>
          </w:p>
        </w:tc>
        <w:tc>
          <w:tcPr>
            <w:tcW w:w="135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135 – 0 = 135</w:t>
            </w:r>
          </w:p>
        </w:tc>
        <w:tc>
          <w:tcPr>
            <w:tcW w:w="130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255-0 = 255</w:t>
            </w:r>
          </w:p>
        </w:tc>
        <w:tc>
          <w:tcPr>
            <w:tcW w:w="131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255-48 = 207</w:t>
            </w:r>
          </w:p>
        </w:tc>
      </w:tr>
    </w:tbl>
    <w:p>
      <w:pPr>
        <w:pStyle w:val="Normal"/>
        <w:spacing w:before="120" w:after="0"/>
        <w:rPr>
          <w:b/>
          <w:b/>
          <w:bCs/>
          <w:sz w:val="20"/>
          <w:szCs w:val="20"/>
        </w:rPr>
      </w:pPr>
      <w:r>
        <w:rPr>
          <w:b/>
          <w:bCs/>
          <w:sz w:val="20"/>
          <w:szCs w:val="20"/>
        </w:rPr>
      </w:r>
    </w:p>
    <w:p>
      <w:pPr>
        <w:pStyle w:val="Normal"/>
        <w:spacing w:before="120" w:after="0"/>
        <w:rPr>
          <w:b/>
          <w:b/>
          <w:bCs/>
          <w:sz w:val="20"/>
          <w:szCs w:val="20"/>
        </w:rPr>
      </w:pPr>
      <w:r>
        <w:rPr>
          <w:b/>
          <w:bCs/>
          <w:sz w:val="20"/>
          <w:szCs w:val="20"/>
        </w:rPr>
        <w:t xml:space="preserve">Seuils manuels : </w:t>
      </w:r>
      <w:r>
        <w:rPr/>
        <w:t>(min-max)</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1"/>
        <w:gridCol w:w="1352"/>
        <w:gridCol w:w="1301"/>
        <w:gridCol w:w="1309"/>
        <w:gridCol w:w="1292"/>
        <w:gridCol w:w="1300"/>
        <w:gridCol w:w="1301"/>
        <w:gridCol w:w="1298"/>
      </w:tblGrid>
      <w:tr>
        <w:trPr/>
        <w:tc>
          <w:tcPr>
            <w:tcW w:w="1301" w:type="dxa"/>
            <w:tcBorders/>
          </w:tcPr>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tc>
        <w:tc>
          <w:tcPr>
            <w:tcW w:w="1352"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Key_16_17_D</w:t>
            </w:r>
          </w:p>
        </w:tc>
        <w:tc>
          <w:tcPr>
            <w:tcW w:w="1301"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w:t>
            </w:r>
          </w:p>
        </w:tc>
        <w:tc>
          <w:tcPr>
            <w:tcW w:w="1309"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Key_16_17_L</w:t>
            </w:r>
          </w:p>
        </w:tc>
        <w:tc>
          <w:tcPr>
            <w:tcW w:w="1292"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Key_8_9</w:t>
            </w:r>
          </w:p>
        </w:tc>
        <w:tc>
          <w:tcPr>
            <w:tcW w:w="1300"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Key_12_13</w:t>
            </w:r>
          </w:p>
        </w:tc>
        <w:tc>
          <w:tcPr>
            <w:tcW w:w="1301"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Key_14_15</w:t>
            </w:r>
          </w:p>
        </w:tc>
        <w:tc>
          <w:tcPr>
            <w:tcW w:w="1298"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Key_20_22</w:t>
            </w:r>
          </w:p>
        </w:tc>
      </w:tr>
      <w:tr>
        <w:trPr/>
        <w:tc>
          <w:tcPr>
            <w:tcW w:w="1301"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Valeurs</w:t>
            </w:r>
          </w:p>
        </w:tc>
        <w:tc>
          <w:tcPr>
            <w:tcW w:w="1352"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3-135</w:t>
            </w:r>
          </w:p>
        </w:tc>
        <w:tc>
          <w:tcPr>
            <w:tcW w:w="1301" w:type="dxa"/>
            <w:tcBorders/>
          </w:tcPr>
          <w:p>
            <w:pPr>
              <w:pStyle w:val="Normal"/>
              <w:widowControl/>
              <w:spacing w:lineRule="auto" w:line="240" w:before="0" w:after="0"/>
              <w:jc w:val="left"/>
              <w:rPr>
                <w:b/>
                <w:b/>
                <w:bCs/>
                <w:sz w:val="20"/>
                <w:szCs w:val="20"/>
              </w:rPr>
            </w:pPr>
            <w:r>
              <w:rPr>
                <w:rFonts w:eastAsia="Calibri" w:cs=""/>
                <w:kern w:val="0"/>
                <w:sz w:val="22"/>
                <w:szCs w:val="22"/>
                <w:lang w:val="fr-FR" w:eastAsia="en-US" w:bidi="ar-SA"/>
              </w:rPr>
              <w:t>20-255</w:t>
            </w:r>
          </w:p>
        </w:tc>
        <w:tc>
          <w:tcPr>
            <w:tcW w:w="130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150-255</w:t>
            </w:r>
          </w:p>
        </w:tc>
        <w:tc>
          <w:tcPr>
            <w:tcW w:w="1292"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15-255</w:t>
            </w:r>
          </w:p>
        </w:tc>
        <w:tc>
          <w:tcPr>
            <w:tcW w:w="130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10-255</w:t>
            </w:r>
          </w:p>
        </w:tc>
        <w:tc>
          <w:tcPr>
            <w:tcW w:w="130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113-255</w:t>
            </w:r>
          </w:p>
        </w:tc>
        <w:tc>
          <w:tcPr>
            <w:tcW w:w="1298"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108-255</w:t>
            </w:r>
          </w:p>
        </w:tc>
      </w:tr>
    </w:tbl>
    <w:p>
      <w:pPr>
        <w:pStyle w:val="Normal"/>
        <w:spacing w:before="120" w:after="0"/>
        <w:rPr>
          <w:b/>
          <w:b/>
          <w:bCs/>
          <w:sz w:val="20"/>
          <w:szCs w:val="20"/>
        </w:rPr>
      </w:pPr>
      <w:r>
        <w:rPr>
          <w:b/>
          <w:bCs/>
          <w:sz w:val="20"/>
          <w:szCs w:val="20"/>
        </w:rPr>
        <w:t xml:space="preserve">Seuils automatiques : </w:t>
      </w:r>
    </w:p>
    <w:tbl>
      <w:tblPr>
        <w:tblStyle w:val="TableauGrille6Couleur"/>
        <w:tblW w:w="104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7"/>
        <w:gridCol w:w="1333"/>
        <w:gridCol w:w="1306"/>
        <w:gridCol w:w="1308"/>
        <w:gridCol w:w="1307"/>
        <w:gridCol w:w="1310"/>
        <w:gridCol w:w="1306"/>
        <w:gridCol w:w="1306"/>
      </w:tblGrid>
      <w:tr>
        <w:trPr>
          <w:cnfStyle w:val="100000000000" w:firstRow="1" w:lastRow="0" w:firstColumn="0" w:lastColumn="0" w:oddVBand="0" w:evenVBand="0" w:oddHBand="0" w:evenHBand="0" w:firstRowFirstColumn="0" w:firstRowLastColumn="0" w:lastRowFirstColumn="0" w:lastRowLastColumn="0"/>
        </w:trPr>
        <w:tc>
          <w:tcPr>
            <w:tcW w:w="130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Méthode(s)</w:t>
            </w:r>
          </w:p>
        </w:tc>
        <w:tc>
          <w:tcPr>
            <w:tcW w:w="1333"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Key_16_17_D</w:t>
            </w:r>
          </w:p>
        </w:tc>
        <w:tc>
          <w:tcPr>
            <w:tcW w:w="1306"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Key_16_17</w:t>
            </w:r>
          </w:p>
        </w:tc>
        <w:tc>
          <w:tcPr>
            <w:tcW w:w="1308"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Key_16_17_L</w:t>
            </w:r>
          </w:p>
        </w:tc>
        <w:tc>
          <w:tcPr>
            <w:tcW w:w="1307"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Key_8_9</w:t>
            </w:r>
          </w:p>
        </w:tc>
        <w:tc>
          <w:tcPr>
            <w:tcW w:w="1310"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Key_12_13</w:t>
            </w:r>
          </w:p>
        </w:tc>
        <w:tc>
          <w:tcPr>
            <w:tcW w:w="1306"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Key_14_15</w:t>
            </w:r>
          </w:p>
        </w:tc>
        <w:tc>
          <w:tcPr>
            <w:tcW w:w="1306" w:type="dxa"/>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Key_20_22</w:t>
            </w:r>
          </w:p>
        </w:tc>
      </w:tr>
      <w:tr>
        <w:trPr>
          <w:cnfStyle w:val="000000100000" w:firstRow="0" w:lastRow="0" w:firstColumn="0" w:lastColumn="0" w:oddVBand="0" w:evenVBand="0" w:oddHBand="1" w:evenHBand="0" w:firstRowFirstColumn="0" w:firstRowLastColumn="0" w:lastRowFirstColumn="0" w:lastRowLastColumn="0"/>
        </w:trPr>
        <w:tc>
          <w:tcPr>
            <w:tcW w:w="130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b w:val="false"/>
                <w:b w:val="false"/>
                <w:bCs w:val="false"/>
                <w:sz w:val="20"/>
                <w:szCs w:val="20"/>
                <w:lang w:val="en-US"/>
              </w:rPr>
            </w:pPr>
            <w:r>
              <w:rPr>
                <w:rFonts w:eastAsia="Calibri" w:cs=""/>
                <w:b w:val="false"/>
                <w:bCs w:val="false"/>
                <w:color w:val="000000"/>
                <w:kern w:val="0"/>
                <w:sz w:val="20"/>
                <w:szCs w:val="20"/>
                <w:lang w:val="en-US" w:eastAsia="en-US" w:bidi="ar-SA"/>
              </w:rPr>
              <w:t>Menu Image &gt; Adjust &gt; Auto Thresold</w:t>
            </w:r>
          </w:p>
        </w:tc>
        <w:tc>
          <w:tcPr>
            <w:tcW w:w="1333"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color w:val="000000"/>
                <w:kern w:val="0"/>
                <w:sz w:val="22"/>
                <w:szCs w:val="22"/>
                <w:lang w:val="en-US" w:eastAsia="en-US" w:bidi="ar-SA"/>
              </w:rPr>
              <w:t>Otsu</w:t>
            </w:r>
          </w:p>
        </w:tc>
        <w:tc>
          <w:tcPr>
            <w:tcW w:w="1306"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lang w:val="en-US"/>
              </w:rPr>
            </w:pPr>
            <w:r>
              <w:rPr>
                <w:rFonts w:eastAsia="Calibri" w:cs=""/>
                <w:color w:val="000000"/>
                <w:kern w:val="0"/>
                <w:sz w:val="22"/>
                <w:szCs w:val="22"/>
                <w:lang w:val="en-US" w:eastAsia="en-US" w:bidi="ar-SA"/>
              </w:rPr>
              <w:t>Otsu</w:t>
            </w:r>
          </w:p>
        </w:tc>
        <w:tc>
          <w:tcPr>
            <w:tcW w:w="1308"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lang w:val="en-US"/>
              </w:rPr>
            </w:pPr>
            <w:r>
              <w:rPr>
                <w:rFonts w:eastAsia="Calibri" w:cs=""/>
                <w:color w:val="000000"/>
                <w:kern w:val="0"/>
                <w:sz w:val="22"/>
                <w:szCs w:val="22"/>
                <w:lang w:val="en-US" w:eastAsia="en-US" w:bidi="ar-SA"/>
              </w:rPr>
              <w:t>Otsu</w:t>
            </w:r>
          </w:p>
        </w:tc>
        <w:tc>
          <w:tcPr>
            <w:tcW w:w="1307"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color w:val="000000"/>
                <w:kern w:val="0"/>
                <w:sz w:val="22"/>
                <w:szCs w:val="22"/>
                <w:lang w:val="en-US" w:eastAsia="en-US" w:bidi="ar-SA"/>
              </w:rPr>
              <w:t>Huang</w:t>
            </w:r>
          </w:p>
        </w:tc>
        <w:tc>
          <w:tcPr>
            <w:tcW w:w="1310"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color w:val="000000"/>
                <w:kern w:val="0"/>
                <w:sz w:val="22"/>
                <w:szCs w:val="22"/>
                <w:lang w:val="en-US" w:eastAsia="en-US" w:bidi="ar-SA"/>
              </w:rPr>
              <w:t>MaxEntropy</w:t>
            </w:r>
          </w:p>
        </w:tc>
        <w:tc>
          <w:tcPr>
            <w:tcW w:w="1306"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color w:val="000000"/>
                <w:kern w:val="0"/>
                <w:sz w:val="22"/>
                <w:szCs w:val="22"/>
                <w:lang w:val="en-US" w:eastAsia="en-US" w:bidi="ar-SA"/>
              </w:rPr>
              <w:t>Moments</w:t>
            </w:r>
          </w:p>
        </w:tc>
        <w:tc>
          <w:tcPr>
            <w:tcW w:w="1306"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color w:val="000000"/>
                <w:kern w:val="0"/>
                <w:sz w:val="22"/>
                <w:szCs w:val="22"/>
                <w:lang w:val="en-US" w:eastAsia="en-US" w:bidi="ar-SA"/>
              </w:rPr>
              <w:t>Li</w:t>
            </w:r>
          </w:p>
        </w:tc>
      </w:tr>
      <w:tr>
        <w:trPr/>
        <w:tc>
          <w:tcPr>
            <w:tcW w:w="130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color w:val="000000"/>
                <w:kern w:val="0"/>
                <w:sz w:val="22"/>
                <w:szCs w:val="22"/>
                <w:lang w:val="fr-FR" w:eastAsia="en-US" w:bidi="ar-SA"/>
              </w:rPr>
            </w:pPr>
            <w:r>
              <w:rPr>
                <w:rFonts w:eastAsia="Calibri" w:cs=""/>
                <w:b w:val="false"/>
                <w:bCs w:val="false"/>
                <w:color w:val="000000"/>
                <w:kern w:val="0"/>
                <w:sz w:val="22"/>
                <w:szCs w:val="22"/>
                <w:lang w:val="fr-FR" w:eastAsia="en-US" w:bidi="ar-SA"/>
              </w:rPr>
              <w:t>Valeurs</w:t>
            </w:r>
          </w:p>
        </w:tc>
        <w:tc>
          <w:tcPr>
            <w:tcW w:w="133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color w:val="000000"/>
                <w:kern w:val="0"/>
                <w:sz w:val="22"/>
                <w:szCs w:val="22"/>
                <w:lang w:val="fr-FR" w:eastAsia="en-US" w:bidi="ar-SA"/>
              </w:rPr>
            </w:pPr>
            <w:r>
              <w:rPr>
                <w:rFonts w:eastAsia="Calibri" w:cs=""/>
                <w:color w:val="000000"/>
                <w:kern w:val="0"/>
                <w:sz w:val="22"/>
                <w:szCs w:val="22"/>
                <w:lang w:val="fr-FR" w:eastAsia="en-US" w:bidi="ar-SA"/>
              </w:rPr>
              <w:t>37-135</w:t>
            </w:r>
          </w:p>
        </w:tc>
        <w:tc>
          <w:tcPr>
            <w:tcW w:w="13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color w:val="000000"/>
                <w:kern w:val="0"/>
                <w:sz w:val="22"/>
                <w:szCs w:val="22"/>
                <w:lang w:val="fr-FR" w:eastAsia="en-US" w:bidi="ar-SA"/>
              </w:rPr>
            </w:pPr>
            <w:r>
              <w:rPr>
                <w:rFonts w:eastAsia="Calibri" w:cs=""/>
                <w:color w:val="000000"/>
                <w:kern w:val="0"/>
                <w:sz w:val="22"/>
                <w:szCs w:val="22"/>
                <w:lang w:val="fr-FR" w:eastAsia="en-US" w:bidi="ar-SA"/>
              </w:rPr>
              <w:t>101-255</w:t>
            </w:r>
          </w:p>
        </w:tc>
        <w:tc>
          <w:tcPr>
            <w:tcW w:w="130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color w:val="000000"/>
                <w:kern w:val="0"/>
                <w:sz w:val="22"/>
                <w:szCs w:val="22"/>
                <w:lang w:val="fr-FR" w:eastAsia="en-US" w:bidi="ar-SA"/>
              </w:rPr>
            </w:pPr>
            <w:r>
              <w:rPr>
                <w:rFonts w:eastAsia="Calibri" w:cs=""/>
                <w:color w:val="000000"/>
                <w:kern w:val="0"/>
                <w:sz w:val="22"/>
                <w:szCs w:val="22"/>
                <w:lang w:val="fr-FR" w:eastAsia="en-US" w:bidi="ar-SA"/>
              </w:rPr>
              <w:t>157-255</w:t>
            </w:r>
          </w:p>
        </w:tc>
        <w:tc>
          <w:tcPr>
            <w:tcW w:w="130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color w:val="000000"/>
                <w:kern w:val="0"/>
                <w:sz w:val="22"/>
                <w:szCs w:val="22"/>
                <w:lang w:val="fr-FR" w:eastAsia="en-US" w:bidi="ar-SA"/>
              </w:rPr>
              <w:t>15-255</w:t>
            </w:r>
          </w:p>
        </w:tc>
        <w:tc>
          <w:tcPr>
            <w:tcW w:w="131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color w:val="000000"/>
                <w:kern w:val="0"/>
                <w:sz w:val="22"/>
                <w:szCs w:val="22"/>
                <w:lang w:val="fr-FR" w:eastAsia="en-US" w:bidi="ar-SA"/>
              </w:rPr>
            </w:pPr>
            <w:r>
              <w:rPr>
                <w:rFonts w:eastAsia="Calibri" w:cs=""/>
                <w:color w:val="000000"/>
                <w:kern w:val="0"/>
                <w:sz w:val="22"/>
                <w:szCs w:val="22"/>
                <w:lang w:val="fr-FR" w:eastAsia="en-US" w:bidi="ar-SA"/>
              </w:rPr>
              <w:t>11-255</w:t>
            </w:r>
          </w:p>
        </w:tc>
        <w:tc>
          <w:tcPr>
            <w:tcW w:w="13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color w:val="000000"/>
                <w:kern w:val="0"/>
                <w:sz w:val="22"/>
                <w:szCs w:val="22"/>
                <w:lang w:val="fr-FR" w:eastAsia="en-US" w:bidi="ar-SA"/>
              </w:rPr>
            </w:pPr>
            <w:r>
              <w:rPr>
                <w:rFonts w:eastAsia="Calibri" w:cs=""/>
                <w:color w:val="000000"/>
                <w:kern w:val="0"/>
                <w:sz w:val="22"/>
                <w:szCs w:val="22"/>
                <w:lang w:val="fr-FR" w:eastAsia="en-US" w:bidi="ar-SA"/>
              </w:rPr>
              <w:t>108-255</w:t>
            </w:r>
          </w:p>
        </w:tc>
        <w:tc>
          <w:tcPr>
            <w:tcW w:w="13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color w:val="000000"/>
                <w:kern w:val="0"/>
                <w:sz w:val="22"/>
                <w:szCs w:val="22"/>
                <w:lang w:val="fr-FR" w:eastAsia="en-US" w:bidi="ar-SA"/>
              </w:rPr>
            </w:pPr>
            <w:r>
              <w:rPr>
                <w:rFonts w:eastAsia="Calibri" w:cs=""/>
                <w:color w:val="000000"/>
                <w:kern w:val="0"/>
                <w:sz w:val="22"/>
                <w:szCs w:val="22"/>
                <w:lang w:val="fr-FR" w:eastAsia="en-US" w:bidi="ar-SA"/>
              </w:rPr>
              <w:t>74-255</w:t>
            </w:r>
          </w:p>
        </w:tc>
      </w:tr>
    </w:tbl>
    <w:p>
      <w:pPr>
        <w:pStyle w:val="Normal"/>
        <w:spacing w:before="120" w:after="0"/>
        <w:rPr>
          <w:b/>
          <w:b/>
          <w:bCs/>
          <w:sz w:val="20"/>
          <w:szCs w:val="20"/>
        </w:rPr>
      </w:pPr>
      <w:r>
        <w:rPr>
          <w:b/>
          <w:bCs/>
          <w:sz w:val="20"/>
          <w:szCs w:val="20"/>
        </w:rPr>
        <w:t>Calibration :</w:t>
      </w:r>
    </w:p>
    <w:p>
      <w:pPr>
        <w:pStyle w:val="Normal"/>
        <w:rPr>
          <w:i/>
          <w:i/>
          <w:iCs/>
          <w:sz w:val="20"/>
          <w:szCs w:val="20"/>
        </w:rPr>
      </w:pPr>
      <w:r>
        <w:rPr>
          <w:i/>
          <w:iCs/>
          <w:sz w:val="20"/>
          <w:szCs w:val="20"/>
        </w:rPr>
        <w:tab/>
        <w:t xml:space="preserve">Résolution en x : </w:t>
      </w:r>
      <w:r>
        <w:rPr/>
        <w:t>1.956px/mm</w:t>
      </w:r>
      <w:r>
        <w:rPr>
          <w:i/>
          <w:iCs/>
          <w:sz w:val="20"/>
          <w:szCs w:val="20"/>
        </w:rPr>
        <w:tab/>
        <w:tab/>
        <w:t xml:space="preserve">Résolution en y : </w:t>
      </w:r>
      <w:r>
        <w:rPr/>
        <w:t>1.956px/mm</w:t>
      </w:r>
      <w:r>
        <w:rPr>
          <w:i/>
          <w:iCs/>
          <w:sz w:val="20"/>
          <w:szCs w:val="20"/>
        </w:rPr>
        <w:tab/>
        <w:tab/>
        <w:t>Précision : 0.5mm</w:t>
      </w:r>
    </w:p>
    <w:p>
      <w:pPr>
        <w:pStyle w:val="Normal"/>
        <w:spacing w:before="120" w:after="0"/>
        <w:rPr>
          <w:b/>
          <w:b/>
          <w:bCs/>
          <w:sz w:val="20"/>
          <w:szCs w:val="20"/>
        </w:rPr>
      </w:pPr>
      <w:r>
        <w:rPr>
          <w:b/>
          <w:bCs/>
          <w:sz w:val="20"/>
          <w:szCs w:val="20"/>
        </w:rPr>
        <w:t>Prétraitement(s) :</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1909" w:hRule="atLeast"/>
        </w:trPr>
        <w:tc>
          <w:tcPr>
            <w:tcW w:w="10456" w:type="dxa"/>
            <w:tcBorders/>
          </w:tcPr>
          <w:p>
            <w:pPr>
              <w:pStyle w:val="Normal"/>
              <w:widowControl/>
              <w:spacing w:lineRule="auto" w:line="240" w:before="0" w:after="0"/>
              <w:jc w:val="left"/>
              <w:rPr>
                <w:sz w:val="20"/>
                <w:szCs w:val="20"/>
              </w:rPr>
            </w:pPr>
            <w:r>
              <w:rPr>
                <w:rFonts w:eastAsia="Calibri" w:cs=""/>
                <w:kern w:val="0"/>
                <w:sz w:val="22"/>
                <w:szCs w:val="22"/>
                <w:lang w:val="fr-FR" w:eastAsia="en-US" w:bidi="ar-SA"/>
              </w:rPr>
            </w:r>
            <w:bookmarkStart w:id="0" w:name="_Hlk85030410"/>
            <w:bookmarkStart w:id="1" w:name="_Hlk85030410"/>
            <w:bookmarkEnd w:id="1"/>
          </w:p>
          <w:p>
            <w:pPr>
              <w:pStyle w:val="Normal"/>
              <w:widowControl/>
              <w:spacing w:lineRule="auto" w:line="240" w:before="0" w:after="0"/>
              <w:ind w:left="708" w:hanging="708"/>
              <w:jc w:val="left"/>
              <w:rPr>
                <w:sz w:val="20"/>
                <w:szCs w:val="20"/>
              </w:rPr>
            </w:pPr>
            <w:r>
              <w:rPr>
                <w:rFonts w:eastAsia="Calibri" w:cs=""/>
                <w:kern w:val="0"/>
                <w:sz w:val="20"/>
                <w:szCs w:val="20"/>
                <w:lang w:val="fr-FR" w:eastAsia="en-US" w:bidi="ar-SA"/>
              </w:rPr>
              <w:t xml:space="preserve">Avant d’appliquer l’algorithme, on étalonne la mesure avec l’image Etalon_45 (implémenté dans la macro) et on a </w:t>
            </w:r>
          </w:p>
          <w:p>
            <w:pPr>
              <w:pStyle w:val="Normal"/>
              <w:widowControl/>
              <w:spacing w:lineRule="auto" w:line="240" w:before="0" w:after="0"/>
              <w:ind w:left="708" w:hanging="708"/>
              <w:jc w:val="left"/>
              <w:rPr>
                <w:sz w:val="20"/>
                <w:szCs w:val="20"/>
              </w:rPr>
            </w:pPr>
            <w:r>
              <w:rPr>
                <w:rFonts w:eastAsia="Calibri" w:cs=""/>
                <w:kern w:val="0"/>
                <w:sz w:val="20"/>
                <w:szCs w:val="20"/>
                <w:lang w:val="fr-FR" w:eastAsia="en-US" w:bidi="ar-SA"/>
              </w:rPr>
              <w:t>mesuré la résolution (pour en faire une constante dans la macro de mesure).</w:t>
            </w:r>
          </w:p>
          <w:p>
            <w:pPr>
              <w:pStyle w:val="Normal"/>
              <w:widowControl/>
              <w:spacing w:lineRule="auto" w:line="240" w:before="0" w:after="0"/>
              <w:ind w:left="708" w:hanging="708"/>
              <w:jc w:val="left"/>
              <w:rPr>
                <w:sz w:val="20"/>
                <w:szCs w:val="20"/>
              </w:rPr>
            </w:pPr>
            <w:r>
              <w:rPr>
                <w:rFonts w:eastAsia="Calibri" w:cs=""/>
                <w:kern w:val="0"/>
                <w:sz w:val="20"/>
                <w:szCs w:val="20"/>
                <w:lang w:val="fr-FR" w:eastAsia="en-US" w:bidi="ar-SA"/>
              </w:rPr>
              <w:t>Ensuite, on utilise la méthode de Otsu afin de faire une détection de contour puis un seuillage pour binariser l’image.</w:t>
            </w:r>
          </w:p>
          <w:p>
            <w:pPr>
              <w:pStyle w:val="Normal"/>
              <w:widowControl/>
              <w:spacing w:lineRule="auto" w:line="240" w:before="0" w:after="0"/>
              <w:ind w:left="708" w:hanging="708"/>
              <w:jc w:val="left"/>
              <w:rPr>
                <w:sz w:val="20"/>
                <w:szCs w:val="20"/>
              </w:rPr>
            </w:pPr>
            <w:r>
              <w:rPr>
                <w:rFonts w:eastAsia="Calibri" w:cs=""/>
                <w:kern w:val="0"/>
                <w:sz w:val="22"/>
                <w:szCs w:val="22"/>
                <w:lang w:val="fr-FR" w:eastAsia="en-US" w:bidi="ar-SA"/>
              </w:rPr>
            </w:r>
          </w:p>
          <w:p>
            <w:pPr>
              <w:pStyle w:val="Normal"/>
              <w:widowControl/>
              <w:spacing w:lineRule="auto" w:line="240" w:before="0" w:after="0"/>
              <w:ind w:left="708" w:hanging="708"/>
              <w:jc w:val="left"/>
              <w:rPr>
                <w:sz w:val="20"/>
                <w:szCs w:val="20"/>
              </w:rPr>
            </w:pPr>
            <w:r>
              <w:rPr>
                <w:rFonts w:eastAsia="Calibri" w:cs=""/>
                <w:kern w:val="0"/>
                <w:sz w:val="20"/>
                <w:szCs w:val="20"/>
                <w:lang w:val="fr-FR" w:eastAsia="en-US" w:bidi="ar-SA"/>
              </w:rPr>
              <w:t>Hypothèses :</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Etalonnage avant la mesure</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Résolution constante</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Les clefs doivent être positionnés à peu près au même endroit (horizontalement, d’après l’énoncé).</w:t>
            </w:r>
          </w:p>
          <w:p>
            <w:pPr>
              <w:pStyle w:val="Normal"/>
              <w:widowControl/>
              <w:spacing w:lineRule="auto" w:line="240" w:before="0" w:after="0"/>
              <w:ind w:left="708" w:hanging="708"/>
              <w:jc w:val="left"/>
              <w:rPr>
                <w:sz w:val="20"/>
                <w:szCs w:val="20"/>
              </w:rPr>
            </w:pPr>
            <w:r>
              <w:rPr>
                <w:rFonts w:eastAsia="Calibri" w:cs=""/>
                <w:kern w:val="0"/>
                <w:sz w:val="22"/>
                <w:szCs w:val="22"/>
                <w:lang w:val="fr-FR" w:eastAsia="en-US" w:bidi="ar-SA"/>
              </w:rPr>
            </w:r>
            <w:bookmarkStart w:id="2" w:name="_Hlk85030410"/>
            <w:bookmarkStart w:id="3" w:name="_Hlk85030410"/>
            <w:bookmarkEnd w:id="3"/>
          </w:p>
        </w:tc>
      </w:tr>
    </w:tbl>
    <w:p>
      <w:pPr>
        <w:pStyle w:val="Normal"/>
        <w:spacing w:before="120" w:after="0"/>
        <w:rPr>
          <w:b/>
          <w:b/>
          <w:bCs/>
          <w:sz w:val="20"/>
          <w:szCs w:val="20"/>
        </w:rPr>
      </w:pPr>
      <w:r>
        <w:rPr>
          <w:b/>
          <w:bCs/>
          <w:sz w:val="20"/>
          <w:szCs w:val="20"/>
        </w:rPr>
        <w:t>Méthode de calcul (algorithme) :</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2638" w:hRule="atLeast"/>
        </w:trPr>
        <w:tc>
          <w:tcPr>
            <w:tcW w:w="10456" w:type="dxa"/>
            <w:tcBorders/>
          </w:tcPr>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On trace une ligne sur l’image.</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On se rend compte que la ligne traverse différents contours qui induisent des pics à 255 sur le profil de ligne.</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On différencie les groupes de contour : bords extérieurs de la clef et bords intérieurs.</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On mesure la distance entre les 2 bords intérieurs (bordures de l’arrondi de la clef) : c’est la largeur d’écartement.</w:t>
            </w:r>
          </w:p>
          <w:p>
            <w:pPr>
              <w:pStyle w:val="ListParagraph"/>
              <w:widowControl/>
              <w:spacing w:lineRule="auto" w:line="240" w:before="0" w:after="0"/>
              <w:contextualSpacing/>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La distance est normalement obtenue avec x1-x2 les coordonnées des bords, mais on obtient un résultat en pixel : il faut la diviser par la résolution de l’image.</w:t>
            </w:r>
          </w:p>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On a aussi remarqué que l’image pouvait contenir des pixels en escalier (2pixels à 255 à la suite sur la ligne) dans le contour.</w:t>
              <w:br/>
              <w:t>On doit donc les prendre en compte dans l’algorithme en ne gardant que le premier pixel afin de calculer le bon écart.</w:t>
            </w:r>
          </w:p>
          <w:p>
            <w:pPr>
              <w:pStyle w:val="Normal"/>
              <w:widowControl/>
              <w:spacing w:lineRule="auto" w:line="240" w:before="0" w:after="0"/>
              <w:jc w:val="left"/>
              <w:rPr>
                <w:sz w:val="20"/>
                <w:szCs w:val="20"/>
              </w:rPr>
            </w:pPr>
            <w:r>
              <w:rPr>
                <w:rFonts w:eastAsia="Calibri" w:cs=""/>
                <w:kern w:val="0"/>
                <w:sz w:val="22"/>
                <w:szCs w:val="22"/>
                <w:lang w:val="fr-FR" w:eastAsia="en-US" w:bidi="ar-SA"/>
              </w:rPr>
            </w:r>
          </w:p>
        </w:tc>
      </w:tr>
    </w:tbl>
    <w:p>
      <w:pPr>
        <w:pStyle w:val="Normal"/>
        <w:spacing w:before="120" w:after="0"/>
        <w:rPr>
          <w:b/>
          <w:b/>
          <w:bCs/>
          <w:sz w:val="20"/>
          <w:szCs w:val="20"/>
        </w:rPr>
      </w:pPr>
      <w:r>
        <w:rPr>
          <w:b/>
          <w:bCs/>
          <w:sz w:val="20"/>
          <w:szCs w:val="20"/>
        </w:rPr>
      </w:r>
    </w:p>
    <w:p>
      <w:pPr>
        <w:pStyle w:val="Normal"/>
        <w:spacing w:before="120" w:after="0"/>
        <w:rPr>
          <w:b/>
          <w:b/>
          <w:bCs/>
          <w:sz w:val="20"/>
          <w:szCs w:val="20"/>
        </w:rPr>
      </w:pPr>
      <w:r>
        <w:rPr>
          <w:b/>
          <w:bCs/>
          <w:sz w:val="20"/>
          <w:szCs w:val="20"/>
        </w:rPr>
        <w:t>Résultats :</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1"/>
        <w:gridCol w:w="1352"/>
        <w:gridCol w:w="1301"/>
        <w:gridCol w:w="1309"/>
        <w:gridCol w:w="1292"/>
        <w:gridCol w:w="1300"/>
        <w:gridCol w:w="1301"/>
        <w:gridCol w:w="1298"/>
      </w:tblGrid>
      <w:tr>
        <w:trPr/>
        <w:tc>
          <w:tcPr>
            <w:tcW w:w="1301" w:type="dxa"/>
            <w:tcBorders/>
          </w:tcPr>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tc>
        <w:tc>
          <w:tcPr>
            <w:tcW w:w="1352"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Key_16_17_D</w:t>
            </w:r>
          </w:p>
        </w:tc>
        <w:tc>
          <w:tcPr>
            <w:tcW w:w="1301"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w:t>
            </w:r>
          </w:p>
        </w:tc>
        <w:tc>
          <w:tcPr>
            <w:tcW w:w="1309"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Key_16_17_L</w:t>
            </w:r>
          </w:p>
        </w:tc>
        <w:tc>
          <w:tcPr>
            <w:tcW w:w="1292"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Key_8_9</w:t>
            </w:r>
          </w:p>
        </w:tc>
        <w:tc>
          <w:tcPr>
            <w:tcW w:w="1300"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Key_12_13</w:t>
            </w:r>
          </w:p>
        </w:tc>
        <w:tc>
          <w:tcPr>
            <w:tcW w:w="1301"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Key_14_15</w:t>
            </w:r>
          </w:p>
        </w:tc>
        <w:tc>
          <w:tcPr>
            <w:tcW w:w="1298"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Key_20_22</w:t>
            </w:r>
          </w:p>
        </w:tc>
      </w:tr>
      <w:tr>
        <w:trPr/>
        <w:tc>
          <w:tcPr>
            <w:tcW w:w="1301"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Valeur mesurée</w:t>
            </w:r>
          </w:p>
        </w:tc>
        <w:tc>
          <w:tcPr>
            <w:tcW w:w="1352"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15.5mm</w:t>
            </w:r>
          </w:p>
        </w:tc>
        <w:tc>
          <w:tcPr>
            <w:tcW w:w="130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15.5mm</w:t>
            </w:r>
          </w:p>
        </w:tc>
        <w:tc>
          <w:tcPr>
            <w:tcW w:w="130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13.5mm</w:t>
            </w:r>
          </w:p>
        </w:tc>
        <w:tc>
          <w:tcPr>
            <w:tcW w:w="1292"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7,5mm</w:t>
            </w:r>
          </w:p>
        </w:tc>
        <w:tc>
          <w:tcPr>
            <w:tcW w:w="130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13mm</w:t>
            </w:r>
          </w:p>
        </w:tc>
        <w:tc>
          <w:tcPr>
            <w:tcW w:w="130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14mm</w:t>
            </w:r>
          </w:p>
        </w:tc>
        <w:tc>
          <w:tcPr>
            <w:tcW w:w="1298"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20mm</w:t>
            </w:r>
          </w:p>
        </w:tc>
      </w:tr>
    </w:tbl>
    <w:tbl>
      <w:tblPr>
        <w:tblStyle w:val="Grilledutableau"/>
        <w:tblpPr w:bottomFromText="0" w:horzAnchor="margin" w:leftFromText="141" w:rightFromText="141" w:tblpX="0" w:tblpY="461" w:topFromText="0" w:vertAnchor="text"/>
        <w:tblW w:w="104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455"/>
      </w:tblGrid>
      <w:tr>
        <w:trPr>
          <w:trHeight w:val="2841" w:hRule="atLeast"/>
        </w:trPr>
        <w:tc>
          <w:tcPr>
            <w:tcW w:w="10455" w:type="dxa"/>
            <w:tcBorders/>
          </w:tcPr>
          <w:p>
            <w:pPr>
              <w:pStyle w:val="ListParagraph"/>
              <w:widowControl/>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Nous avons effectué certaines hypothèses afin de simplifier le fonctionnement de l’algorithme. Dans le cadre d’une industrialisation du processus, elles sont faciles à suivre si on fait défiler les clefs sous une caméra linéaire par exemple.</w:t>
            </w:r>
          </w:p>
          <w:p>
            <w:pPr>
              <w:pStyle w:val="Normal"/>
              <w:widowControl/>
              <w:spacing w:lineRule="auto" w:line="240" w:before="0" w:after="0"/>
              <w:ind w:left="708" w:hanging="708"/>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 xml:space="preserve">Pour conclure, les résultats de notre algorithme sont plutôt très bons, en l’état nous ne pouvons pas savoir si les quelques écarts constatés sont dus à une imprécision de l’algorithme ou dans le nom de la clef. </w:t>
            </w:r>
          </w:p>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b/>
                <w:b/>
                <w:bCs/>
                <w:sz w:val="20"/>
                <w:szCs w:val="20"/>
              </w:rPr>
            </w:pPr>
            <w:r>
              <w:rPr>
                <w:rFonts w:eastAsia="Calibri" w:cs=""/>
                <w:kern w:val="0"/>
                <w:sz w:val="20"/>
                <w:szCs w:val="20"/>
                <w:lang w:val="fr-FR" w:eastAsia="en-US" w:bidi="ar-SA"/>
              </w:rPr>
              <w:t>Nous pouvons toutefois rajouter une hypothèse sur la luminosité : on peut voir dans les valeurs obtenues qu’avec un éclairage trop lumineux les résultats sont plus éloignés de la réalité (car les niveaux de gris sont faussés, en particulier aux contours). Cela reste une contrainte peu restrictive puisque la luminosité peut être contrôlable dans l’environnement d’acquisition.</w:t>
            </w:r>
            <w:r>
              <w:rPr>
                <w:rFonts w:eastAsia="Calibri" w:cs=""/>
                <w:b/>
                <w:bCs/>
                <w:kern w:val="0"/>
                <w:sz w:val="20"/>
                <w:szCs w:val="20"/>
                <w:lang w:val="fr-FR" w:eastAsia="en-US" w:bidi="ar-SA"/>
              </w:rPr>
              <w:t xml:space="preserve"> </w:t>
            </w:r>
          </w:p>
        </w:tc>
      </w:tr>
    </w:tbl>
    <w:p>
      <w:pPr>
        <w:pStyle w:val="Normal"/>
        <w:spacing w:before="120" w:after="0"/>
        <w:rPr>
          <w:sz w:val="20"/>
          <w:szCs w:val="20"/>
        </w:rPr>
      </w:pPr>
      <w:r>
        <w:rPr>
          <w:sz w:val="20"/>
          <w:szCs w:val="20"/>
        </w:rPr>
        <w:t>Conclusions – Commentaires :</w:t>
      </w:r>
      <w:r>
        <w:br w:type="page"/>
      </w:r>
    </w:p>
    <w:p>
      <w:pPr>
        <w:pStyle w:val="Normal"/>
        <w:spacing w:before="0" w:after="0"/>
        <w:jc w:val="center"/>
        <w:rPr>
          <w:b/>
          <w:b/>
          <w:bCs/>
          <w:sz w:val="24"/>
          <w:szCs w:val="24"/>
        </w:rPr>
      </w:pPr>
      <w:r>
        <w:rPr>
          <w:b/>
          <w:bCs/>
          <w:sz w:val="24"/>
          <w:szCs w:val="24"/>
        </w:rPr>
        <w:t>Partie 2</w:t>
      </w:r>
    </w:p>
    <w:p>
      <w:pPr>
        <w:pStyle w:val="Normal"/>
        <w:spacing w:before="120" w:after="0"/>
        <w:rPr>
          <w:b/>
          <w:b/>
          <w:bCs/>
          <w:sz w:val="20"/>
          <w:szCs w:val="20"/>
        </w:rPr>
      </w:pPr>
      <w:r>
        <w:rPr>
          <w:b/>
          <w:bCs/>
          <w:sz w:val="20"/>
          <w:szCs w:val="20"/>
        </w:rPr>
        <w:t>Binarisation (si utilisée) :</w:t>
      </w:r>
    </w:p>
    <w:p>
      <w:pPr>
        <w:pStyle w:val="Normal"/>
        <w:rPr>
          <w:sz w:val="20"/>
          <w:szCs w:val="20"/>
        </w:rPr>
      </w:pPr>
      <w:r>
        <w:rPr>
          <w:sz w:val="20"/>
          <w:szCs w:val="20"/>
        </w:rPr>
        <w:t>Méthode choisie : Otsu</w:t>
      </w:r>
    </w:p>
    <w:tbl>
      <w:tblPr>
        <w:tblStyle w:val="Grilledutableau"/>
        <w:tblW w:w="50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2834"/>
      </w:tblGrid>
      <w:tr>
        <w:trPr/>
        <w:tc>
          <w:tcPr>
            <w:tcW w:w="2263" w:type="dxa"/>
            <w:tcBorders/>
          </w:tcPr>
          <w:p>
            <w:pPr>
              <w:pStyle w:val="Normal"/>
              <w:widowControl/>
              <w:spacing w:lineRule="auto" w:line="240" w:before="0" w:after="0"/>
              <w:jc w:val="left"/>
              <w:rPr>
                <w:i/>
                <w:i/>
                <w:iCs/>
                <w:sz w:val="20"/>
                <w:szCs w:val="20"/>
              </w:rPr>
            </w:pPr>
            <w:r>
              <w:rPr>
                <w:rFonts w:eastAsia="Calibri" w:cs=""/>
                <w:i/>
                <w:iCs/>
                <w:kern w:val="0"/>
                <w:sz w:val="20"/>
                <w:szCs w:val="20"/>
                <w:lang w:val="fr-FR" w:eastAsia="en-US" w:bidi="ar-SA"/>
              </w:rPr>
              <w:t>Images testées</w:t>
            </w:r>
          </w:p>
        </w:tc>
        <w:tc>
          <w:tcPr>
            <w:tcW w:w="2834" w:type="dxa"/>
            <w:tcBorders/>
          </w:tcPr>
          <w:p>
            <w:pPr>
              <w:pStyle w:val="Normal"/>
              <w:widowControl/>
              <w:spacing w:lineRule="auto" w:line="240" w:before="0" w:after="0"/>
              <w:jc w:val="center"/>
              <w:rPr>
                <w:i/>
                <w:i/>
                <w:iCs/>
                <w:sz w:val="20"/>
                <w:szCs w:val="20"/>
              </w:rPr>
            </w:pPr>
            <w:r>
              <w:rPr>
                <w:rFonts w:eastAsia="Calibri" w:cs=""/>
                <w:i/>
                <w:iCs/>
                <w:kern w:val="0"/>
                <w:sz w:val="20"/>
                <w:szCs w:val="20"/>
                <w:lang w:val="fr-FR" w:eastAsia="en-US" w:bidi="ar-SA"/>
              </w:rPr>
              <w:t>Valeur de seuil calculée</w:t>
            </w:r>
          </w:p>
        </w:tc>
      </w:tr>
      <w:tr>
        <w:trPr>
          <w:trHeight w:val="284" w:hRule="atLeast"/>
        </w:trPr>
        <w:tc>
          <w:tcPr>
            <w:tcW w:w="2263"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Clef.tif</w:t>
            </w:r>
          </w:p>
        </w:tc>
        <w:tc>
          <w:tcPr>
            <w:tcW w:w="2834"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139</w:t>
            </w:r>
          </w:p>
        </w:tc>
      </w:tr>
      <w:tr>
        <w:trPr>
          <w:trHeight w:val="284" w:hRule="atLeast"/>
        </w:trPr>
        <w:tc>
          <w:tcPr>
            <w:tcW w:w="2263"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Rondelle.tif</w:t>
            </w:r>
          </w:p>
        </w:tc>
        <w:tc>
          <w:tcPr>
            <w:tcW w:w="2834" w:type="dxa"/>
            <w:tcBorders/>
          </w:tcPr>
          <w:p>
            <w:pPr>
              <w:pStyle w:val="Normal"/>
              <w:widowControl/>
              <w:spacing w:lineRule="auto" w:line="240" w:before="0" w:after="0"/>
              <w:jc w:val="left"/>
              <w:rPr>
                <w:sz w:val="20"/>
                <w:szCs w:val="20"/>
              </w:rPr>
            </w:pPr>
            <w:r>
              <w:rPr>
                <w:rFonts w:eastAsia="Calibri" w:cs=""/>
                <w:kern w:val="0"/>
                <w:sz w:val="20"/>
                <w:szCs w:val="20"/>
                <w:lang w:val="fr-FR" w:eastAsia="en-US" w:bidi="ar-SA"/>
              </w:rPr>
              <w:t>147</w:t>
            </w:r>
          </w:p>
        </w:tc>
      </w:tr>
    </w:tbl>
    <w:p>
      <w:pPr>
        <w:pStyle w:val="Normal"/>
        <w:spacing w:before="120" w:after="0"/>
        <w:rPr>
          <w:b/>
          <w:b/>
          <w:bCs/>
          <w:sz w:val="20"/>
          <w:szCs w:val="20"/>
        </w:rPr>
      </w:pPr>
      <w:r>
        <w:rPr>
          <w:b/>
          <w:bCs/>
          <w:sz w:val="20"/>
          <w:szCs w:val="20"/>
        </w:rPr>
        <w:t>Pré-traitements éventuels (et paramètres de réglage) :</w:t>
      </w:r>
    </w:p>
    <w:tbl>
      <w:tblPr>
        <w:tblStyle w:val="Grilledutableau"/>
        <w:tblW w:w="1047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79"/>
      </w:tblGrid>
      <w:tr>
        <w:trPr>
          <w:trHeight w:val="1217" w:hRule="atLeast"/>
        </w:trPr>
        <w:tc>
          <w:tcPr>
            <w:tcW w:w="1047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On a fait une binarisation en utilisant un seuillage automatique en utilisant la méthode de Li Dark pour séparer les objets du fond (en gardant un fond noir). Ensuite, nous avons également effectué un Outline et une Dilatation afin de récupérer tous les contours d’objets (en blanc sur fond noir).</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Pour les caractéristiques, on a utilisé le Shape Filter fourni par IJ Blob.</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spacing w:before="120" w:after="0"/>
        <w:rPr>
          <w:b/>
          <w:b/>
          <w:bCs/>
          <w:sz w:val="20"/>
          <w:szCs w:val="20"/>
        </w:rPr>
      </w:pPr>
      <w:r>
        <w:rPr>
          <w:b/>
          <w:bCs/>
          <w:sz w:val="20"/>
          <w:szCs w:val="20"/>
        </w:rPr>
        <w:t>Caractéristiques choisies :</w:t>
      </w:r>
    </w:p>
    <w:tbl>
      <w:tblPr>
        <w:tblStyle w:val="TableauGrille6Couleur"/>
        <w:tblW w:w="10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99"/>
        <w:gridCol w:w="1163"/>
        <w:gridCol w:w="1133"/>
        <w:gridCol w:w="1218"/>
        <w:gridCol w:w="1040"/>
        <w:gridCol w:w="1145"/>
        <w:gridCol w:w="1176"/>
        <w:gridCol w:w="1135"/>
        <w:gridCol w:w="1255"/>
      </w:tblGrid>
      <w:tr>
        <w:trPr>
          <w:cnfStyle w:val="100000000000" w:firstRow="1" w:lastRow="0" w:firstColumn="0" w:lastColumn="0" w:oddVBand="0" w:evenVBand="0" w:oddHBand="0" w:evenHBand="0" w:firstRowFirstColumn="0" w:firstRowLastColumn="0" w:lastRowFirstColumn="0" w:lastRowLastColumn="0"/>
        </w:trPr>
        <w:tc>
          <w:tcPr>
            <w:tcW w:w="1199"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Feature</w:t>
            </w:r>
          </w:p>
        </w:tc>
        <w:tc>
          <w:tcPr>
            <w:tcW w:w="2296" w:type="dxa"/>
            <w:gridSpan w:val="2"/>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Clé</w:t>
            </w:r>
          </w:p>
        </w:tc>
        <w:tc>
          <w:tcPr>
            <w:tcW w:w="2258" w:type="dxa"/>
            <w:gridSpan w:val="2"/>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Rondelle</w:t>
            </w:r>
          </w:p>
        </w:tc>
        <w:tc>
          <w:tcPr>
            <w:tcW w:w="2321" w:type="dxa"/>
            <w:gridSpan w:val="2"/>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Pièce</w:t>
            </w:r>
          </w:p>
        </w:tc>
        <w:tc>
          <w:tcPr>
            <w:tcW w:w="2390" w:type="dxa"/>
            <w:gridSpan w:val="2"/>
            <w:tcBorders>
              <w:bottom w:val="single" w:sz="12" w:space="0" w:color="666666"/>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i/>
                <w:i/>
                <w:iCs/>
                <w:sz w:val="20"/>
                <w:szCs w:val="20"/>
              </w:rPr>
            </w:pPr>
            <w:r>
              <w:rPr>
                <w:rFonts w:eastAsia="Calibri" w:cs=""/>
                <w:b w:val="false"/>
                <w:bCs w:val="false"/>
                <w:i/>
                <w:iCs/>
                <w:color w:val="000000"/>
                <w:kern w:val="0"/>
                <w:sz w:val="20"/>
                <w:szCs w:val="20"/>
                <w:lang w:val="fr-FR" w:eastAsia="en-US" w:bidi="ar-SA"/>
              </w:rPr>
              <w:t>Dé</w:t>
            </w:r>
          </w:p>
        </w:tc>
      </w:tr>
      <w:tr>
        <w:trPr>
          <w:cnfStyle w:val="000000100000" w:firstRow="0" w:lastRow="0" w:firstColumn="0" w:lastColumn="0" w:oddVBand="0" w:evenVBand="0" w:oddHBand="1" w:evenHBand="0" w:firstRowFirstColumn="0" w:firstRowLastColumn="0" w:lastRowFirstColumn="0" w:lastRowLastColumn="0"/>
        </w:trPr>
        <w:tc>
          <w:tcPr>
            <w:tcW w:w="1199"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b w:val="false"/>
                <w:b w:val="false"/>
                <w:bCs w:val="false"/>
                <w:sz w:val="20"/>
                <w:szCs w:val="20"/>
              </w:rPr>
            </w:pPr>
            <w:r>
              <w:rPr>
                <w:rFonts w:eastAsia="Calibri" w:cs=""/>
                <w:b/>
                <w:bCs/>
                <w:color w:val="000000"/>
                <w:kern w:val="0"/>
                <w:sz w:val="22"/>
                <w:szCs w:val="22"/>
                <w:lang w:val="fr-FR" w:eastAsia="en-US" w:bidi="ar-SA"/>
              </w:rPr>
            </w:r>
          </w:p>
        </w:tc>
        <w:tc>
          <w:tcPr>
            <w:tcW w:w="1163"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color w:val="000000"/>
                <w:kern w:val="0"/>
                <w:sz w:val="20"/>
                <w:szCs w:val="20"/>
                <w:lang w:val="fr-FR" w:eastAsia="en-US" w:bidi="ar-SA"/>
              </w:rPr>
              <w:t>Min</w:t>
            </w:r>
          </w:p>
        </w:tc>
        <w:tc>
          <w:tcPr>
            <w:tcW w:w="1133"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color w:val="000000"/>
                <w:kern w:val="0"/>
                <w:sz w:val="20"/>
                <w:szCs w:val="20"/>
                <w:lang w:val="fr-FR" w:eastAsia="en-US" w:bidi="ar-SA"/>
              </w:rPr>
              <w:t>Max</w:t>
            </w:r>
          </w:p>
        </w:tc>
        <w:tc>
          <w:tcPr>
            <w:tcW w:w="1218"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rPr>
            </w:pPr>
            <w:r>
              <w:rPr>
                <w:rFonts w:eastAsia="Calibri" w:cs=""/>
                <w:color w:val="000000"/>
                <w:kern w:val="0"/>
                <w:sz w:val="20"/>
                <w:szCs w:val="20"/>
                <w:lang w:val="fr-FR" w:eastAsia="en-US" w:bidi="ar-SA"/>
              </w:rPr>
              <w:t>Min</w:t>
            </w:r>
          </w:p>
        </w:tc>
        <w:tc>
          <w:tcPr>
            <w:tcW w:w="1040"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rPr>
            </w:pPr>
            <w:r>
              <w:rPr>
                <w:rFonts w:eastAsia="Calibri" w:cs=""/>
                <w:color w:val="000000"/>
                <w:kern w:val="0"/>
                <w:sz w:val="20"/>
                <w:szCs w:val="20"/>
                <w:lang w:val="fr-FR" w:eastAsia="en-US" w:bidi="ar-SA"/>
              </w:rPr>
              <w:t>Max</w:t>
            </w:r>
          </w:p>
        </w:tc>
        <w:tc>
          <w:tcPr>
            <w:tcW w:w="1145"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rPr>
            </w:pPr>
            <w:r>
              <w:rPr>
                <w:rFonts w:eastAsia="Calibri" w:cs=""/>
                <w:color w:val="000000"/>
                <w:kern w:val="0"/>
                <w:sz w:val="20"/>
                <w:szCs w:val="20"/>
                <w:lang w:val="fr-FR" w:eastAsia="en-US" w:bidi="ar-SA"/>
              </w:rPr>
              <w:t>Min</w:t>
            </w:r>
          </w:p>
        </w:tc>
        <w:tc>
          <w:tcPr>
            <w:tcW w:w="1176"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rPr>
            </w:pPr>
            <w:r>
              <w:rPr>
                <w:rFonts w:eastAsia="Calibri" w:cs=""/>
                <w:color w:val="000000"/>
                <w:kern w:val="0"/>
                <w:sz w:val="20"/>
                <w:szCs w:val="20"/>
                <w:lang w:val="fr-FR" w:eastAsia="en-US" w:bidi="ar-SA"/>
              </w:rPr>
              <w:t>Max</w:t>
            </w:r>
          </w:p>
        </w:tc>
        <w:tc>
          <w:tcPr>
            <w:tcW w:w="1135"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rPr>
            </w:pPr>
            <w:r>
              <w:rPr>
                <w:rFonts w:eastAsia="Calibri" w:cs=""/>
                <w:color w:val="000000"/>
                <w:kern w:val="0"/>
                <w:sz w:val="20"/>
                <w:szCs w:val="20"/>
                <w:lang w:val="fr-FR" w:eastAsia="en-US" w:bidi="ar-SA"/>
              </w:rPr>
              <w:t>Min</w:t>
            </w:r>
          </w:p>
        </w:tc>
        <w:tc>
          <w:tcPr>
            <w:tcW w:w="1255" w:type="dxa"/>
            <w:tcBorders/>
            <w:shd w:color="auto" w:fill="CCCCCC" w:themeFill="tex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0"/>
                <w:szCs w:val="20"/>
              </w:rPr>
            </w:pPr>
            <w:r>
              <w:rPr>
                <w:rFonts w:eastAsia="Calibri" w:cs=""/>
                <w:color w:val="000000"/>
                <w:kern w:val="0"/>
                <w:sz w:val="20"/>
                <w:szCs w:val="20"/>
                <w:lang w:val="fr-FR" w:eastAsia="en-US" w:bidi="ar-SA"/>
              </w:rPr>
              <w:t>Max</w:t>
            </w:r>
          </w:p>
        </w:tc>
      </w:tr>
      <w:tr>
        <w:trPr/>
        <w:tc>
          <w:tcPr>
            <w:tcW w:w="119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sz w:val="20"/>
                <w:szCs w:val="20"/>
              </w:rPr>
            </w:pPr>
            <w:r>
              <w:rPr>
                <w:rFonts w:eastAsia="Calibri" w:cs=""/>
                <w:b/>
                <w:bCs/>
                <w:color w:val="000000"/>
                <w:kern w:val="0"/>
                <w:sz w:val="22"/>
                <w:szCs w:val="22"/>
                <w:lang w:val="fr-FR" w:eastAsia="en-US" w:bidi="ar-SA"/>
              </w:rPr>
            </w:r>
          </w:p>
        </w:tc>
        <w:tc>
          <w:tcPr>
            <w:tcW w:w="116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13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21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04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14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17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13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c>
          <w:tcPr>
            <w:tcW w:w="125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0"/>
                <w:szCs w:val="20"/>
              </w:rPr>
            </w:pPr>
            <w:r>
              <w:rPr>
                <w:rFonts w:eastAsia="Calibri" w:cs=""/>
                <w:b/>
                <w:bCs/>
                <w:color w:val="000000"/>
                <w:kern w:val="0"/>
                <w:sz w:val="22"/>
                <w:szCs w:val="22"/>
                <w:lang w:val="fr-FR"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19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Périmètre</w:t>
            </w:r>
          </w:p>
        </w:tc>
        <w:tc>
          <w:tcPr>
            <w:tcW w:w="1163"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2,38</w:t>
            </w:r>
            <w:r>
              <w:rPr>
                <w:rFonts w:eastAsia="Calibri" w:cs=""/>
                <w:b w:val="false"/>
                <w:bCs w:val="false"/>
                <w:color w:val="000000"/>
                <w:kern w:val="0"/>
                <w:sz w:val="22"/>
                <w:szCs w:val="22"/>
                <w:lang w:val="fr-FR" w:eastAsia="en-US" w:bidi="ar-SA"/>
              </w:rPr>
              <w:t>2</w:t>
            </w:r>
          </w:p>
        </w:tc>
        <w:tc>
          <w:tcPr>
            <w:tcW w:w="1133"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3,8</w:t>
            </w:r>
            <w:r>
              <w:rPr>
                <w:rFonts w:eastAsia="Calibri" w:cs=""/>
                <w:b w:val="false"/>
                <w:bCs w:val="false"/>
                <w:color w:val="000000"/>
                <w:kern w:val="0"/>
                <w:sz w:val="22"/>
                <w:szCs w:val="22"/>
                <w:lang w:val="fr-FR" w:eastAsia="en-US" w:bidi="ar-SA"/>
              </w:rPr>
              <w:t>13</w:t>
            </w:r>
          </w:p>
        </w:tc>
        <w:tc>
          <w:tcPr>
            <w:tcW w:w="1218"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0,614</w:t>
            </w:r>
          </w:p>
        </w:tc>
        <w:tc>
          <w:tcPr>
            <w:tcW w:w="1040"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0,754</w:t>
            </w:r>
          </w:p>
        </w:tc>
        <w:tc>
          <w:tcPr>
            <w:tcW w:w="114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0,614</w:t>
            </w:r>
          </w:p>
        </w:tc>
        <w:tc>
          <w:tcPr>
            <w:tcW w:w="1176"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1,108</w:t>
            </w:r>
          </w:p>
        </w:tc>
        <w:tc>
          <w:tcPr>
            <w:tcW w:w="113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0,555</w:t>
            </w:r>
          </w:p>
        </w:tc>
        <w:tc>
          <w:tcPr>
            <w:tcW w:w="125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0,582</w:t>
            </w:r>
          </w:p>
        </w:tc>
      </w:tr>
      <w:tr>
        <w:trPr/>
        <w:tc>
          <w:tcPr>
            <w:tcW w:w="119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Surface</w:t>
            </w:r>
          </w:p>
        </w:tc>
        <w:tc>
          <w:tcPr>
            <w:tcW w:w="116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w:t>
            </w:r>
            <w:r>
              <w:rPr>
                <w:rFonts w:eastAsia="Calibri" w:cs=""/>
                <w:b w:val="false"/>
                <w:bCs w:val="false"/>
                <w:color w:val="000000"/>
                <w:kern w:val="0"/>
                <w:sz w:val="22"/>
                <w:szCs w:val="22"/>
                <w:lang w:val="fr-FR" w:eastAsia="en-US" w:bidi="ar-SA"/>
              </w:rPr>
              <w:t>71</w:t>
            </w:r>
          </w:p>
        </w:tc>
        <w:tc>
          <w:tcPr>
            <w:tcW w:w="113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w:t>
            </w:r>
            <w:r>
              <w:rPr>
                <w:rFonts w:eastAsia="Calibri" w:cs=""/>
                <w:b w:val="false"/>
                <w:bCs w:val="false"/>
                <w:color w:val="000000"/>
                <w:kern w:val="0"/>
                <w:sz w:val="22"/>
                <w:szCs w:val="22"/>
                <w:lang w:val="fr-FR" w:eastAsia="en-US" w:bidi="ar-SA"/>
              </w:rPr>
              <w:t>210</w:t>
            </w:r>
          </w:p>
        </w:tc>
        <w:tc>
          <w:tcPr>
            <w:tcW w:w="121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0,027</w:t>
            </w:r>
          </w:p>
        </w:tc>
        <w:tc>
          <w:tcPr>
            <w:tcW w:w="104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0,043</w:t>
            </w:r>
          </w:p>
        </w:tc>
        <w:tc>
          <w:tcPr>
            <w:tcW w:w="114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0,031</w:t>
            </w:r>
          </w:p>
        </w:tc>
        <w:tc>
          <w:tcPr>
            <w:tcW w:w="117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0,100</w:t>
            </w:r>
          </w:p>
        </w:tc>
        <w:tc>
          <w:tcPr>
            <w:tcW w:w="113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0,022</w:t>
            </w:r>
          </w:p>
        </w:tc>
        <w:tc>
          <w:tcPr>
            <w:tcW w:w="125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0,025</w:t>
            </w:r>
          </w:p>
        </w:tc>
      </w:tr>
      <w:tr>
        <w:trPr>
          <w:cnfStyle w:val="000000100000" w:firstRow="0" w:lastRow="0" w:firstColumn="0" w:lastColumn="0" w:oddVBand="0" w:evenVBand="0" w:oddHBand="1" w:evenHBand="0" w:firstRowFirstColumn="0" w:firstRowLastColumn="0" w:lastRowFirstColumn="0" w:lastRowLastColumn="0"/>
        </w:trPr>
        <w:tc>
          <w:tcPr>
            <w:tcW w:w="119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Circularité</w:t>
            </w:r>
          </w:p>
        </w:tc>
        <w:tc>
          <w:tcPr>
            <w:tcW w:w="1163"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66,701</w:t>
            </w:r>
          </w:p>
        </w:tc>
        <w:tc>
          <w:tcPr>
            <w:tcW w:w="1133"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80,218</w:t>
            </w:r>
          </w:p>
        </w:tc>
        <w:tc>
          <w:tcPr>
            <w:tcW w:w="1218"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13,230</w:t>
            </w:r>
          </w:p>
        </w:tc>
        <w:tc>
          <w:tcPr>
            <w:tcW w:w="1040"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16,674</w:t>
            </w:r>
          </w:p>
        </w:tc>
        <w:tc>
          <w:tcPr>
            <w:tcW w:w="114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12,154</w:t>
            </w:r>
          </w:p>
        </w:tc>
        <w:tc>
          <w:tcPr>
            <w:tcW w:w="1176"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12,497</w:t>
            </w:r>
          </w:p>
        </w:tc>
        <w:tc>
          <w:tcPr>
            <w:tcW w:w="113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13,356</w:t>
            </w:r>
          </w:p>
        </w:tc>
        <w:tc>
          <w:tcPr>
            <w:tcW w:w="125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13,817</w:t>
            </w:r>
          </w:p>
        </w:tc>
      </w:tr>
      <w:tr>
        <w:trPr/>
        <w:tc>
          <w:tcPr>
            <w:tcW w:w="119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Nombre de trous</w:t>
            </w:r>
          </w:p>
        </w:tc>
        <w:tc>
          <w:tcPr>
            <w:tcW w:w="1163"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w:t>
            </w:r>
          </w:p>
        </w:tc>
        <w:tc>
          <w:tcPr>
            <w:tcW w:w="1133"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w:t>
            </w:r>
          </w:p>
        </w:tc>
        <w:tc>
          <w:tcPr>
            <w:tcW w:w="1218"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w:t>
            </w:r>
          </w:p>
        </w:tc>
        <w:tc>
          <w:tcPr>
            <w:tcW w:w="104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w:t>
            </w:r>
          </w:p>
        </w:tc>
        <w:tc>
          <w:tcPr>
            <w:tcW w:w="1145"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w:t>
            </w:r>
          </w:p>
        </w:tc>
        <w:tc>
          <w:tcPr>
            <w:tcW w:w="1176"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w:t>
            </w:r>
          </w:p>
        </w:tc>
        <w:tc>
          <w:tcPr>
            <w:tcW w:w="1135"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1</w:t>
            </w:r>
          </w:p>
        </w:tc>
        <w:tc>
          <w:tcPr>
            <w:tcW w:w="1255"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6</w:t>
            </w:r>
          </w:p>
        </w:tc>
      </w:tr>
      <w:tr>
        <w:trPr>
          <w:cnfStyle w:val="000000100000" w:firstRow="0" w:lastRow="0" w:firstColumn="0" w:lastColumn="0" w:oddVBand="0" w:evenVBand="0" w:oddHBand="1" w:evenHBand="0" w:firstRowFirstColumn="0" w:firstRowLastColumn="0" w:lastRowFirstColumn="0" w:lastRowLastColumn="0"/>
        </w:trPr>
        <w:tc>
          <w:tcPr>
            <w:tcW w:w="119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240" w:before="0" w:after="0"/>
              <w:jc w:val="left"/>
              <w:rPr>
                <w:b w:val="false"/>
                <w:b w:val="false"/>
                <w:bCs w:val="false"/>
                <w:sz w:val="20"/>
                <w:szCs w:val="20"/>
              </w:rPr>
            </w:pPr>
            <w:r>
              <w:rPr>
                <w:rFonts w:eastAsia="Calibri" w:cs=""/>
                <w:b w:val="false"/>
                <w:bCs w:val="false"/>
                <w:color w:val="000000"/>
                <w:kern w:val="0"/>
                <w:sz w:val="20"/>
                <w:szCs w:val="20"/>
                <w:lang w:val="fr-FR" w:eastAsia="en-US" w:bidi="ar-SA"/>
              </w:rPr>
              <w:t>Maximum inscriped circle diameter</w:t>
            </w:r>
          </w:p>
        </w:tc>
        <w:tc>
          <w:tcPr>
            <w:tcW w:w="1163"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0,97</w:t>
            </w:r>
          </w:p>
        </w:tc>
        <w:tc>
          <w:tcPr>
            <w:tcW w:w="1133"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0,196</w:t>
            </w:r>
          </w:p>
        </w:tc>
        <w:tc>
          <w:tcPr>
            <w:tcW w:w="1218"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0,061</w:t>
            </w:r>
          </w:p>
        </w:tc>
        <w:tc>
          <w:tcPr>
            <w:tcW w:w="1040"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0,094</w:t>
            </w:r>
          </w:p>
        </w:tc>
        <w:tc>
          <w:tcPr>
            <w:tcW w:w="114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0,192</w:t>
            </w:r>
          </w:p>
        </w:tc>
        <w:tc>
          <w:tcPr>
            <w:tcW w:w="1176"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0,350</w:t>
            </w:r>
          </w:p>
        </w:tc>
        <w:tc>
          <w:tcPr>
            <w:tcW w:w="113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0,050</w:t>
            </w:r>
          </w:p>
        </w:tc>
        <w:tc>
          <w:tcPr>
            <w:tcW w:w="1255" w:type="dxa"/>
            <w:tcBorders/>
            <w:shd w:color="auto" w:fill="auto"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 w:val="false"/>
                <w:bCs w:val="false"/>
                <w:color w:val="000000"/>
                <w:kern w:val="0"/>
                <w:sz w:val="22"/>
                <w:szCs w:val="22"/>
                <w:lang w:val="fr-FR" w:eastAsia="en-US" w:bidi="ar-SA"/>
              </w:rPr>
            </w:pPr>
            <w:r>
              <w:rPr>
                <w:rFonts w:eastAsia="Calibri" w:cs=""/>
                <w:b w:val="false"/>
                <w:bCs w:val="false"/>
                <w:color w:val="000000"/>
                <w:kern w:val="0"/>
                <w:sz w:val="22"/>
                <w:szCs w:val="22"/>
                <w:lang w:val="fr-FR" w:eastAsia="en-US" w:bidi="ar-SA"/>
              </w:rPr>
              <w:t>0,105</w:t>
            </w:r>
          </w:p>
        </w:tc>
      </w:tr>
    </w:tbl>
    <w:p>
      <w:pPr>
        <w:pStyle w:val="Normal"/>
        <w:rPr>
          <w:b/>
          <w:b/>
          <w:bCs/>
          <w:sz w:val="20"/>
          <w:szCs w:val="20"/>
        </w:rPr>
      </w:pPr>
      <w:r>
        <w:rPr>
          <w:b/>
          <w:bCs/>
          <w:sz w:val="20"/>
          <w:szCs w:val="20"/>
        </w:rPr>
      </w:r>
    </w:p>
    <w:p>
      <w:pPr>
        <w:pStyle w:val="Normal"/>
        <w:spacing w:before="120" w:after="0"/>
        <w:rPr>
          <w:sz w:val="20"/>
          <w:szCs w:val="20"/>
        </w:rPr>
      </w:pPr>
      <w:r>
        <w:rPr>
          <w:b/>
          <w:bCs/>
          <w:sz w:val="20"/>
          <w:szCs w:val="20"/>
        </w:rPr>
        <w:t xml:space="preserve">Lot de données : </w:t>
      </w:r>
      <w:r>
        <w:rPr>
          <w:sz w:val="20"/>
          <w:szCs w:val="20"/>
        </w:rPr>
        <w:t>L’étalon sera toujours considéré comme étant une pièce. En sachant cela, on pourrait ne pas le compter comme une erreur dans les résultats suivants.</w:t>
      </w:r>
    </w:p>
    <w:p>
      <w:pPr>
        <w:pStyle w:val="Normal"/>
        <w:spacing w:before="120" w:after="0"/>
        <w:rPr>
          <w:sz w:val="20"/>
          <w:szCs w:val="20"/>
        </w:rPr>
      </w:pPr>
      <w:r>
        <w:rPr>
          <w:sz w:val="20"/>
          <w:szCs w:val="20"/>
        </w:rPr>
      </w:r>
    </w:p>
    <w:p>
      <w:pPr>
        <w:pStyle w:val="Normal"/>
        <w:rPr>
          <w:i/>
          <w:i/>
          <w:iCs/>
          <w:sz w:val="20"/>
          <w:szCs w:val="20"/>
        </w:rPr>
      </w:pPr>
      <w:r>
        <w:rPr>
          <w:i/>
          <w:iCs/>
          <w:sz w:val="20"/>
          <w:szCs w:val="20"/>
        </w:rPr>
        <w:t xml:space="preserve">Images testées : </w:t>
      </w:r>
      <w:r>
        <w:rPr>
          <w:sz w:val="20"/>
          <w:szCs w:val="20"/>
        </w:rPr>
        <w:t>Objet1 à 7 (dans l’ordre)</w:t>
        <w:tab/>
      </w:r>
      <w:r>
        <w:rPr>
          <w:i/>
          <w:iCs/>
          <w:sz w:val="20"/>
          <w:szCs w:val="20"/>
        </w:rPr>
        <w:t xml:space="preserve"> </w:t>
        <w:tab/>
        <w:t xml:space="preserve">  </w:t>
      </w:r>
    </w:p>
    <w:p>
      <w:pPr>
        <w:pStyle w:val="Normal"/>
        <w:rPr>
          <w:sz w:val="20"/>
          <w:szCs w:val="20"/>
        </w:rPr>
      </w:pPr>
      <w:r>
        <w:rPr>
          <w:sz w:val="20"/>
          <w:szCs w:val="20"/>
        </w:rPr>
        <w:t xml:space="preserve">Nombre d’objets :  détectés / présents : </w:t>
      </w:r>
    </w:p>
    <w:p>
      <w:pPr>
        <w:pStyle w:val="Normal"/>
        <w:rPr>
          <w:i/>
          <w:i/>
          <w:iCs/>
          <w:sz w:val="20"/>
          <w:szCs w:val="20"/>
        </w:rPr>
      </w:pPr>
      <w:r>
        <w:rPr>
          <w:i/>
          <w:iCs/>
          <w:sz w:val="20"/>
          <w:szCs w:val="20"/>
        </w:rPr>
        <w:t>#Clés : 3/3</w:t>
        <w:tab/>
        <w:tab/>
        <w:t>#Rondelles : 2/2</w:t>
        <w:tab/>
        <w:t xml:space="preserve">           </w:t>
        <w:tab/>
        <w:t>#Pièces :</w:t>
        <w:tab/>
        <w:t xml:space="preserve"> 2/1</w:t>
        <w:tab/>
        <w:tab/>
        <w:t>#Dés : 0/0</w:t>
      </w:r>
    </w:p>
    <w:p>
      <w:pPr>
        <w:pStyle w:val="Normal"/>
        <w:rPr>
          <w:i/>
          <w:i/>
          <w:iCs/>
          <w:sz w:val="20"/>
          <w:szCs w:val="20"/>
        </w:rPr>
      </w:pPr>
      <w:r>
        <w:rPr>
          <w:i/>
          <w:iCs/>
          <w:sz w:val="20"/>
          <w:szCs w:val="20"/>
        </w:rPr>
        <w:t>#Clés : 3/3</w:t>
        <w:tab/>
        <w:tab/>
        <w:t>#Rondelles : 3/3</w:t>
        <w:tab/>
        <w:t xml:space="preserve">           </w:t>
        <w:tab/>
        <w:t>#Pièces :</w:t>
        <w:tab/>
        <w:t xml:space="preserve"> 3/2</w:t>
        <w:tab/>
        <w:tab/>
        <w:t>#Dés : 0/0</w:t>
      </w:r>
    </w:p>
    <w:p>
      <w:pPr>
        <w:pStyle w:val="Normal"/>
        <w:rPr>
          <w:i/>
          <w:i/>
          <w:iCs/>
          <w:sz w:val="20"/>
          <w:szCs w:val="20"/>
        </w:rPr>
      </w:pPr>
      <w:r>
        <w:rPr>
          <w:i/>
          <w:iCs/>
          <w:sz w:val="20"/>
          <w:szCs w:val="20"/>
        </w:rPr>
        <w:t>#Clés : 3/3</w:t>
        <w:tab/>
        <w:tab/>
        <w:t>#Rondelles : 2/2</w:t>
        <w:tab/>
        <w:t xml:space="preserve">           </w:t>
        <w:tab/>
        <w:t>#Pièces :</w:t>
        <w:tab/>
        <w:t xml:space="preserve"> 2/1</w:t>
        <w:tab/>
        <w:tab/>
        <w:t>#Dés : 0/1</w:t>
      </w:r>
    </w:p>
    <w:p>
      <w:pPr>
        <w:pStyle w:val="Normal"/>
        <w:rPr>
          <w:i/>
          <w:i/>
          <w:iCs/>
          <w:sz w:val="20"/>
          <w:szCs w:val="20"/>
        </w:rPr>
      </w:pPr>
      <w:r>
        <w:rPr>
          <w:i/>
          <w:iCs/>
          <w:sz w:val="20"/>
          <w:szCs w:val="20"/>
        </w:rPr>
        <w:t>#Clés : 2/2</w:t>
        <w:tab/>
        <w:tab/>
        <w:t>#Rondelles : 2/2</w:t>
        <w:tab/>
        <w:t xml:space="preserve">           </w:t>
        <w:tab/>
        <w:t>#Pièces :</w:t>
        <w:tab/>
        <w:t xml:space="preserve"> 2/1</w:t>
        <w:tab/>
        <w:tab/>
        <w:t>#Dés : 3/3</w:t>
      </w:r>
    </w:p>
    <w:p>
      <w:pPr>
        <w:pStyle w:val="Normal"/>
        <w:rPr>
          <w:i/>
          <w:i/>
          <w:iCs/>
          <w:sz w:val="20"/>
          <w:szCs w:val="20"/>
        </w:rPr>
      </w:pPr>
      <w:r>
        <w:rPr>
          <w:i/>
          <w:iCs/>
          <w:sz w:val="20"/>
          <w:szCs w:val="20"/>
        </w:rPr>
        <w:t>#Clés : 1/1</w:t>
        <w:tab/>
        <w:tab/>
        <w:t>#Rondelles : 2/2</w:t>
        <w:tab/>
        <w:t xml:space="preserve">           </w:t>
        <w:tab/>
        <w:t>#Pièces :</w:t>
        <w:tab/>
        <w:t xml:space="preserve"> 2/1</w:t>
        <w:tab/>
        <w:tab/>
        <w:t>#Dés : 1/1</w:t>
      </w:r>
    </w:p>
    <w:p>
      <w:pPr>
        <w:pStyle w:val="Normal"/>
        <w:rPr>
          <w:i/>
          <w:i/>
          <w:iCs/>
          <w:sz w:val="20"/>
          <w:szCs w:val="20"/>
        </w:rPr>
      </w:pPr>
      <w:r>
        <w:rPr>
          <w:i/>
          <w:iCs/>
          <w:sz w:val="20"/>
          <w:szCs w:val="20"/>
        </w:rPr>
        <w:t>#Clés : 1/1</w:t>
        <w:tab/>
        <w:tab/>
        <w:t>#Rondelles : 1/1</w:t>
        <w:tab/>
        <w:t xml:space="preserve">           </w:t>
        <w:tab/>
        <w:t>#Pièces :</w:t>
        <w:tab/>
        <w:t xml:space="preserve"> 2/1</w:t>
        <w:tab/>
        <w:tab/>
        <w:t>#Dés : 2/2</w:t>
        <w:tab/>
      </w:r>
    </w:p>
    <w:p>
      <w:pPr>
        <w:pStyle w:val="Normal"/>
        <w:rPr>
          <w:i/>
          <w:i/>
          <w:iCs/>
          <w:sz w:val="20"/>
          <w:szCs w:val="20"/>
        </w:rPr>
      </w:pPr>
      <w:r>
        <w:rPr>
          <w:i/>
          <w:iCs/>
          <w:sz w:val="20"/>
          <w:szCs w:val="20"/>
        </w:rPr>
        <w:t>#Clés : 1/1</w:t>
        <w:tab/>
        <w:tab/>
        <w:t>#Rondelles : 1/1</w:t>
        <w:tab/>
        <w:t xml:space="preserve">           </w:t>
        <w:tab/>
        <w:t>#Pièces :</w:t>
        <w:tab/>
        <w:t xml:space="preserve"> 2/1</w:t>
        <w:tab/>
        <w:tab/>
        <w:t>#Dés : 0/1</w:t>
      </w:r>
    </w:p>
    <w:p>
      <w:pPr>
        <w:pStyle w:val="Normal"/>
        <w:spacing w:before="120" w:after="0"/>
        <w:rPr>
          <w:b/>
          <w:b/>
          <w:bCs/>
          <w:sz w:val="20"/>
          <w:szCs w:val="20"/>
        </w:rPr>
      </w:pPr>
      <w:r>
        <w:rPr>
          <w:b/>
          <w:bCs/>
          <w:sz w:val="20"/>
          <w:szCs w:val="20"/>
        </w:rPr>
        <w:t>Matrice de confusion : Pour l’image Objet2_L.tif. On considère que l’étalon est bien placé dans pièce.</w:t>
      </w:r>
    </w:p>
    <w:tbl>
      <w:tblPr>
        <w:tblStyle w:val="Grilledutableau"/>
        <w:tblW w:w="9761" w:type="dxa"/>
        <w:jc w:val="left"/>
        <w:tblInd w:w="1001" w:type="dxa"/>
        <w:tblLayout w:type="fixed"/>
        <w:tblCellMar>
          <w:top w:w="0" w:type="dxa"/>
          <w:left w:w="108" w:type="dxa"/>
          <w:bottom w:w="0" w:type="dxa"/>
          <w:right w:w="108" w:type="dxa"/>
        </w:tblCellMar>
        <w:tblLook w:val="04a0" w:noHBand="0" w:noVBand="1" w:firstColumn="1" w:lastRow="0" w:lastColumn="0" w:firstRow="1"/>
      </w:tblPr>
      <w:tblGrid>
        <w:gridCol w:w="1718"/>
        <w:gridCol w:w="1562"/>
        <w:gridCol w:w="1632"/>
        <w:gridCol w:w="1719"/>
        <w:gridCol w:w="1622"/>
        <w:gridCol w:w="1507"/>
      </w:tblGrid>
      <w:tr>
        <w:trPr/>
        <w:tc>
          <w:tcPr>
            <w:tcW w:w="1718" w:type="dxa"/>
            <w:tcBorders/>
          </w:tcPr>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tc>
        <w:tc>
          <w:tcPr>
            <w:tcW w:w="1562" w:type="dxa"/>
            <w:tcBorders/>
          </w:tcPr>
          <w:p>
            <w:pPr>
              <w:pStyle w:val="Normal"/>
              <w:widowControl/>
              <w:spacing w:lineRule="auto" w:line="240" w:before="0" w:after="0"/>
              <w:jc w:val="center"/>
              <w:rPr>
                <w:b/>
                <w:b/>
                <w:bCs/>
                <w:sz w:val="20"/>
                <w:szCs w:val="20"/>
              </w:rPr>
            </w:pPr>
            <w:r>
              <w:rPr>
                <w:rFonts w:eastAsia="Calibri" w:cs=""/>
                <w:b/>
                <w:bCs/>
                <w:kern w:val="0"/>
                <w:sz w:val="20"/>
                <w:szCs w:val="20"/>
                <w:lang w:val="fr-FR" w:eastAsia="en-US" w:bidi="ar-SA"/>
              </w:rPr>
              <w:t>Clé</w:t>
            </w:r>
          </w:p>
        </w:tc>
        <w:tc>
          <w:tcPr>
            <w:tcW w:w="1632" w:type="dxa"/>
            <w:tcBorders/>
          </w:tcPr>
          <w:p>
            <w:pPr>
              <w:pStyle w:val="Normal"/>
              <w:widowControl/>
              <w:spacing w:lineRule="auto" w:line="240" w:before="0" w:after="0"/>
              <w:jc w:val="center"/>
              <w:rPr>
                <w:b/>
                <w:b/>
                <w:bCs/>
                <w:sz w:val="20"/>
                <w:szCs w:val="20"/>
              </w:rPr>
            </w:pPr>
            <w:r>
              <w:rPr>
                <w:rFonts w:eastAsia="Calibri" w:cs=""/>
                <w:b/>
                <w:bCs/>
                <w:kern w:val="0"/>
                <w:sz w:val="20"/>
                <w:szCs w:val="20"/>
                <w:lang w:val="fr-FR" w:eastAsia="en-US" w:bidi="ar-SA"/>
              </w:rPr>
              <w:t>Rondelle</w:t>
            </w:r>
          </w:p>
        </w:tc>
        <w:tc>
          <w:tcPr>
            <w:tcW w:w="1719" w:type="dxa"/>
            <w:tcBorders/>
          </w:tcPr>
          <w:p>
            <w:pPr>
              <w:pStyle w:val="Normal"/>
              <w:widowControl/>
              <w:spacing w:lineRule="auto" w:line="240" w:before="0" w:after="0"/>
              <w:jc w:val="center"/>
              <w:rPr>
                <w:b/>
                <w:b/>
                <w:bCs/>
                <w:sz w:val="20"/>
                <w:szCs w:val="20"/>
              </w:rPr>
            </w:pPr>
            <w:r>
              <w:rPr>
                <w:rFonts w:eastAsia="Calibri" w:cs=""/>
                <w:b/>
                <w:bCs/>
                <w:kern w:val="0"/>
                <w:sz w:val="20"/>
                <w:szCs w:val="20"/>
                <w:lang w:val="fr-FR" w:eastAsia="en-US" w:bidi="ar-SA"/>
              </w:rPr>
              <w:t>Pièce</w:t>
            </w:r>
          </w:p>
        </w:tc>
        <w:tc>
          <w:tcPr>
            <w:tcW w:w="1622" w:type="dxa"/>
            <w:tcBorders/>
          </w:tcPr>
          <w:p>
            <w:pPr>
              <w:pStyle w:val="Normal"/>
              <w:widowControl/>
              <w:spacing w:lineRule="auto" w:line="240" w:before="0" w:after="0"/>
              <w:jc w:val="center"/>
              <w:rPr>
                <w:b/>
                <w:b/>
                <w:bCs/>
                <w:sz w:val="20"/>
                <w:szCs w:val="20"/>
              </w:rPr>
            </w:pPr>
            <w:r>
              <w:rPr>
                <w:rFonts w:eastAsia="Calibri" w:cs=""/>
                <w:b/>
                <w:bCs/>
                <w:kern w:val="0"/>
                <w:sz w:val="20"/>
                <w:szCs w:val="20"/>
                <w:lang w:val="fr-FR" w:eastAsia="en-US" w:bidi="ar-SA"/>
              </w:rPr>
              <w:t>Dé</w:t>
            </w:r>
          </w:p>
        </w:tc>
        <w:tc>
          <w:tcPr>
            <w:tcW w:w="1507" w:type="dxa"/>
            <w:tcBorders/>
          </w:tcPr>
          <w:p>
            <w:pPr>
              <w:pStyle w:val="Normal"/>
              <w:widowControl/>
              <w:spacing w:lineRule="auto" w:line="240" w:before="0" w:after="0"/>
              <w:jc w:val="center"/>
              <w:rPr>
                <w:b/>
                <w:b/>
                <w:bCs/>
                <w:sz w:val="20"/>
                <w:szCs w:val="20"/>
              </w:rPr>
            </w:pPr>
            <w:r>
              <w:rPr>
                <w:rFonts w:eastAsia="Calibri" w:cs=""/>
                <w:b/>
                <w:bCs/>
                <w:kern w:val="0"/>
                <w:sz w:val="20"/>
                <w:szCs w:val="20"/>
                <w:lang w:val="fr-FR" w:eastAsia="en-US" w:bidi="ar-SA"/>
              </w:rPr>
              <w:t>Rejet</w:t>
            </w:r>
          </w:p>
        </w:tc>
      </w:tr>
      <w:tr>
        <w:trPr>
          <w:trHeight w:val="284" w:hRule="atLeast"/>
        </w:trPr>
        <w:tc>
          <w:tcPr>
            <w:tcW w:w="1718"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Clé</w:t>
            </w:r>
          </w:p>
        </w:tc>
        <w:tc>
          <w:tcPr>
            <w:tcW w:w="156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1</w:t>
            </w:r>
          </w:p>
        </w:tc>
        <w:tc>
          <w:tcPr>
            <w:tcW w:w="1632"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719"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2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507"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2</w:t>
            </w:r>
          </w:p>
        </w:tc>
      </w:tr>
      <w:tr>
        <w:trPr>
          <w:trHeight w:val="284" w:hRule="atLeast"/>
        </w:trPr>
        <w:tc>
          <w:tcPr>
            <w:tcW w:w="1718"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Rondelle</w:t>
            </w:r>
          </w:p>
        </w:tc>
        <w:tc>
          <w:tcPr>
            <w:tcW w:w="156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32"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2</w:t>
            </w:r>
          </w:p>
        </w:tc>
        <w:tc>
          <w:tcPr>
            <w:tcW w:w="1719"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2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507"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1</w:t>
            </w:r>
          </w:p>
        </w:tc>
      </w:tr>
      <w:tr>
        <w:trPr>
          <w:trHeight w:val="284" w:hRule="atLeast"/>
        </w:trPr>
        <w:tc>
          <w:tcPr>
            <w:tcW w:w="1718"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Pièce</w:t>
            </w:r>
          </w:p>
        </w:tc>
        <w:tc>
          <w:tcPr>
            <w:tcW w:w="156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32"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719"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3</w:t>
            </w:r>
          </w:p>
        </w:tc>
        <w:tc>
          <w:tcPr>
            <w:tcW w:w="162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507"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r>
      <w:tr>
        <w:trPr>
          <w:trHeight w:val="284" w:hRule="atLeast"/>
        </w:trPr>
        <w:tc>
          <w:tcPr>
            <w:tcW w:w="1718"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Dé</w:t>
            </w:r>
          </w:p>
        </w:tc>
        <w:tc>
          <w:tcPr>
            <w:tcW w:w="156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32"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719"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2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507"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r>
      <w:tr>
        <w:trPr>
          <w:trHeight w:val="284" w:hRule="atLeast"/>
        </w:trPr>
        <w:tc>
          <w:tcPr>
            <w:tcW w:w="1718"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Rejet</w:t>
            </w:r>
          </w:p>
        </w:tc>
        <w:tc>
          <w:tcPr>
            <w:tcW w:w="156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32" w:type="dxa"/>
            <w:tcBorders/>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719"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622"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0</w:t>
            </w:r>
          </w:p>
        </w:tc>
        <w:tc>
          <w:tcPr>
            <w:tcW w:w="1507" w:type="dxa"/>
            <w:tcBorders/>
            <w:vAlign w:val="center"/>
          </w:tcPr>
          <w:p>
            <w:pPr>
              <w:pStyle w:val="Normal"/>
              <w:widowControl/>
              <w:spacing w:lineRule="auto" w:line="240" w:before="0" w:after="0"/>
              <w:jc w:val="left"/>
              <w:rPr>
                <w:b/>
                <w:b/>
                <w:bCs/>
                <w:sz w:val="20"/>
                <w:szCs w:val="20"/>
              </w:rPr>
            </w:pPr>
            <w:r>
              <w:rPr>
                <w:rFonts w:eastAsia="Calibri" w:cs=""/>
                <w:b/>
                <w:bCs/>
                <w:kern w:val="0"/>
                <w:sz w:val="20"/>
                <w:szCs w:val="20"/>
                <w:lang w:val="fr-FR" w:eastAsia="en-US" w:bidi="ar-SA"/>
              </w:rPr>
              <w:t>1</w:t>
            </w:r>
          </w:p>
        </w:tc>
      </w:tr>
    </w:tbl>
    <w:p>
      <w:pPr>
        <w:pStyle w:val="Normal"/>
        <w:rPr>
          <w:b/>
          <w:b/>
          <w:bCs/>
          <w:sz w:val="20"/>
          <w:szCs w:val="20"/>
        </w:rPr>
      </w:pPr>
      <w:r>
        <w:rPr>
          <w:b/>
          <w:bCs/>
          <w:sz w:val="20"/>
          <w:szCs w:val="20"/>
        </w:rPr>
      </w:r>
    </w:p>
    <w:p>
      <w:pPr>
        <w:pStyle w:val="Normal"/>
        <w:rPr>
          <w:i/>
          <w:i/>
          <w:iCs/>
          <w:sz w:val="20"/>
          <w:szCs w:val="20"/>
        </w:rPr>
      </w:pPr>
      <w:r>
        <w:rPr>
          <w:i/>
          <w:iCs/>
          <w:sz w:val="20"/>
          <w:szCs w:val="20"/>
        </w:rPr>
      </w:r>
    </w:p>
    <w:tbl>
      <w:tblPr>
        <w:tblStyle w:val="Grilledutableau"/>
        <w:tblpPr w:vertAnchor="text" w:horzAnchor="margin" w:tblpXSpec="right" w:leftFromText="141" w:rightFromText="141" w:tblpY="76"/>
        <w:tblW w:w="8956"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8956"/>
      </w:tblGrid>
      <w:tr>
        <w:trPr>
          <w:trHeight w:val="1073" w:hRule="atLeast"/>
        </w:trPr>
        <w:tc>
          <w:tcPr>
            <w:tcW w:w="8956" w:type="dxa"/>
            <w:tcBorders/>
          </w:tcPr>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 xml:space="preserve">Nous pouvons calculer la précision : </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Pour les clefs : 100%</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Pour les rondelles : 100%</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Pour les dés : 100% - l’échelon (soit 66%)</w:t>
            </w:r>
          </w:p>
          <w:p>
            <w:pPr>
              <w:pStyle w:val="ListParagraph"/>
              <w:widowControl/>
              <w:numPr>
                <w:ilvl w:val="0"/>
                <w:numId w:val="1"/>
              </w:numPr>
              <w:spacing w:lineRule="auto" w:line="240" w:before="0" w:after="0"/>
              <w:contextualSpacing/>
              <w:jc w:val="left"/>
              <w:rPr>
                <w:sz w:val="20"/>
                <w:szCs w:val="20"/>
              </w:rPr>
            </w:pPr>
            <w:r>
              <w:rPr>
                <w:rFonts w:eastAsia="Calibri" w:cs=""/>
                <w:kern w:val="0"/>
                <w:sz w:val="20"/>
                <w:szCs w:val="20"/>
                <w:lang w:val="fr-FR" w:eastAsia="en-US" w:bidi="ar-SA"/>
              </w:rPr>
              <w:t>Pour le rejet : 1/3 = 33%</w:t>
            </w:r>
          </w:p>
          <w:p>
            <w:pPr>
              <w:pStyle w:val="ListParagraph"/>
              <w:widowControl/>
              <w:spacing w:lineRule="auto" w:line="240" w:before="0" w:after="0"/>
              <w:contextualSpacing/>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b/>
                <w:b/>
                <w:bCs/>
                <w:sz w:val="20"/>
                <w:szCs w:val="20"/>
              </w:rPr>
            </w:pPr>
            <w:r>
              <w:rPr>
                <w:rFonts w:eastAsia="Calibri" w:cs=""/>
                <w:kern w:val="0"/>
                <w:sz w:val="20"/>
                <w:szCs w:val="20"/>
                <w:lang w:val="fr-FR" w:eastAsia="en-US" w:bidi="ar-SA"/>
              </w:rPr>
              <w:t>Les objets sont toujours soit mis dans la bonne classe soit dans la classe de rejet, ce qui permet d’éviter de faux positifs et donc par exemple un mauvais tri des éléments</w:t>
            </w:r>
            <w:r>
              <w:rPr>
                <w:rFonts w:eastAsia="Calibri" w:cs=""/>
                <w:b/>
                <w:bCs/>
                <w:kern w:val="0"/>
                <w:sz w:val="20"/>
                <w:szCs w:val="20"/>
                <w:lang w:val="fr-FR" w:eastAsia="en-US" w:bidi="ar-SA"/>
              </w:rPr>
              <w:t>.</w:t>
            </w:r>
          </w:p>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tc>
      </w:tr>
    </w:tbl>
    <w:p>
      <w:pPr>
        <w:pStyle w:val="Normal"/>
        <w:rPr>
          <w:sz w:val="20"/>
          <w:szCs w:val="20"/>
        </w:rPr>
      </w:pPr>
      <w:r/>
      <w:r>
        <w:rPr>
          <w:sz w:val="20"/>
          <w:szCs w:val="20"/>
        </w:rPr>
        <w:t>Commentaires :</w:t>
      </w:r>
    </w:p>
    <w:p>
      <w:pPr>
        <w:pStyle w:val="Normal"/>
        <w:rPr>
          <w:sz w:val="20"/>
          <w:szCs w:val="20"/>
        </w:rPr>
      </w:pPr>
      <w:r>
        <w:rPr>
          <w:sz w:val="20"/>
          <w:szCs w:val="20"/>
        </w:rPr>
      </w:r>
    </w:p>
    <w:p>
      <w:pPr>
        <w:pStyle w:val="Normal"/>
        <w:spacing w:before="120" w:after="0"/>
        <w:rPr>
          <w:sz w:val="20"/>
          <w:szCs w:val="20"/>
        </w:rPr>
      </w:pPr>
      <w:r>
        <w:rPr>
          <w:sz w:val="20"/>
          <w:szCs w:val="20"/>
        </w:rPr>
      </w:r>
    </w:p>
    <w:p>
      <w:pPr>
        <w:pStyle w:val="Normal"/>
        <w:spacing w:before="120" w:after="0"/>
        <w:rPr>
          <w:b/>
          <w:b/>
          <w:bCs/>
          <w:sz w:val="8"/>
          <w:szCs w:val="8"/>
        </w:rPr>
      </w:pPr>
      <w:r>
        <w:rPr>
          <w:b/>
          <w:bCs/>
          <w:sz w:val="8"/>
          <w:szCs w:val="8"/>
        </w:rPr>
      </w:r>
    </w:p>
    <w:p>
      <w:pPr>
        <w:pStyle w:val="Normal"/>
        <w:spacing w:before="0" w:after="0"/>
        <w:rPr>
          <w:b/>
          <w:b/>
          <w:bCs/>
          <w:sz w:val="20"/>
          <w:szCs w:val="20"/>
        </w:rPr>
      </w:pPr>
      <w:r>
        <w:rPr>
          <w:b/>
          <w:bCs/>
          <w:sz w:val="20"/>
          <w:szCs w:val="20"/>
        </w:rPr>
      </w:r>
    </w:p>
    <w:p>
      <w:pPr>
        <w:pStyle w:val="Normal"/>
        <w:spacing w:before="0" w:after="0"/>
        <w:rPr>
          <w:b/>
          <w:b/>
          <w:bCs/>
          <w:sz w:val="20"/>
          <w:szCs w:val="20"/>
        </w:rPr>
      </w:pPr>
      <w:r>
        <w:rPr>
          <w:b/>
          <w:bCs/>
          <w:sz w:val="20"/>
          <w:szCs w:val="20"/>
        </w:rPr>
      </w:r>
    </w:p>
    <w:p>
      <w:pPr>
        <w:pStyle w:val="Normal"/>
        <w:spacing w:before="0" w:after="0"/>
        <w:rPr>
          <w:b/>
          <w:b/>
          <w:bCs/>
          <w:sz w:val="20"/>
          <w:szCs w:val="20"/>
        </w:rPr>
      </w:pPr>
      <w:r>
        <w:rPr>
          <w:b/>
          <w:bCs/>
          <w:sz w:val="20"/>
          <w:szCs w:val="20"/>
        </w:rPr>
      </w:r>
    </w:p>
    <w:p>
      <w:pPr>
        <w:pStyle w:val="Normal"/>
        <w:spacing w:before="0" w:after="0"/>
        <w:rPr>
          <w:b/>
          <w:b/>
          <w:bCs/>
          <w:sz w:val="20"/>
          <w:szCs w:val="20"/>
        </w:rPr>
      </w:pPr>
      <w:r>
        <w:rPr>
          <w:b/>
          <w:bCs/>
          <w:sz w:val="20"/>
          <w:szCs w:val="20"/>
        </w:rPr>
      </w:r>
    </w:p>
    <w:p>
      <w:pPr>
        <w:pStyle w:val="Normal"/>
        <w:spacing w:before="0" w:after="0"/>
        <w:rPr>
          <w:b/>
          <w:b/>
          <w:bCs/>
          <w:sz w:val="20"/>
          <w:szCs w:val="20"/>
        </w:rPr>
      </w:pPr>
      <w:r>
        <w:rPr>
          <w:b/>
          <w:bCs/>
          <w:sz w:val="20"/>
          <w:szCs w:val="20"/>
        </w:rPr>
      </w:r>
    </w:p>
    <w:p>
      <w:pPr>
        <w:pStyle w:val="Normal"/>
        <w:spacing w:before="0" w:after="0"/>
        <w:rPr>
          <w:b/>
          <w:b/>
          <w:bCs/>
          <w:sz w:val="20"/>
          <w:szCs w:val="20"/>
        </w:rPr>
      </w:pPr>
      <w:r>
        <w:rPr>
          <w:b/>
          <w:bCs/>
          <w:sz w:val="20"/>
          <w:szCs w:val="20"/>
        </w:rPr>
      </w:r>
    </w:p>
    <w:p>
      <w:pPr>
        <w:pStyle w:val="Normal"/>
        <w:spacing w:before="0" w:after="0"/>
        <w:rPr>
          <w:sz w:val="20"/>
          <w:szCs w:val="20"/>
        </w:rPr>
      </w:pPr>
      <w:r>
        <w:rPr>
          <w:b/>
          <w:bCs/>
          <w:sz w:val="20"/>
          <w:szCs w:val="20"/>
        </w:rPr>
        <w:t>Exemples d’images résultats (si noms de classes affichés) : Pour Objet4 puis Objet2_L</w:t>
      </w:r>
    </w:p>
    <w:p>
      <w:pPr>
        <w:pStyle w:val="Normal"/>
        <w:spacing w:before="0" w:after="0"/>
        <w:rPr>
          <w:sz w:val="20"/>
          <w:szCs w:val="20"/>
        </w:rPr>
      </w:pPr>
      <w:r>
        <w:rPr>
          <w:sz w:val="20"/>
          <w:szCs w:val="20"/>
        </w:rPr>
      </w:r>
    </w:p>
    <w:p>
      <w:pPr>
        <w:pStyle w:val="Normal"/>
        <w:spacing w:before="0" w:after="0"/>
        <w:rPr>
          <w:sz w:val="20"/>
          <w:szCs w:val="20"/>
        </w:rPr>
      </w:pPr>
      <w:r>
        <w:rPr/>
        <w:drawing>
          <wp:inline distT="0" distB="0" distL="0" distR="0">
            <wp:extent cx="6583680" cy="320103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583680" cy="3201035"/>
                    </a:xfrm>
                    <a:prstGeom prst="rect">
                      <a:avLst/>
                    </a:prstGeom>
                  </pic:spPr>
                </pic:pic>
              </a:graphicData>
            </a:graphic>
          </wp:inline>
        </w:drawing>
      </w:r>
    </w:p>
    <w:p>
      <w:pPr>
        <w:pStyle w:val="Normal"/>
        <w:spacing w:before="0" w:after="0"/>
        <w:rPr>
          <w:sz w:val="20"/>
          <w:szCs w:val="20"/>
        </w:rPr>
      </w:pPr>
      <w:r>
        <w:rPr>
          <w:sz w:val="20"/>
          <w:szCs w:val="20"/>
        </w:rPr>
      </w:r>
    </w:p>
    <w:p>
      <w:pPr>
        <w:pStyle w:val="Normal"/>
        <w:spacing w:before="0" w:after="0"/>
        <w:rPr>
          <w:sz w:val="20"/>
          <w:szCs w:val="20"/>
        </w:rPr>
      </w:pPr>
      <w:r>
        <w:rPr/>
        <w:drawing>
          <wp:inline distT="0" distB="0" distL="0" distR="0">
            <wp:extent cx="6840220" cy="365379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6840220" cy="3653790"/>
                    </a:xfrm>
                    <a:prstGeom prst="rect">
                      <a:avLst/>
                    </a:prstGeom>
                  </pic:spPr>
                </pic:pic>
              </a:graphicData>
            </a:graphic>
          </wp:inline>
        </w:drawing>
      </w:r>
    </w:p>
    <w:p>
      <w:pPr>
        <w:pStyle w:val="Normal"/>
        <w:rPr>
          <w:b/>
          <w:b/>
          <w:bCs/>
          <w:sz w:val="20"/>
          <w:szCs w:val="20"/>
        </w:rPr>
      </w:pPr>
      <w:r>
        <w:rPr>
          <w:b/>
          <w:bCs/>
          <w:sz w:val="20"/>
          <w:szCs w:val="20"/>
        </w:rPr>
      </w:r>
    </w:p>
    <w:p>
      <w:pPr>
        <w:pStyle w:val="Normal"/>
        <w:spacing w:before="120" w:after="0"/>
        <w:rPr>
          <w:b/>
          <w:b/>
          <w:bCs/>
          <w:sz w:val="20"/>
          <w:szCs w:val="20"/>
        </w:rPr>
      </w:pPr>
      <w:r>
        <w:rPr>
          <w:b/>
          <w:bCs/>
          <w:sz w:val="20"/>
          <w:szCs w:val="20"/>
        </w:rPr>
        <w:t>Limites de votre méthode :</w:t>
      </w:r>
    </w:p>
    <w:tbl>
      <w:tblPr>
        <w:tblStyle w:val="Grilledutableau"/>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rHeight w:val="1121" w:hRule="atLeast"/>
        </w:trPr>
        <w:tc>
          <w:tcPr>
            <w:tcW w:w="10790" w:type="dxa"/>
            <w:tcBorders/>
          </w:tcPr>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L’étalon pose toujours problème pour la classification puisque ce n’est pas possible de le distinguer par rapport aux pièces (en tout cas avec nos caractéristiques). Cela n’est cependant pas important si l’étalonnage se fait sur une image à part, ce qui permettrait d’enlever l’étalon des images à analyser.</w:t>
            </w:r>
          </w:p>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Les résultats sont également moins bons avec une luminosité élevée, ce qui est aussi gérable dans un environnement industriel.</w:t>
            </w:r>
          </w:p>
          <w:p>
            <w:pPr>
              <w:pStyle w:val="Normal"/>
              <w:widowControl/>
              <w:spacing w:lineRule="auto" w:line="240" w:before="0" w:after="0"/>
              <w:jc w:val="left"/>
              <w:rPr>
                <w:b/>
                <w:b/>
                <w:bCs/>
                <w:sz w:val="20"/>
                <w:szCs w:val="20"/>
              </w:rPr>
            </w:pPr>
            <w:r>
              <w:rPr>
                <w:rFonts w:eastAsia="Calibri" w:cs=""/>
                <w:b/>
                <w:bCs/>
                <w:kern w:val="0"/>
                <w:sz w:val="22"/>
                <w:szCs w:val="22"/>
                <w:lang w:val="fr-FR" w:eastAsia="en-US" w:bidi="ar-SA"/>
              </w:rPr>
            </w:r>
          </w:p>
        </w:tc>
      </w:tr>
    </w:tbl>
    <w:p>
      <w:pPr>
        <w:pStyle w:val="Normal"/>
        <w:spacing w:before="120" w:after="0"/>
        <w:rPr>
          <w:b/>
          <w:b/>
          <w:bCs/>
          <w:sz w:val="20"/>
          <w:szCs w:val="20"/>
        </w:rPr>
      </w:pPr>
      <w:r>
        <w:rPr>
          <w:b/>
          <w:bCs/>
          <w:sz w:val="20"/>
          <w:szCs w:val="20"/>
        </w:rPr>
      </w:r>
    </w:p>
    <w:p>
      <w:pPr>
        <w:pStyle w:val="Normal"/>
        <w:spacing w:before="120" w:after="0"/>
        <w:rPr>
          <w:b/>
          <w:b/>
          <w:bCs/>
          <w:sz w:val="20"/>
          <w:szCs w:val="20"/>
        </w:rPr>
      </w:pPr>
      <w:r>
        <w:rPr>
          <w:b/>
          <w:bCs/>
          <w:sz w:val="20"/>
          <w:szCs w:val="20"/>
        </w:rPr>
        <w:t>Conclusion :</w:t>
      </w:r>
    </w:p>
    <w:tbl>
      <w:tblPr>
        <w:tblStyle w:val="Grilledutableau"/>
        <w:tblW w:w="107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64"/>
      </w:tblGrid>
      <w:tr>
        <w:trPr>
          <w:trHeight w:val="1230" w:hRule="atLeast"/>
        </w:trPr>
        <w:tc>
          <w:tcPr>
            <w:tcW w:w="10764" w:type="dxa"/>
            <w:tcBorders/>
          </w:tcPr>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Pour conclure, notre classificateur semble assez performant. Les résultats sur les images acquises sont très bons.</w:t>
            </w:r>
          </w:p>
          <w:p>
            <w:pPr>
              <w:pStyle w:val="Normal"/>
              <w:widowControl/>
              <w:spacing w:lineRule="auto" w:line="240" w:before="0" w:after="0"/>
              <w:jc w:val="left"/>
              <w:rPr>
                <w:sz w:val="20"/>
                <w:szCs w:val="20"/>
              </w:rPr>
            </w:pPr>
            <w:r>
              <w:rPr>
                <w:rFonts w:eastAsia="Calibri" w:cs=""/>
                <w:kern w:val="0"/>
                <w:sz w:val="20"/>
                <w:szCs w:val="20"/>
                <w:lang w:val="fr-FR" w:eastAsia="en-US" w:bidi="ar-SA"/>
              </w:rPr>
              <w:br/>
              <w:t>Si on imagine que ce classificateur sera utilisé dans une optique de tri des objets, la classe de rejet permet de ne pas attribuer des éléments dans la mauvaise classe et pourrait signifier la nécessité d’une vérification humaine, sur un nombre très réduit d’objets.</w:t>
            </w:r>
          </w:p>
          <w:p>
            <w:pPr>
              <w:pStyle w:val="Normal"/>
              <w:widowControl/>
              <w:spacing w:lineRule="auto" w:line="240" w:before="0" w:after="0"/>
              <w:jc w:val="left"/>
              <w:rPr>
                <w:sz w:val="20"/>
                <w:szCs w:val="20"/>
              </w:rPr>
            </w:pPr>
            <w:r>
              <w:rPr>
                <w:rFonts w:eastAsia="Calibri" w:cs=""/>
                <w:kern w:val="0"/>
                <w:sz w:val="22"/>
                <w:szCs w:val="22"/>
                <w:lang w:val="fr-FR" w:eastAsia="en-US" w:bidi="ar-SA"/>
              </w:rPr>
            </w:r>
          </w:p>
          <w:p>
            <w:pPr>
              <w:pStyle w:val="Normal"/>
              <w:widowControl/>
              <w:spacing w:lineRule="auto" w:line="240" w:before="0" w:after="0"/>
              <w:jc w:val="left"/>
              <w:rPr>
                <w:sz w:val="20"/>
                <w:szCs w:val="20"/>
              </w:rPr>
            </w:pPr>
            <w:r>
              <w:rPr>
                <w:rFonts w:eastAsia="Calibri" w:cs=""/>
                <w:kern w:val="0"/>
                <w:sz w:val="20"/>
                <w:szCs w:val="20"/>
                <w:lang w:val="fr-FR" w:eastAsia="en-US" w:bidi="ar-SA"/>
              </w:rPr>
              <w:t>Dans un milieu adapté, avec une bonne luminosité et un environnement d’acquisition constant, les résultats de classement seront encore meilleurs.</w:t>
            </w:r>
          </w:p>
          <w:p>
            <w:pPr>
              <w:pStyle w:val="Normal"/>
              <w:widowControl/>
              <w:spacing w:lineRule="auto" w:line="240" w:before="0" w:after="0"/>
              <w:jc w:val="left"/>
              <w:rPr>
                <w:sz w:val="20"/>
                <w:szCs w:val="20"/>
              </w:rPr>
            </w:pPr>
            <w:r>
              <w:rPr>
                <w:rFonts w:eastAsia="Calibri" w:cs=""/>
                <w:kern w:val="0"/>
                <w:sz w:val="22"/>
                <w:szCs w:val="22"/>
                <w:lang w:val="fr-FR" w:eastAsia="en-US" w:bidi="ar-SA"/>
              </w:rPr>
            </w:r>
          </w:p>
        </w:tc>
      </w:tr>
    </w:tbl>
    <w:p>
      <w:pPr>
        <w:pStyle w:val="Normal"/>
        <w:spacing w:before="120" w:after="0"/>
        <w:rPr>
          <w:b/>
          <w:b/>
          <w:bCs/>
          <w:sz w:val="4"/>
          <w:szCs w:val="4"/>
        </w:rPr>
      </w:pPr>
      <w:r>
        <w:rPr/>
      </w:r>
    </w:p>
    <w:sectPr>
      <w:headerReference w:type="default" r:id="rId4"/>
      <w:type w:val="nextPage"/>
      <w:pgSz w:w="11906" w:h="16838"/>
      <w:pgMar w:left="567" w:right="567" w:gutter="0" w:header="709" w:top="766"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sz w:val="20"/>
        <w:szCs w:val="20"/>
      </w:rPr>
    </w:pPr>
    <w:r>
      <w:rPr>
        <w:sz w:val="20"/>
        <w:szCs w:val="20"/>
      </w:rPr>
      <w:t xml:space="preserve">Fiche de compte rendu de TP TNI </w:t>
      <w:tab/>
      <w:tab/>
      <w:tab/>
      <w:tab/>
      <w:tab/>
      <w:tab/>
      <w:tab/>
      <w:tab/>
      <w:t>2A TELECOM Nancy 2021-2022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a4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e6bf9"/>
    <w:rPr/>
  </w:style>
  <w:style w:type="character" w:styleId="PieddepageCar" w:customStyle="1">
    <w:name w:val="Pied de page Car"/>
    <w:basedOn w:val="DefaultParagraphFont"/>
    <w:uiPriority w:val="99"/>
    <w:qFormat/>
    <w:rsid w:val="009e6bf9"/>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e6bf9"/>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9e6bf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6646f8"/>
    <w:pPr>
      <w:spacing w:before="0" w:after="160"/>
      <w:ind w:left="720" w:hanging="0"/>
      <w:contextualSpacing/>
    </w:pPr>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72d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6Couleur">
    <w:name w:val="Grid Table 6 Colorful"/>
    <w:basedOn w:val="TableauNormal"/>
    <w:uiPriority w:val="51"/>
    <w:rsid w:val="003518f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d5641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0568-9507-4F82-9649-FCBEE15F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Application>LibreOffice/7.3.7.2$Linux_X86_64 LibreOffice_project/30$Build-2</Application>
  <AppVersion>15.0000</AppVersion>
  <Pages>5</Pages>
  <Words>1084</Words>
  <Characters>5359</Characters>
  <CharactersWithSpaces>6335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2021-10-13T09:40:00Z</dcterms:created>
  <dc:creator>Vincent Bombardier</dc:creator>
  <dc:description/>
  <dc:language>fr-FR</dc:language>
  <cp:lastModifiedBy/>
  <dcterms:modified xsi:type="dcterms:W3CDTF">2022-12-03T10:38:29Z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