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2CB0" w14:textId="77777777" w:rsidR="00B211D5" w:rsidRDefault="005F396E">
      <w:r>
        <w:t>In what way did you identify with hosea and gomer?</w:t>
      </w:r>
    </w:p>
    <w:p w14:paraId="558118A1" w14:textId="77777777" w:rsidR="00B211D5" w:rsidRDefault="00B211D5"/>
    <w:p w14:paraId="549AB746" w14:textId="7D00185B" w:rsidR="00B211D5" w:rsidRDefault="005F396E">
      <w:r>
        <w:tab/>
        <w:t>That I should follow god more.</w:t>
      </w:r>
    </w:p>
    <w:sectPr w:rsidR="00B211D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1D5"/>
    <w:rsid w:val="005F396E"/>
    <w:rsid w:val="00B2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9E9"/>
  <w15:docId w15:val="{C934857E-6796-439E-9C64-68AA4ED4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Noah McMillan</cp:lastModifiedBy>
  <cp:revision>2</cp:revision>
  <dcterms:created xsi:type="dcterms:W3CDTF">2020-11-16T11:14:00Z</dcterms:created>
  <dcterms:modified xsi:type="dcterms:W3CDTF">2021-01-07T18:22:00Z</dcterms:modified>
  <dc:language>en-US</dc:language>
</cp:coreProperties>
</file>