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7935" w14:textId="4822A042" w:rsidR="00D959B3" w:rsidRDefault="00D959B3" w:rsidP="002619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Hosea 4:6</w:t>
      </w:r>
    </w:p>
    <w:p w14:paraId="44ABDE63" w14:textId="6D0BF8D7" w:rsidR="00A13164" w:rsidRDefault="00DC0145" w:rsidP="00DC01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261947" w:rsidRPr="00261947">
        <w:rPr>
          <w:rFonts w:ascii="Times New Roman" w:hAnsi="Times New Roman" w:cs="Times New Roman"/>
          <w:sz w:val="24"/>
          <w:szCs w:val="24"/>
        </w:rPr>
        <w:t>My people are destroyed for lack of knowledge: because thou hast rejected knowledge, I will also reject thee, that thou shalt be no priest to me: seeing thou hast forgotten the law of thy God, I will also forget thy children.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6BF5BEB" w14:textId="7635EFA7" w:rsidR="006F3240" w:rsidRDefault="006F3240" w:rsidP="002619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37DD18" w14:textId="77E68BB6" w:rsidR="006F3240" w:rsidRDefault="006F3240" w:rsidP="002619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that you should listen to God and that the destruction was around them not listening to God.</w:t>
      </w:r>
    </w:p>
    <w:p w14:paraId="628AC910" w14:textId="01506613" w:rsidR="00FD17D2" w:rsidRDefault="00FD17D2" w:rsidP="002619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6892AA" w14:textId="29258ECA" w:rsidR="00FD17D2" w:rsidRPr="00261947" w:rsidRDefault="00FD17D2" w:rsidP="002619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established a way where God could communicate to God’s people, yet their source of the knowledge of God’s will had been corrupted.</w:t>
      </w:r>
    </w:p>
    <w:sectPr w:rsidR="00FD17D2" w:rsidRPr="0026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7"/>
    <w:rsid w:val="00261947"/>
    <w:rsid w:val="006F3240"/>
    <w:rsid w:val="00A13164"/>
    <w:rsid w:val="00D959B3"/>
    <w:rsid w:val="00DC0145"/>
    <w:rsid w:val="00F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9393"/>
  <w15:chartTrackingRefBased/>
  <w15:docId w15:val="{9C17B3CB-6DA9-40A5-B67E-60392EAD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5</cp:revision>
  <dcterms:created xsi:type="dcterms:W3CDTF">2020-10-21T18:16:00Z</dcterms:created>
  <dcterms:modified xsi:type="dcterms:W3CDTF">2020-10-21T18:23:00Z</dcterms:modified>
</cp:coreProperties>
</file>