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936810" cy="5046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6810" cy="504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right="7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right="7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QI FACULDADES E ESCOLA TÉCNICA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right="7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Técnico de Informática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ESTRUTURAÇÃO DO PROBLEMA ESCOLHIDO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right="39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ARTHUR GABRIEL AUGUSTO DA SILVA RODRIGUES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right="39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CASTIGLIA COSTA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right="39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FABIO STRACEIONE PELTZ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right="39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RENAN DA CRUZ PEIXOTO LINO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right="39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right="39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right="39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right="39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right="-3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Porto Alegre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right="-32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Problema:</w:t>
      </w:r>
      <w:r w:rsidDel="00000000" w:rsidR="00000000" w:rsidRPr="00000000">
        <w:rPr>
          <w:sz w:val="24"/>
          <w:szCs w:val="24"/>
          <w:rtl w:val="0"/>
        </w:rPr>
        <w:t xml:space="preserve"> As queimadas de florestas e plantações por causa do clima e ambiente é um problema antigo, devido a isso todos os anos milhares de florestas são destruídas sem qualquer prevenção desses incêndios. O mesmo ocorre com plantações em épocas mais secas e quentes do ano, em que essas queimadas ocorrem de forma natural, sem que os fazendeiros possam prevenir. Dessa forma a perda de dinheiro e os danos ao meio ambiente são terríveis, saindo do controle, antes mesmo que as pessoas tenham noção que pode ocorrer um incêndio naquele local.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Motivação:</w:t>
      </w:r>
      <w:r w:rsidDel="00000000" w:rsidR="00000000" w:rsidRPr="00000000">
        <w:rPr>
          <w:sz w:val="24"/>
          <w:szCs w:val="24"/>
          <w:rtl w:val="0"/>
        </w:rPr>
        <w:t xml:space="preserve"> A forma em que desde fazendeiros até mesmo tribos indígenas são afetadas por esses incêndios, perdas de casas, bens materiais e até mesmo vidas, por isso desejamos ajudar a manter o meio ambiente seguro, avisando antes que esses desastres ocorram.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relevantes: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Amazônia teve 2.308 focos de calor no mês de junho de 2021, segundo dados divulgados pelo Instituto Nacional de Pesquisa Espaciais (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Inpe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). É o maior registro de queimadas em junho desde 2007.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firstLine="720"/>
        <w:jc w:val="both"/>
        <w:rPr>
          <w:sz w:val="24"/>
          <w:szCs w:val="24"/>
          <w:highlight w:val="white"/>
        </w:rPr>
      </w:pPr>
      <w:bookmarkStart w:colFirst="0" w:colLast="0" w:name="_c08dxtpayejn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Pesquisadores estudaram a área afetada por El Niño em 2015 e 2016, descobrindo que a seca e o fogo causaram a morte de bilhões de plantas em área que representa apenas 1,2% de toda a Floresta Amazônica brasileira.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links para entender o problema: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https://g1.globo.com/mg/sul-de-minas/noticia/2021/08/14/incendio-destroi-cerca-de-75-hectares-de-fazenda-entre-a-lmg-877-e-br-267-em-pocos-de-caldas-mg.ghtml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https://www.bol.uol.com.br/noticias/2021/08/17/bombeiros-lutam-contra-incendio-no-sul-de-portugal.htm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https://www.bbc.com/portuguese/internacional-54848995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vídeos para entender o problema: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https://www.youtube.com/watch?v=qDXB3YATcYs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https://www.youtube.com/watch?v=hph884yBIY0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https://www.youtube.com/watch?v=vTTX8LZxpuc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 aspectos relevantes sobre o problema: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destruição do meio ambiente;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perda de propriedades e bens materiais;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riscos de vida para as pessoa perto desses incêndios;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efeitos no meio ambiente que esses incêndios causam;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destruição de plantações que acarreta na perda de dinheiro;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gastos na luta contra essas queimadas, sejam de dinheiro ou de vidas;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Mão de obra usada para combater o fogo;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consequências mentais que ficam nas pessoas que quase morrem devido a esses incêndios;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forma que isso afeta o ecossistema de animais nessas regiões;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desgaste econômico que esses incêndios causam nas cidades em torno deles;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DXB3YATcYs" TargetMode="External"/><Relationship Id="rId10" Type="http://schemas.openxmlformats.org/officeDocument/2006/relationships/hyperlink" Target="https://www.bbc.com/portuguese/internacional-54848995" TargetMode="External"/><Relationship Id="rId13" Type="http://schemas.openxmlformats.org/officeDocument/2006/relationships/hyperlink" Target="https://www.youtube.com/watch?v=vTTX8LZxpuc" TargetMode="External"/><Relationship Id="rId12" Type="http://schemas.openxmlformats.org/officeDocument/2006/relationships/hyperlink" Target="https://www.youtube.com/watch?v=hph884yBIY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l.uol.com.br/noticias/2021/08/17/bombeiros-lutam-contra-incendio-no-sul-de-portugal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1.globo.com/tudo-sobre/inpe/" TargetMode="External"/><Relationship Id="rId8" Type="http://schemas.openxmlformats.org/officeDocument/2006/relationships/hyperlink" Target="https://g1.globo.com/mg/sul-de-minas/noticia/2021/08/14/incendio-destroi-cerca-de-75-hectares-de-fazenda-entre-a-lmg-877-e-br-267-em-pocos-de-caldas-mg.g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