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BD5" w:rsidRDefault="003F2055" w:rsidP="001A635D">
      <w:pPr>
        <w:widowControl w:val="0"/>
        <w:autoSpaceDE w:val="0"/>
        <w:autoSpaceDN w:val="0"/>
        <w:adjustRightInd w:val="0"/>
        <w:spacing w:after="0" w:line="360" w:lineRule="auto"/>
        <w:jc w:val="center"/>
        <w:rPr>
          <w:rFonts w:ascii="Times New Roman" w:hAnsi="Times New Roman"/>
          <w:color w:val="000000"/>
          <w:sz w:val="28"/>
          <w:szCs w:val="28"/>
          <w:lang w:val="en-US"/>
        </w:rPr>
      </w:pPr>
      <w:r w:rsidRPr="003F2055">
        <w:rPr>
          <w:rFonts w:ascii="Times New Roman" w:hAnsi="Times New Roman"/>
          <w:color w:val="000000"/>
          <w:sz w:val="28"/>
          <w:szCs w:val="28"/>
        </w:rPr>
        <w:t>Базовые принципы построения дизайна информационных моделей</w:t>
      </w:r>
    </w:p>
    <w:p w:rsidR="003179B9" w:rsidRPr="003179B9" w:rsidRDefault="003179B9" w:rsidP="001A635D">
      <w:pPr>
        <w:widowControl w:val="0"/>
        <w:autoSpaceDE w:val="0"/>
        <w:autoSpaceDN w:val="0"/>
        <w:adjustRightInd w:val="0"/>
        <w:spacing w:after="0" w:line="360" w:lineRule="auto"/>
        <w:jc w:val="center"/>
        <w:rPr>
          <w:rFonts w:ascii="Times New Roman" w:hAnsi="Times New Roman"/>
          <w:color w:val="000000"/>
          <w:sz w:val="28"/>
          <w:szCs w:val="28"/>
          <w:lang w:val="en-US"/>
        </w:rPr>
      </w:pPr>
    </w:p>
    <w:p w:rsidR="00A15E2F" w:rsidRDefault="00A15E2F" w:rsidP="00A15E2F">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Введение</w:t>
      </w:r>
    </w:p>
    <w:p w:rsidR="00C07853" w:rsidRPr="00A15E2F" w:rsidRDefault="00FB633F" w:rsidP="00A15E2F">
      <w:pPr>
        <w:widowControl w:val="0"/>
        <w:autoSpaceDE w:val="0"/>
        <w:autoSpaceDN w:val="0"/>
        <w:adjustRightInd w:val="0"/>
        <w:spacing w:after="0" w:line="360" w:lineRule="auto"/>
        <w:jc w:val="both"/>
        <w:rPr>
          <w:rFonts w:ascii="Times New Roman" w:hAnsi="Times New Roman"/>
          <w:sz w:val="28"/>
          <w:szCs w:val="28"/>
        </w:rPr>
      </w:pPr>
      <w:r w:rsidRPr="00A15E2F">
        <w:rPr>
          <w:rFonts w:ascii="Times New Roman" w:hAnsi="Times New Roman"/>
          <w:sz w:val="28"/>
          <w:szCs w:val="28"/>
        </w:rPr>
        <w:t>Актуальность</w:t>
      </w:r>
    </w:p>
    <w:p w:rsidR="001E00B8" w:rsidRPr="00441805" w:rsidRDefault="001E00B8" w:rsidP="00A15E2F">
      <w:pPr>
        <w:spacing w:after="0" w:line="360" w:lineRule="auto"/>
        <w:jc w:val="both"/>
        <w:rPr>
          <w:rFonts w:ascii="Times New Roman" w:hAnsi="Times New Roman"/>
          <w:sz w:val="28"/>
          <w:szCs w:val="28"/>
        </w:rPr>
      </w:pPr>
      <w:proofErr w:type="gramStart"/>
      <w:r w:rsidRPr="001E00B8">
        <w:rPr>
          <w:rFonts w:ascii="Times New Roman" w:hAnsi="Times New Roman"/>
          <w:sz w:val="28"/>
          <w:szCs w:val="28"/>
        </w:rPr>
        <w:t>Востребованность принципов и шаблонов построения дизайна информационных моделей для приложений возрастает пропорционально развитию приложений, которые с каждым днем используют все больше людей и делают это все дольше, из - за чего приложениям ставятся все больше требований и тем самым увеличивая сложность и так сложных дизайнов современных приложений приближая срок их смерти и увеличивая ресурсы на их поддержку.</w:t>
      </w:r>
      <w:proofErr w:type="gramEnd"/>
      <w:r w:rsidRPr="001E00B8">
        <w:rPr>
          <w:rFonts w:ascii="Times New Roman" w:hAnsi="Times New Roman"/>
          <w:sz w:val="28"/>
          <w:szCs w:val="28"/>
        </w:rPr>
        <w:t xml:space="preserve"> Эти проблемы делают навыки построения дизайнов на локальном и глобальном уровне приложений для удешевления разработки в долгосрочной перспективе все востребование и, в некоторых анемичных или просто сложных системах, обязательным.</w:t>
      </w:r>
    </w:p>
    <w:p w:rsidR="00A15E2F" w:rsidRDefault="00A15E2F" w:rsidP="00A15E2F">
      <w:pPr>
        <w:spacing w:after="0" w:line="360" w:lineRule="auto"/>
        <w:jc w:val="both"/>
        <w:rPr>
          <w:rFonts w:ascii="Times New Roman" w:hAnsi="Times New Roman"/>
          <w:sz w:val="28"/>
          <w:szCs w:val="28"/>
        </w:rPr>
      </w:pPr>
      <w:r w:rsidRPr="00ED3C5A">
        <w:rPr>
          <w:rFonts w:ascii="Times New Roman" w:hAnsi="Times New Roman"/>
          <w:b/>
          <w:sz w:val="28"/>
          <w:szCs w:val="28"/>
        </w:rPr>
        <w:t>Объект исследования:</w:t>
      </w:r>
      <w:r w:rsidRPr="00ED3C5A">
        <w:rPr>
          <w:rFonts w:ascii="Times New Roman" w:hAnsi="Times New Roman"/>
          <w:sz w:val="28"/>
          <w:szCs w:val="28"/>
        </w:rPr>
        <w:t xml:space="preserve"> </w:t>
      </w:r>
      <w:r>
        <w:rPr>
          <w:rFonts w:ascii="Times New Roman" w:hAnsi="Times New Roman"/>
          <w:sz w:val="28"/>
          <w:szCs w:val="28"/>
        </w:rPr>
        <w:t>п</w:t>
      </w:r>
      <w:r w:rsidRPr="006434A1">
        <w:rPr>
          <w:rFonts w:ascii="Times New Roman" w:hAnsi="Times New Roman"/>
          <w:sz w:val="28"/>
          <w:szCs w:val="28"/>
        </w:rPr>
        <w:t>ринципы и шаблоны построения дизайна информационных моделей приложений</w:t>
      </w:r>
      <w:r w:rsidR="001E00B8">
        <w:rPr>
          <w:rFonts w:ascii="Times New Roman" w:hAnsi="Times New Roman"/>
          <w:sz w:val="28"/>
          <w:szCs w:val="28"/>
        </w:rPr>
        <w:t>.</w:t>
      </w:r>
    </w:p>
    <w:p w:rsidR="00A15E2F" w:rsidRPr="00A15E2F" w:rsidRDefault="00A15E2F" w:rsidP="00A15E2F">
      <w:pPr>
        <w:spacing w:after="0" w:line="360" w:lineRule="auto"/>
        <w:jc w:val="both"/>
        <w:rPr>
          <w:rFonts w:ascii="Times New Roman" w:hAnsi="Times New Roman"/>
          <w:b/>
          <w:strike/>
          <w:sz w:val="28"/>
          <w:szCs w:val="28"/>
        </w:rPr>
      </w:pPr>
      <w:r w:rsidRPr="00ED3C5A">
        <w:rPr>
          <w:rFonts w:ascii="Times New Roman" w:hAnsi="Times New Roman"/>
          <w:b/>
          <w:sz w:val="28"/>
          <w:szCs w:val="28"/>
        </w:rPr>
        <w:t>Предмет исследования</w:t>
      </w:r>
      <w:r>
        <w:rPr>
          <w:rFonts w:ascii="Times New Roman" w:hAnsi="Times New Roman"/>
          <w:b/>
          <w:sz w:val="28"/>
          <w:szCs w:val="28"/>
        </w:rPr>
        <w:t xml:space="preserve">: </w:t>
      </w:r>
      <w:r w:rsidRPr="001E00B8">
        <w:rPr>
          <w:rFonts w:ascii="Times New Roman" w:hAnsi="Times New Roman"/>
          <w:sz w:val="28"/>
          <w:szCs w:val="28"/>
        </w:rPr>
        <w:t>п</w:t>
      </w:r>
      <w:r w:rsidR="001E00B8">
        <w:rPr>
          <w:rFonts w:ascii="Times New Roman" w:hAnsi="Times New Roman"/>
          <w:sz w:val="28"/>
          <w:szCs w:val="28"/>
        </w:rPr>
        <w:t>родления жизни приложений.</w:t>
      </w:r>
    </w:p>
    <w:p w:rsidR="00ED3C5A" w:rsidRPr="00ED3C5A" w:rsidRDefault="00ED3C5A" w:rsidP="00B7656D">
      <w:pPr>
        <w:spacing w:after="0" w:line="360" w:lineRule="auto"/>
        <w:jc w:val="both"/>
        <w:rPr>
          <w:rFonts w:ascii="Times New Roman" w:hAnsi="Times New Roman"/>
          <w:sz w:val="28"/>
          <w:szCs w:val="28"/>
        </w:rPr>
      </w:pPr>
      <w:r w:rsidRPr="00ED3C5A">
        <w:rPr>
          <w:rFonts w:ascii="Times New Roman" w:hAnsi="Times New Roman"/>
          <w:b/>
          <w:sz w:val="28"/>
          <w:szCs w:val="28"/>
          <w:shd w:val="clear" w:color="auto" w:fill="FFFFFF"/>
        </w:rPr>
        <w:t>Цель проекта:</w:t>
      </w:r>
      <w:r w:rsidRPr="00ED3C5A">
        <w:rPr>
          <w:rFonts w:ascii="Times New Roman" w:hAnsi="Times New Roman"/>
          <w:sz w:val="28"/>
          <w:szCs w:val="28"/>
        </w:rPr>
        <w:t xml:space="preserve"> </w:t>
      </w:r>
      <w:r w:rsidR="003F2055">
        <w:rPr>
          <w:rFonts w:ascii="Times New Roman" w:hAnsi="Times New Roman"/>
          <w:sz w:val="28"/>
          <w:szCs w:val="28"/>
        </w:rPr>
        <w:t>определить принципы и шаблоны моделей приложений.</w:t>
      </w:r>
    </w:p>
    <w:p w:rsidR="00ED3C5A" w:rsidRPr="00ED3C5A" w:rsidRDefault="00ED3C5A" w:rsidP="00CB513D">
      <w:pPr>
        <w:spacing w:after="0" w:line="360" w:lineRule="auto"/>
        <w:jc w:val="both"/>
        <w:rPr>
          <w:rFonts w:ascii="Times New Roman" w:hAnsi="Times New Roman"/>
          <w:b/>
          <w:sz w:val="28"/>
          <w:szCs w:val="28"/>
        </w:rPr>
      </w:pPr>
      <w:r w:rsidRPr="00ED3C5A">
        <w:rPr>
          <w:rFonts w:ascii="Times New Roman" w:hAnsi="Times New Roman"/>
          <w:b/>
          <w:sz w:val="28"/>
          <w:szCs w:val="28"/>
        </w:rPr>
        <w:t>Задачи проекта:</w:t>
      </w:r>
    </w:p>
    <w:p w:rsidR="00ED3C5A" w:rsidRPr="00ED3C5A" w:rsidRDefault="003F2055" w:rsidP="003F2055">
      <w:pPr>
        <w:numPr>
          <w:ilvl w:val="0"/>
          <w:numId w:val="4"/>
        </w:numPr>
        <w:spacing w:after="0" w:line="360" w:lineRule="auto"/>
        <w:jc w:val="both"/>
        <w:rPr>
          <w:rFonts w:ascii="Times New Roman" w:hAnsi="Times New Roman"/>
          <w:sz w:val="28"/>
          <w:szCs w:val="28"/>
        </w:rPr>
      </w:pPr>
      <w:r>
        <w:rPr>
          <w:rFonts w:ascii="Times New Roman" w:hAnsi="Times New Roman"/>
          <w:sz w:val="28"/>
          <w:szCs w:val="28"/>
        </w:rPr>
        <w:t>и</w:t>
      </w:r>
      <w:r w:rsidRPr="003F2055">
        <w:rPr>
          <w:rFonts w:ascii="Times New Roman" w:hAnsi="Times New Roman"/>
          <w:sz w:val="28"/>
          <w:szCs w:val="28"/>
        </w:rPr>
        <w:t>зучить принципы и шаблоны построения дизайна моделей приложений</w:t>
      </w:r>
      <w:r w:rsidR="00ED3C5A" w:rsidRPr="00ED3C5A">
        <w:rPr>
          <w:rFonts w:ascii="Times New Roman" w:hAnsi="Times New Roman"/>
          <w:sz w:val="28"/>
          <w:szCs w:val="28"/>
        </w:rPr>
        <w:t>;</w:t>
      </w:r>
    </w:p>
    <w:p w:rsidR="00ED3C5A" w:rsidRPr="00ED3C5A" w:rsidRDefault="003F2055" w:rsidP="003F2055">
      <w:pPr>
        <w:numPr>
          <w:ilvl w:val="0"/>
          <w:numId w:val="4"/>
        </w:numPr>
        <w:spacing w:after="0" w:line="360" w:lineRule="auto"/>
        <w:jc w:val="both"/>
        <w:rPr>
          <w:rFonts w:ascii="Times New Roman" w:hAnsi="Times New Roman"/>
          <w:sz w:val="28"/>
          <w:szCs w:val="28"/>
        </w:rPr>
      </w:pPr>
      <w:r>
        <w:rPr>
          <w:rFonts w:ascii="Times New Roman" w:hAnsi="Times New Roman"/>
          <w:sz w:val="28"/>
          <w:szCs w:val="28"/>
        </w:rPr>
        <w:t>с</w:t>
      </w:r>
      <w:r w:rsidRPr="003F2055">
        <w:rPr>
          <w:rFonts w:ascii="Times New Roman" w:hAnsi="Times New Roman"/>
          <w:sz w:val="28"/>
          <w:szCs w:val="28"/>
        </w:rPr>
        <w:t>оединить изученные принципы и шаблоны в единую модель</w:t>
      </w:r>
      <w:r w:rsidR="00ED3C5A" w:rsidRPr="00ED3C5A">
        <w:rPr>
          <w:rFonts w:ascii="Times New Roman" w:hAnsi="Times New Roman"/>
          <w:sz w:val="28"/>
          <w:szCs w:val="28"/>
        </w:rPr>
        <w:t xml:space="preserve">; </w:t>
      </w:r>
    </w:p>
    <w:p w:rsidR="008802EE" w:rsidRPr="003F2055" w:rsidRDefault="003F2055" w:rsidP="003F2055">
      <w:pPr>
        <w:numPr>
          <w:ilvl w:val="0"/>
          <w:numId w:val="4"/>
        </w:numPr>
        <w:spacing w:after="0" w:line="360" w:lineRule="auto"/>
        <w:jc w:val="both"/>
        <w:rPr>
          <w:rFonts w:ascii="Times New Roman" w:hAnsi="Times New Roman"/>
          <w:sz w:val="28"/>
          <w:szCs w:val="28"/>
        </w:rPr>
      </w:pPr>
      <w:r>
        <w:rPr>
          <w:rFonts w:ascii="Times New Roman" w:hAnsi="Times New Roman"/>
          <w:sz w:val="28"/>
          <w:szCs w:val="28"/>
        </w:rPr>
        <w:t>и</w:t>
      </w:r>
      <w:r w:rsidRPr="003F2055">
        <w:rPr>
          <w:rFonts w:ascii="Times New Roman" w:hAnsi="Times New Roman"/>
          <w:sz w:val="28"/>
          <w:szCs w:val="28"/>
        </w:rPr>
        <w:t>зложить единую модель в основной части работы</w:t>
      </w:r>
      <w:r w:rsidR="008802EE" w:rsidRPr="003F2055">
        <w:rPr>
          <w:rFonts w:ascii="Times New Roman" w:hAnsi="Times New Roman"/>
          <w:sz w:val="28"/>
          <w:szCs w:val="28"/>
        </w:rPr>
        <w:t>;</w:t>
      </w:r>
    </w:p>
    <w:p w:rsidR="001B0BD5" w:rsidRPr="001A635D" w:rsidRDefault="00C01194" w:rsidP="00CB513D">
      <w:pPr>
        <w:widowControl w:val="0"/>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Методы исследования:</w:t>
      </w:r>
    </w:p>
    <w:p w:rsidR="001B0BD5" w:rsidRPr="001A635D" w:rsidRDefault="001B0BD5" w:rsidP="00CB513D">
      <w:pPr>
        <w:widowControl w:val="0"/>
        <w:numPr>
          <w:ilvl w:val="0"/>
          <w:numId w:val="1"/>
        </w:numPr>
        <w:autoSpaceDE w:val="0"/>
        <w:autoSpaceDN w:val="0"/>
        <w:adjustRightInd w:val="0"/>
        <w:spacing w:line="360" w:lineRule="auto"/>
        <w:ind w:left="720" w:hanging="360"/>
        <w:jc w:val="both"/>
        <w:rPr>
          <w:rFonts w:ascii="Times New Roman" w:hAnsi="Times New Roman"/>
          <w:sz w:val="28"/>
          <w:szCs w:val="28"/>
        </w:rPr>
      </w:pPr>
      <w:r w:rsidRPr="001A635D">
        <w:rPr>
          <w:rFonts w:ascii="Times New Roman" w:hAnsi="Times New Roman"/>
          <w:sz w:val="28"/>
          <w:szCs w:val="28"/>
        </w:rPr>
        <w:t>поисковый (сбор и обработка информац</w:t>
      </w:r>
      <w:r w:rsidR="00A5400A">
        <w:rPr>
          <w:rFonts w:ascii="Times New Roman" w:hAnsi="Times New Roman"/>
          <w:sz w:val="28"/>
          <w:szCs w:val="28"/>
        </w:rPr>
        <w:t>ии по литературным источникам);</w:t>
      </w:r>
    </w:p>
    <w:p w:rsidR="00A5400A" w:rsidRDefault="001B0BD5" w:rsidP="00CB513D">
      <w:pPr>
        <w:widowControl w:val="0"/>
        <w:numPr>
          <w:ilvl w:val="0"/>
          <w:numId w:val="1"/>
        </w:numPr>
        <w:autoSpaceDE w:val="0"/>
        <w:autoSpaceDN w:val="0"/>
        <w:adjustRightInd w:val="0"/>
        <w:spacing w:line="360" w:lineRule="auto"/>
        <w:ind w:left="720" w:hanging="360"/>
        <w:jc w:val="both"/>
        <w:rPr>
          <w:rFonts w:ascii="Times New Roman" w:hAnsi="Times New Roman"/>
          <w:sz w:val="28"/>
          <w:szCs w:val="28"/>
        </w:rPr>
      </w:pPr>
      <w:r w:rsidRPr="001A635D">
        <w:rPr>
          <w:rFonts w:ascii="Times New Roman" w:hAnsi="Times New Roman"/>
          <w:sz w:val="28"/>
          <w:szCs w:val="28"/>
        </w:rPr>
        <w:t>аналитический (ана</w:t>
      </w:r>
      <w:r w:rsidR="00A5400A">
        <w:rPr>
          <w:rFonts w:ascii="Times New Roman" w:hAnsi="Times New Roman"/>
          <w:sz w:val="28"/>
          <w:szCs w:val="28"/>
        </w:rPr>
        <w:t>лиз и сопоставление информации);</w:t>
      </w:r>
    </w:p>
    <w:p w:rsidR="001B0BD5" w:rsidRPr="001A635D" w:rsidRDefault="001B0BD5" w:rsidP="00CB513D">
      <w:pPr>
        <w:widowControl w:val="0"/>
        <w:numPr>
          <w:ilvl w:val="0"/>
          <w:numId w:val="1"/>
        </w:numPr>
        <w:autoSpaceDE w:val="0"/>
        <w:autoSpaceDN w:val="0"/>
        <w:adjustRightInd w:val="0"/>
        <w:spacing w:line="360" w:lineRule="auto"/>
        <w:ind w:left="720" w:hanging="360"/>
        <w:jc w:val="both"/>
        <w:rPr>
          <w:rFonts w:ascii="Times New Roman" w:hAnsi="Times New Roman"/>
          <w:sz w:val="28"/>
          <w:szCs w:val="28"/>
        </w:rPr>
      </w:pPr>
      <w:r w:rsidRPr="001A635D">
        <w:rPr>
          <w:rFonts w:ascii="Times New Roman" w:hAnsi="Times New Roman"/>
          <w:sz w:val="28"/>
          <w:szCs w:val="28"/>
        </w:rPr>
        <w:t>использование информационных технологий.</w:t>
      </w:r>
    </w:p>
    <w:p w:rsidR="001B0BD5" w:rsidRPr="001A635D" w:rsidRDefault="001B0BD5" w:rsidP="00CB513D">
      <w:pPr>
        <w:widowControl w:val="0"/>
        <w:autoSpaceDE w:val="0"/>
        <w:autoSpaceDN w:val="0"/>
        <w:adjustRightInd w:val="0"/>
        <w:spacing w:line="360" w:lineRule="auto"/>
        <w:jc w:val="both"/>
        <w:rPr>
          <w:rFonts w:ascii="Times New Roman" w:hAnsi="Times New Roman"/>
          <w:sz w:val="28"/>
          <w:szCs w:val="28"/>
        </w:rPr>
      </w:pPr>
      <w:r w:rsidRPr="00722D8C">
        <w:rPr>
          <w:rFonts w:ascii="Times New Roman" w:hAnsi="Times New Roman"/>
          <w:b/>
          <w:sz w:val="28"/>
          <w:szCs w:val="28"/>
        </w:rPr>
        <w:t>Форма презентации:</w:t>
      </w:r>
      <w:r w:rsidRPr="001A635D">
        <w:rPr>
          <w:rFonts w:ascii="Times New Roman" w:hAnsi="Times New Roman"/>
          <w:sz w:val="28"/>
          <w:szCs w:val="28"/>
        </w:rPr>
        <w:t xml:space="preserve"> доклад.</w:t>
      </w:r>
    </w:p>
    <w:p w:rsidR="00007ED2" w:rsidRDefault="001B0BD5" w:rsidP="00330E45">
      <w:pPr>
        <w:widowControl w:val="0"/>
        <w:autoSpaceDE w:val="0"/>
        <w:autoSpaceDN w:val="0"/>
        <w:adjustRightInd w:val="0"/>
        <w:spacing w:line="360" w:lineRule="auto"/>
        <w:jc w:val="both"/>
        <w:rPr>
          <w:rFonts w:ascii="Times New Roman" w:hAnsi="Times New Roman"/>
          <w:sz w:val="28"/>
          <w:szCs w:val="28"/>
          <w:lang w:val="en-US"/>
        </w:rPr>
      </w:pPr>
      <w:r w:rsidRPr="001E00B8">
        <w:rPr>
          <w:rFonts w:ascii="Times New Roman" w:hAnsi="Times New Roman"/>
          <w:b/>
          <w:sz w:val="28"/>
          <w:szCs w:val="28"/>
        </w:rPr>
        <w:lastRenderedPageBreak/>
        <w:t>Итоговый продукт:</w:t>
      </w:r>
      <w:r w:rsidR="003179B9">
        <w:rPr>
          <w:rFonts w:ascii="Times New Roman" w:hAnsi="Times New Roman"/>
          <w:sz w:val="28"/>
          <w:szCs w:val="28"/>
        </w:rPr>
        <w:t xml:space="preserve"> презентация</w:t>
      </w:r>
    </w:p>
    <w:p w:rsidR="003179B9" w:rsidRPr="003179B9" w:rsidRDefault="003179B9" w:rsidP="00330E45">
      <w:pPr>
        <w:widowControl w:val="0"/>
        <w:autoSpaceDE w:val="0"/>
        <w:autoSpaceDN w:val="0"/>
        <w:adjustRightInd w:val="0"/>
        <w:spacing w:line="360" w:lineRule="auto"/>
        <w:jc w:val="both"/>
        <w:rPr>
          <w:rFonts w:ascii="Times New Roman" w:hAnsi="Times New Roman"/>
          <w:sz w:val="28"/>
          <w:szCs w:val="28"/>
          <w:lang w:val="en-US"/>
        </w:rPr>
      </w:pPr>
      <w:bookmarkStart w:id="0" w:name="_GoBack"/>
      <w:bookmarkEnd w:id="0"/>
    </w:p>
    <w:p w:rsidR="007A20B9" w:rsidRDefault="007E43E0" w:rsidP="007A20B9">
      <w:pPr>
        <w:widowControl w:val="0"/>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r w:rsidR="00095E86">
        <w:rPr>
          <w:rFonts w:ascii="Times New Roman" w:hAnsi="Times New Roman"/>
          <w:sz w:val="28"/>
          <w:szCs w:val="28"/>
        </w:rPr>
        <w:t xml:space="preserve"> </w:t>
      </w:r>
      <w:r w:rsidR="007A20B9" w:rsidRPr="007A20B9">
        <w:rPr>
          <w:rFonts w:ascii="Times New Roman" w:hAnsi="Times New Roman"/>
          <w:sz w:val="28"/>
          <w:szCs w:val="28"/>
        </w:rPr>
        <w:t xml:space="preserve">Архитектура ПО – планы устройства приложения на разных его уровнях абстракции для удовлетворения множества не функциональных требований учитывая будущие изменения, развитие бизнеса и множество других факторов влияющих на конечный продукт – приложение. </w:t>
      </w:r>
      <w:proofErr w:type="gramStart"/>
      <w:r w:rsidR="007A20B9" w:rsidRPr="007A20B9">
        <w:rPr>
          <w:rFonts w:ascii="Times New Roman" w:hAnsi="Times New Roman"/>
          <w:sz w:val="28"/>
          <w:szCs w:val="28"/>
        </w:rPr>
        <w:t xml:space="preserve">Архитектура, неформально, делится на ту, которая проектирует весь дизайн системы, закладывает общий план взаимодействий модулей или просто агрегатов зависимостей, для обобщения системы, базового распределения обязанностей в ней и проведения архитектурных границ системы, позволяя разрабатывать её с более </w:t>
      </w:r>
      <w:proofErr w:type="spellStart"/>
      <w:r w:rsidR="007A20B9" w:rsidRPr="007A20B9">
        <w:rPr>
          <w:rFonts w:ascii="Times New Roman" w:hAnsi="Times New Roman"/>
          <w:sz w:val="28"/>
          <w:szCs w:val="28"/>
        </w:rPr>
        <w:t>линеризированной</w:t>
      </w:r>
      <w:proofErr w:type="spellEnd"/>
      <w:r w:rsidR="007A20B9" w:rsidRPr="007A20B9">
        <w:rPr>
          <w:rFonts w:ascii="Times New Roman" w:hAnsi="Times New Roman"/>
          <w:sz w:val="28"/>
          <w:szCs w:val="28"/>
        </w:rPr>
        <w:t xml:space="preserve"> сложностью, что, в долгосрочной перспективе, позволяет уменьшить затраты на обслуживание и расширения системы в десятки, а то и в сотни раз, и</w:t>
      </w:r>
      <w:proofErr w:type="gramEnd"/>
      <w:r w:rsidR="007A20B9" w:rsidRPr="007A20B9">
        <w:rPr>
          <w:rFonts w:ascii="Times New Roman" w:hAnsi="Times New Roman"/>
          <w:sz w:val="28"/>
          <w:szCs w:val="28"/>
        </w:rPr>
        <w:t xml:space="preserve"> ту, что распределяет сложность в агрегатах сложностей созданных при введении предыдущего вида архитектуры. </w:t>
      </w:r>
      <w:proofErr w:type="gramStart"/>
      <w:r w:rsidR="007A20B9" w:rsidRPr="007A20B9">
        <w:rPr>
          <w:rFonts w:ascii="Times New Roman" w:hAnsi="Times New Roman"/>
          <w:sz w:val="28"/>
          <w:szCs w:val="28"/>
        </w:rPr>
        <w:t>Такая архитектура называется тактической, так как её влияние, по больше</w:t>
      </w:r>
      <w:r w:rsidR="00E8656C">
        <w:rPr>
          <w:rFonts w:ascii="Times New Roman" w:hAnsi="Times New Roman"/>
          <w:sz w:val="28"/>
          <w:szCs w:val="28"/>
        </w:rPr>
        <w:t>й части, распространяется в ме</w:t>
      </w:r>
      <w:r w:rsidR="007A20B9" w:rsidRPr="007A20B9">
        <w:rPr>
          <w:rFonts w:ascii="Times New Roman" w:hAnsi="Times New Roman"/>
          <w:sz w:val="28"/>
          <w:szCs w:val="28"/>
        </w:rPr>
        <w:t xml:space="preserve">ньший временной промежуток и на меньший кусок кода, чем предыдущий вид архитектуры, но именно этот вид архитектуры доступен всем </w:t>
      </w:r>
      <w:proofErr w:type="spellStart"/>
      <w:r w:rsidR="007A20B9" w:rsidRPr="007A20B9">
        <w:rPr>
          <w:rFonts w:ascii="Times New Roman" w:hAnsi="Times New Roman"/>
          <w:sz w:val="28"/>
          <w:szCs w:val="28"/>
        </w:rPr>
        <w:t>грейдам</w:t>
      </w:r>
      <w:proofErr w:type="spellEnd"/>
      <w:r w:rsidR="007A20B9" w:rsidRPr="007A20B9">
        <w:rPr>
          <w:rFonts w:ascii="Times New Roman" w:hAnsi="Times New Roman"/>
          <w:sz w:val="28"/>
          <w:szCs w:val="28"/>
        </w:rPr>
        <w:t xml:space="preserve"> разработчикам, так она создаётся непосредственно в коде, в отличие от </w:t>
      </w:r>
      <w:proofErr w:type="spellStart"/>
      <w:r w:rsidR="007A20B9" w:rsidRPr="007A20B9">
        <w:rPr>
          <w:rFonts w:ascii="Times New Roman" w:hAnsi="Times New Roman"/>
          <w:sz w:val="28"/>
          <w:szCs w:val="28"/>
        </w:rPr>
        <w:t>предыущей</w:t>
      </w:r>
      <w:proofErr w:type="spellEnd"/>
      <w:r w:rsidR="007A20B9" w:rsidRPr="007A20B9">
        <w:rPr>
          <w:rFonts w:ascii="Times New Roman" w:hAnsi="Times New Roman"/>
          <w:sz w:val="28"/>
          <w:szCs w:val="28"/>
        </w:rPr>
        <w:t xml:space="preserve"> архитектуры, создающеюся на первом этапе старта приложения - стратегической архитектуры, которую обычно имеют в виду, когда говорят</w:t>
      </w:r>
      <w:proofErr w:type="gramEnd"/>
      <w:r w:rsidR="007A20B9" w:rsidRPr="007A20B9">
        <w:rPr>
          <w:rFonts w:ascii="Times New Roman" w:hAnsi="Times New Roman"/>
          <w:sz w:val="28"/>
          <w:szCs w:val="28"/>
        </w:rPr>
        <w:t xml:space="preserve"> об </w:t>
      </w:r>
      <w:proofErr w:type="gramStart"/>
      <w:r w:rsidR="007A20B9" w:rsidRPr="007A20B9">
        <w:rPr>
          <w:rFonts w:ascii="Times New Roman" w:hAnsi="Times New Roman"/>
          <w:sz w:val="28"/>
          <w:szCs w:val="28"/>
        </w:rPr>
        <w:t>архитектуре</w:t>
      </w:r>
      <w:proofErr w:type="gramEnd"/>
      <w:r w:rsidR="007A20B9" w:rsidRPr="007A20B9">
        <w:rPr>
          <w:rFonts w:ascii="Times New Roman" w:hAnsi="Times New Roman"/>
          <w:sz w:val="28"/>
          <w:szCs w:val="28"/>
        </w:rPr>
        <w:t xml:space="preserve"> в общем. Хоть присутствует явное разграничение этих двух видов архитектур, оно не является строгим и скорей представляет спектр от менее глобальных решений </w:t>
      </w:r>
      <w:proofErr w:type="gramStart"/>
      <w:r w:rsidR="007A20B9" w:rsidRPr="007A20B9">
        <w:rPr>
          <w:rFonts w:ascii="Times New Roman" w:hAnsi="Times New Roman"/>
          <w:sz w:val="28"/>
          <w:szCs w:val="28"/>
        </w:rPr>
        <w:t>к</w:t>
      </w:r>
      <w:proofErr w:type="gramEnd"/>
      <w:r w:rsidR="007A20B9" w:rsidRPr="007A20B9">
        <w:rPr>
          <w:rFonts w:ascii="Times New Roman" w:hAnsi="Times New Roman"/>
          <w:sz w:val="28"/>
          <w:szCs w:val="28"/>
        </w:rPr>
        <w:t xml:space="preserve"> более. Влияние архитектуры и </w:t>
      </w:r>
      <w:proofErr w:type="gramStart"/>
      <w:r w:rsidR="007A20B9" w:rsidRPr="007A20B9">
        <w:rPr>
          <w:rFonts w:ascii="Times New Roman" w:hAnsi="Times New Roman"/>
          <w:sz w:val="28"/>
          <w:szCs w:val="28"/>
        </w:rPr>
        <w:t>архитектурных решений</w:t>
      </w:r>
      <w:proofErr w:type="gramEnd"/>
      <w:r w:rsidR="007A20B9" w:rsidRPr="007A20B9">
        <w:rPr>
          <w:rFonts w:ascii="Times New Roman" w:hAnsi="Times New Roman"/>
          <w:sz w:val="28"/>
          <w:szCs w:val="28"/>
        </w:rPr>
        <w:t xml:space="preserve"> в частности, на приложение, является абсолютным и после их введения цена их отмены или изменения является очень большой, в завис</w:t>
      </w:r>
      <w:r w:rsidR="007A20B9">
        <w:rPr>
          <w:rFonts w:ascii="Times New Roman" w:hAnsi="Times New Roman"/>
          <w:sz w:val="28"/>
          <w:szCs w:val="28"/>
        </w:rPr>
        <w:t>имости от глобальности решения.</w:t>
      </w:r>
    </w:p>
    <w:p w:rsidR="007A20B9" w:rsidRDefault="007A20B9" w:rsidP="007A20B9">
      <w:pPr>
        <w:widowControl w:val="0"/>
        <w:autoSpaceDE w:val="0"/>
        <w:autoSpaceDN w:val="0"/>
        <w:adjustRightInd w:val="0"/>
        <w:spacing w:after="0" w:line="360" w:lineRule="auto"/>
        <w:jc w:val="both"/>
        <w:rPr>
          <w:rFonts w:ascii="Times New Roman" w:hAnsi="Times New Roman"/>
          <w:sz w:val="28"/>
          <w:szCs w:val="28"/>
        </w:rPr>
      </w:pPr>
    </w:p>
    <w:p w:rsidR="007A20B9" w:rsidRDefault="007A20B9" w:rsidP="007A20B9">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 xml:space="preserve">Тактическая архитектура. Первым и единственным инструментом на этом уровне проектирования являются контракты, позволяющие размазать зависимости, </w:t>
      </w:r>
      <w:proofErr w:type="spellStart"/>
      <w:r w:rsidRPr="007A20B9">
        <w:rPr>
          <w:rFonts w:ascii="Times New Roman" w:hAnsi="Times New Roman"/>
          <w:sz w:val="28"/>
          <w:szCs w:val="28"/>
        </w:rPr>
        <w:lastRenderedPageBreak/>
        <w:t>сегрегировать</w:t>
      </w:r>
      <w:proofErr w:type="spellEnd"/>
      <w:r w:rsidRPr="007A20B9">
        <w:rPr>
          <w:rFonts w:ascii="Times New Roman" w:hAnsi="Times New Roman"/>
          <w:sz w:val="28"/>
          <w:szCs w:val="28"/>
        </w:rPr>
        <w:t xml:space="preserve"> программные сущности и </w:t>
      </w:r>
      <w:proofErr w:type="spellStart"/>
      <w:r w:rsidRPr="007A20B9">
        <w:rPr>
          <w:rFonts w:ascii="Times New Roman" w:hAnsi="Times New Roman"/>
          <w:sz w:val="28"/>
          <w:szCs w:val="28"/>
        </w:rPr>
        <w:t>переиспользовать</w:t>
      </w:r>
      <w:proofErr w:type="spellEnd"/>
      <w:r w:rsidRPr="007A20B9">
        <w:rPr>
          <w:rFonts w:ascii="Times New Roman" w:hAnsi="Times New Roman"/>
          <w:sz w:val="28"/>
          <w:szCs w:val="28"/>
        </w:rPr>
        <w:t xml:space="preserve"> код. Контракт имеет две формы, одновременно существующие при существовании этого контракта – </w:t>
      </w:r>
      <w:proofErr w:type="gramStart"/>
      <w:r w:rsidRPr="007A20B9">
        <w:rPr>
          <w:rFonts w:ascii="Times New Roman" w:hAnsi="Times New Roman"/>
          <w:sz w:val="28"/>
          <w:szCs w:val="28"/>
        </w:rPr>
        <w:t>ковариантную</w:t>
      </w:r>
      <w:proofErr w:type="gramEnd"/>
      <w:r w:rsidRPr="007A20B9">
        <w:rPr>
          <w:rFonts w:ascii="Times New Roman" w:hAnsi="Times New Roman"/>
          <w:sz w:val="28"/>
          <w:szCs w:val="28"/>
        </w:rPr>
        <w:t xml:space="preserve"> и контравариантную. </w:t>
      </w:r>
      <w:proofErr w:type="spellStart"/>
      <w:r w:rsidRPr="007A20B9">
        <w:rPr>
          <w:rFonts w:ascii="Times New Roman" w:hAnsi="Times New Roman"/>
          <w:sz w:val="28"/>
          <w:szCs w:val="28"/>
        </w:rPr>
        <w:t>Ковариантность</w:t>
      </w:r>
      <w:proofErr w:type="spellEnd"/>
      <w:r w:rsidRPr="007A20B9">
        <w:rPr>
          <w:rFonts w:ascii="Times New Roman" w:hAnsi="Times New Roman"/>
          <w:sz w:val="28"/>
          <w:szCs w:val="28"/>
        </w:rPr>
        <w:t xml:space="preserve"> контракта выражается в возможности расширении действия контракта. </w:t>
      </w:r>
      <w:proofErr w:type="spellStart"/>
      <w:r w:rsidRPr="007A20B9">
        <w:rPr>
          <w:rFonts w:ascii="Times New Roman" w:hAnsi="Times New Roman"/>
          <w:sz w:val="28"/>
          <w:szCs w:val="28"/>
        </w:rPr>
        <w:t>Контрвариантность</w:t>
      </w:r>
      <w:proofErr w:type="spellEnd"/>
      <w:r w:rsidRPr="007A20B9">
        <w:rPr>
          <w:rFonts w:ascii="Times New Roman" w:hAnsi="Times New Roman"/>
          <w:sz w:val="28"/>
          <w:szCs w:val="28"/>
        </w:rPr>
        <w:t xml:space="preserve">, обратно, в отсутствии такой возможности. Справедливым является утверждение, что </w:t>
      </w:r>
      <w:proofErr w:type="spellStart"/>
      <w:r w:rsidRPr="007A20B9">
        <w:rPr>
          <w:rFonts w:ascii="Times New Roman" w:hAnsi="Times New Roman"/>
          <w:sz w:val="28"/>
          <w:szCs w:val="28"/>
        </w:rPr>
        <w:t>ковариантность</w:t>
      </w:r>
      <w:proofErr w:type="spellEnd"/>
      <w:r w:rsidRPr="007A20B9">
        <w:rPr>
          <w:rFonts w:ascii="Times New Roman" w:hAnsi="Times New Roman"/>
          <w:sz w:val="28"/>
          <w:szCs w:val="28"/>
        </w:rPr>
        <w:t xml:space="preserve"> – не строгая часть контракта, </w:t>
      </w:r>
      <w:proofErr w:type="spellStart"/>
      <w:r w:rsidRPr="007A20B9">
        <w:rPr>
          <w:rFonts w:ascii="Times New Roman" w:hAnsi="Times New Roman"/>
          <w:sz w:val="28"/>
          <w:szCs w:val="28"/>
        </w:rPr>
        <w:t>контравариантность</w:t>
      </w:r>
      <w:proofErr w:type="spellEnd"/>
      <w:r w:rsidRPr="007A20B9">
        <w:rPr>
          <w:rFonts w:ascii="Times New Roman" w:hAnsi="Times New Roman"/>
          <w:sz w:val="28"/>
          <w:szCs w:val="28"/>
        </w:rPr>
        <w:t xml:space="preserve"> – строгая. Эти формы существуют зеркально для разных сторон контракта. Так, если у одной стороны он ковариантный, у другой </w:t>
      </w:r>
      <w:proofErr w:type="spellStart"/>
      <w:r w:rsidRPr="007A20B9">
        <w:rPr>
          <w:rFonts w:ascii="Times New Roman" w:hAnsi="Times New Roman"/>
          <w:sz w:val="28"/>
          <w:szCs w:val="28"/>
        </w:rPr>
        <w:t>контрвариантный</w:t>
      </w:r>
      <w:proofErr w:type="spellEnd"/>
      <w:r w:rsidRPr="007A20B9">
        <w:rPr>
          <w:rFonts w:ascii="Times New Roman" w:hAnsi="Times New Roman"/>
          <w:sz w:val="28"/>
          <w:szCs w:val="28"/>
        </w:rPr>
        <w:t xml:space="preserve">. Логично, один участник контракта исполняет точную его формулировку, второй участник, отталкиваясь от этой точной формулировки, может разными способами её удовлетворить. Таким </w:t>
      </w:r>
      <w:proofErr w:type="gramStart"/>
      <w:r w:rsidRPr="007A20B9">
        <w:rPr>
          <w:rFonts w:ascii="Times New Roman" w:hAnsi="Times New Roman"/>
          <w:sz w:val="28"/>
          <w:szCs w:val="28"/>
        </w:rPr>
        <w:t>образом</w:t>
      </w:r>
      <w:proofErr w:type="gramEnd"/>
      <w:r w:rsidRPr="007A20B9">
        <w:rPr>
          <w:rFonts w:ascii="Times New Roman" w:hAnsi="Times New Roman"/>
          <w:sz w:val="28"/>
          <w:szCs w:val="28"/>
        </w:rPr>
        <w:t xml:space="preserve"> контракты являются единственным способом создания инкапсуляции и в последствии выражения её в виде полиморфизма. Полиморфизм – код, </w:t>
      </w:r>
      <w:proofErr w:type="spellStart"/>
      <w:r w:rsidR="00441805">
        <w:rPr>
          <w:rFonts w:ascii="Times New Roman" w:hAnsi="Times New Roman"/>
          <w:sz w:val="28"/>
          <w:szCs w:val="28"/>
        </w:rPr>
        <w:t>одниког</w:t>
      </w:r>
      <w:r w:rsidRPr="007A20B9">
        <w:rPr>
          <w:rFonts w:ascii="Times New Roman" w:hAnsi="Times New Roman"/>
          <w:sz w:val="28"/>
          <w:szCs w:val="28"/>
        </w:rPr>
        <w:t>о</w:t>
      </w:r>
      <w:proofErr w:type="spellEnd"/>
      <w:r w:rsidRPr="007A20B9">
        <w:rPr>
          <w:rFonts w:ascii="Times New Roman" w:hAnsi="Times New Roman"/>
          <w:sz w:val="28"/>
          <w:szCs w:val="28"/>
        </w:rPr>
        <w:t xml:space="preserve"> моделирующий множество настоящих морфизмов. Также существует такое понятие как инвариантность, которое, с точки зрения контрактов, можно представить в виде </w:t>
      </w:r>
      <w:proofErr w:type="spellStart"/>
      <w:r w:rsidRPr="007A20B9">
        <w:rPr>
          <w:rFonts w:ascii="Times New Roman" w:hAnsi="Times New Roman"/>
          <w:sz w:val="28"/>
          <w:szCs w:val="28"/>
        </w:rPr>
        <w:t>контрвариантного</w:t>
      </w:r>
      <w:proofErr w:type="spellEnd"/>
      <w:r w:rsidRPr="007A20B9">
        <w:rPr>
          <w:rFonts w:ascii="Times New Roman" w:hAnsi="Times New Roman"/>
          <w:sz w:val="28"/>
          <w:szCs w:val="28"/>
        </w:rPr>
        <w:t xml:space="preserve"> контракта. </w:t>
      </w:r>
      <w:proofErr w:type="spellStart"/>
      <w:r w:rsidRPr="007A20B9">
        <w:rPr>
          <w:rFonts w:ascii="Times New Roman" w:hAnsi="Times New Roman"/>
          <w:sz w:val="28"/>
          <w:szCs w:val="28"/>
        </w:rPr>
        <w:t>Контрвариантного</w:t>
      </w:r>
      <w:proofErr w:type="spellEnd"/>
      <w:r w:rsidRPr="007A20B9">
        <w:rPr>
          <w:rFonts w:ascii="Times New Roman" w:hAnsi="Times New Roman"/>
          <w:sz w:val="28"/>
          <w:szCs w:val="28"/>
        </w:rPr>
        <w:t xml:space="preserve"> потому что его ковариант</w:t>
      </w:r>
      <w:r w:rsidR="004003CA">
        <w:rPr>
          <w:rFonts w:ascii="Times New Roman" w:hAnsi="Times New Roman"/>
          <w:sz w:val="28"/>
          <w:szCs w:val="28"/>
        </w:rPr>
        <w:t xml:space="preserve">ная сторона выражена не в </w:t>
      </w:r>
      <w:proofErr w:type="gramStart"/>
      <w:r w:rsidR="004003CA">
        <w:rPr>
          <w:rFonts w:ascii="Times New Roman" w:hAnsi="Times New Roman"/>
          <w:sz w:val="28"/>
          <w:szCs w:val="28"/>
        </w:rPr>
        <w:t>коде</w:t>
      </w:r>
      <w:proofErr w:type="gramEnd"/>
      <w:r w:rsidR="004003CA">
        <w:rPr>
          <w:rFonts w:ascii="Times New Roman" w:hAnsi="Times New Roman"/>
          <w:sz w:val="28"/>
          <w:szCs w:val="28"/>
        </w:rPr>
        <w:t xml:space="preserve"> а</w:t>
      </w:r>
      <w:r w:rsidRPr="007A20B9">
        <w:rPr>
          <w:rFonts w:ascii="Times New Roman" w:hAnsi="Times New Roman"/>
          <w:sz w:val="28"/>
          <w:szCs w:val="28"/>
        </w:rPr>
        <w:t xml:space="preserve"> при проектировании, тем самым справедливо утверждение, что инвариант – </w:t>
      </w:r>
      <w:proofErr w:type="spellStart"/>
      <w:r w:rsidRPr="007A20B9">
        <w:rPr>
          <w:rFonts w:ascii="Times New Roman" w:hAnsi="Times New Roman"/>
          <w:sz w:val="28"/>
          <w:szCs w:val="28"/>
        </w:rPr>
        <w:t>контрвариантный</w:t>
      </w:r>
      <w:proofErr w:type="spellEnd"/>
      <w:r w:rsidRPr="007A20B9">
        <w:rPr>
          <w:rFonts w:ascii="Times New Roman" w:hAnsi="Times New Roman"/>
          <w:sz w:val="28"/>
          <w:szCs w:val="28"/>
        </w:rPr>
        <w:t xml:space="preserve"> контракт в </w:t>
      </w:r>
      <w:proofErr w:type="spellStart"/>
      <w:r w:rsidRPr="007A20B9">
        <w:rPr>
          <w:rFonts w:ascii="Times New Roman" w:hAnsi="Times New Roman"/>
          <w:sz w:val="28"/>
          <w:szCs w:val="28"/>
        </w:rPr>
        <w:t>ваакуме</w:t>
      </w:r>
      <w:proofErr w:type="spellEnd"/>
      <w:r w:rsidRPr="007A20B9">
        <w:rPr>
          <w:rFonts w:ascii="Times New Roman" w:hAnsi="Times New Roman"/>
          <w:sz w:val="28"/>
          <w:szCs w:val="28"/>
        </w:rPr>
        <w:t xml:space="preserve">. Разные парадигмы используют разные средства создания контрактов. Так в ООП (Объектно-ориентированное программирование) основным средством создания контрактов является наследование, а именно контрактное наследование, при котором описывается часть логики сущности с контрактами на </w:t>
      </w:r>
      <w:r w:rsidR="004003CA">
        <w:rPr>
          <w:rFonts w:ascii="Times New Roman" w:hAnsi="Times New Roman"/>
          <w:sz w:val="28"/>
          <w:szCs w:val="28"/>
        </w:rPr>
        <w:t xml:space="preserve">то или иное поведение. </w:t>
      </w:r>
      <w:proofErr w:type="gramStart"/>
      <w:r w:rsidR="004003CA">
        <w:rPr>
          <w:rFonts w:ascii="Times New Roman" w:hAnsi="Times New Roman"/>
          <w:sz w:val="28"/>
          <w:szCs w:val="28"/>
        </w:rPr>
        <w:t>В ООП при</w:t>
      </w:r>
      <w:r w:rsidRPr="007A20B9">
        <w:rPr>
          <w:rFonts w:ascii="Times New Roman" w:hAnsi="Times New Roman"/>
          <w:sz w:val="28"/>
          <w:szCs w:val="28"/>
        </w:rPr>
        <w:t>сутс</w:t>
      </w:r>
      <w:r w:rsidR="00441805">
        <w:rPr>
          <w:rFonts w:ascii="Times New Roman" w:hAnsi="Times New Roman"/>
          <w:sz w:val="28"/>
          <w:szCs w:val="28"/>
        </w:rPr>
        <w:t>т</w:t>
      </w:r>
      <w:r w:rsidRPr="007A20B9">
        <w:rPr>
          <w:rFonts w:ascii="Times New Roman" w:hAnsi="Times New Roman"/>
          <w:sz w:val="28"/>
          <w:szCs w:val="28"/>
        </w:rPr>
        <w:t>вуют другие средства создания контрактов (инкапсуляции в следс</w:t>
      </w:r>
      <w:r w:rsidR="00441805">
        <w:rPr>
          <w:rFonts w:ascii="Times New Roman" w:hAnsi="Times New Roman"/>
          <w:sz w:val="28"/>
          <w:szCs w:val="28"/>
        </w:rPr>
        <w:t>т</w:t>
      </w:r>
      <w:r w:rsidRPr="007A20B9">
        <w:rPr>
          <w:rFonts w:ascii="Times New Roman" w:hAnsi="Times New Roman"/>
          <w:sz w:val="28"/>
          <w:szCs w:val="28"/>
        </w:rPr>
        <w:t>вии), в виде сокрытия, которая усиливает ковариантную сторону контракта, с точк</w:t>
      </w:r>
      <w:r w:rsidR="00441805">
        <w:rPr>
          <w:rFonts w:ascii="Times New Roman" w:hAnsi="Times New Roman"/>
          <w:sz w:val="28"/>
          <w:szCs w:val="28"/>
        </w:rPr>
        <w:t xml:space="preserve">и зрения самого класса, и, </w:t>
      </w:r>
      <w:proofErr w:type="spellStart"/>
      <w:r w:rsidR="00441805">
        <w:rPr>
          <w:rFonts w:ascii="Times New Roman" w:hAnsi="Times New Roman"/>
          <w:sz w:val="28"/>
          <w:szCs w:val="28"/>
        </w:rPr>
        <w:t>вслет</w:t>
      </w:r>
      <w:r w:rsidRPr="007A20B9">
        <w:rPr>
          <w:rFonts w:ascii="Times New Roman" w:hAnsi="Times New Roman"/>
          <w:sz w:val="28"/>
          <w:szCs w:val="28"/>
        </w:rPr>
        <w:t>с</w:t>
      </w:r>
      <w:r w:rsidR="00441805">
        <w:rPr>
          <w:rFonts w:ascii="Times New Roman" w:hAnsi="Times New Roman"/>
          <w:sz w:val="28"/>
          <w:szCs w:val="28"/>
        </w:rPr>
        <w:t>т</w:t>
      </w:r>
      <w:r w:rsidRPr="007A20B9">
        <w:rPr>
          <w:rFonts w:ascii="Times New Roman" w:hAnsi="Times New Roman"/>
          <w:sz w:val="28"/>
          <w:szCs w:val="28"/>
        </w:rPr>
        <w:t>вии</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контрвариантную</w:t>
      </w:r>
      <w:proofErr w:type="spellEnd"/>
      <w:r w:rsidRPr="007A20B9">
        <w:rPr>
          <w:rFonts w:ascii="Times New Roman" w:hAnsi="Times New Roman"/>
          <w:sz w:val="28"/>
          <w:szCs w:val="28"/>
        </w:rPr>
        <w:t xml:space="preserve">, у пользователя этого класса, тем самым позволяя </w:t>
      </w:r>
      <w:proofErr w:type="spellStart"/>
      <w:r w:rsidRPr="007A20B9">
        <w:rPr>
          <w:rFonts w:ascii="Times New Roman" w:hAnsi="Times New Roman"/>
          <w:sz w:val="28"/>
          <w:szCs w:val="28"/>
        </w:rPr>
        <w:t>параметрически</w:t>
      </w:r>
      <w:proofErr w:type="spellEnd"/>
      <w:r w:rsidRPr="007A20B9">
        <w:rPr>
          <w:rFonts w:ascii="Times New Roman" w:hAnsi="Times New Roman"/>
          <w:sz w:val="28"/>
          <w:szCs w:val="28"/>
        </w:rPr>
        <w:t xml:space="preserve"> обрабатывать несколько состояний одним и тем же алгоритмом, тем самым, с точки зрения типов как множеств, создавать полиморфизм.</w:t>
      </w:r>
      <w:proofErr w:type="gramEnd"/>
      <w:r w:rsidRPr="007A20B9">
        <w:rPr>
          <w:rFonts w:ascii="Times New Roman" w:hAnsi="Times New Roman"/>
          <w:sz w:val="28"/>
          <w:szCs w:val="28"/>
        </w:rPr>
        <w:t xml:space="preserve"> В ФП (Функциональное программирование) все атомарно и средством создания контрактов являются сами функции. Клюевой разностью ООП и ФП, не в пользу ООП, является именно эта </w:t>
      </w:r>
      <w:r w:rsidRPr="007A20B9">
        <w:rPr>
          <w:rFonts w:ascii="Times New Roman" w:hAnsi="Times New Roman"/>
          <w:sz w:val="28"/>
          <w:szCs w:val="28"/>
        </w:rPr>
        <w:lastRenderedPageBreak/>
        <w:t xml:space="preserve">накладная сложность создания контрактов у ООП и его громоздкость, не дающая </w:t>
      </w:r>
      <w:proofErr w:type="spellStart"/>
      <w:r w:rsidRPr="007A20B9">
        <w:rPr>
          <w:rFonts w:ascii="Times New Roman" w:hAnsi="Times New Roman"/>
          <w:sz w:val="28"/>
          <w:szCs w:val="28"/>
        </w:rPr>
        <w:t>переиспользовать</w:t>
      </w:r>
      <w:proofErr w:type="spellEnd"/>
      <w:r w:rsidRPr="007A20B9">
        <w:rPr>
          <w:rFonts w:ascii="Times New Roman" w:hAnsi="Times New Roman"/>
          <w:sz w:val="28"/>
          <w:szCs w:val="28"/>
        </w:rPr>
        <w:t xml:space="preserve"> код в том размере, в котором даёт ФП. </w:t>
      </w:r>
      <w:proofErr w:type="gramStart"/>
      <w:r w:rsidRPr="007A20B9">
        <w:rPr>
          <w:rFonts w:ascii="Times New Roman" w:hAnsi="Times New Roman"/>
          <w:sz w:val="28"/>
          <w:szCs w:val="28"/>
        </w:rPr>
        <w:t xml:space="preserve">Так </w:t>
      </w:r>
      <w:proofErr w:type="spellStart"/>
      <w:r w:rsidRPr="007A20B9">
        <w:rPr>
          <w:rFonts w:ascii="Times New Roman" w:hAnsi="Times New Roman"/>
          <w:sz w:val="28"/>
          <w:szCs w:val="28"/>
        </w:rPr>
        <w:t>Soft</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Code</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антипаттерн</w:t>
      </w:r>
      <w:proofErr w:type="spellEnd"/>
      <w:r w:rsidRPr="007A20B9">
        <w:rPr>
          <w:rFonts w:ascii="Times New Roman" w:hAnsi="Times New Roman"/>
          <w:sz w:val="28"/>
          <w:szCs w:val="28"/>
        </w:rPr>
        <w:t xml:space="preserve"> тактического проектирования, характеризующийся излишней </w:t>
      </w:r>
      <w:proofErr w:type="spellStart"/>
      <w:r w:rsidRPr="007A20B9">
        <w:rPr>
          <w:rFonts w:ascii="Times New Roman" w:hAnsi="Times New Roman"/>
          <w:sz w:val="28"/>
          <w:szCs w:val="28"/>
        </w:rPr>
        <w:t>маштабируемостью</w:t>
      </w:r>
      <w:proofErr w:type="spellEnd"/>
      <w:r w:rsidRPr="007A20B9">
        <w:rPr>
          <w:rFonts w:ascii="Times New Roman" w:hAnsi="Times New Roman"/>
          <w:sz w:val="28"/>
          <w:szCs w:val="28"/>
        </w:rPr>
        <w:t xml:space="preserve"> и не грамотной тратой ресурсов, необоснованно создающей сложность), а именно его абсолютная форма, при бесконечной расширяемостью из любой точки приложения, можно представить в ФП с очень большим </w:t>
      </w:r>
      <w:proofErr w:type="spellStart"/>
      <w:r w:rsidRPr="007A20B9">
        <w:rPr>
          <w:rFonts w:ascii="Times New Roman" w:hAnsi="Times New Roman"/>
          <w:sz w:val="28"/>
          <w:szCs w:val="28"/>
        </w:rPr>
        <w:t>оверхедом</w:t>
      </w:r>
      <w:proofErr w:type="spellEnd"/>
      <w:r w:rsidRPr="007A20B9">
        <w:rPr>
          <w:rFonts w:ascii="Times New Roman" w:hAnsi="Times New Roman"/>
          <w:sz w:val="28"/>
          <w:szCs w:val="28"/>
        </w:rPr>
        <w:t xml:space="preserve"> (накладной тратой ресурсов), но в случае ООП сложность улетает в бесконечность уже на том участке, в котором ФП просто сложно писать код.</w:t>
      </w:r>
      <w:proofErr w:type="gramEnd"/>
      <w:r w:rsidRPr="007A20B9">
        <w:rPr>
          <w:rFonts w:ascii="Times New Roman" w:hAnsi="Times New Roman"/>
          <w:sz w:val="28"/>
          <w:szCs w:val="28"/>
        </w:rPr>
        <w:t xml:space="preserve"> Так и </w:t>
      </w:r>
      <w:proofErr w:type="gramStart"/>
      <w:r w:rsidRPr="007A20B9">
        <w:rPr>
          <w:rFonts w:ascii="Times New Roman" w:hAnsi="Times New Roman"/>
          <w:sz w:val="28"/>
          <w:szCs w:val="28"/>
        </w:rPr>
        <w:t xml:space="preserve">получается код </w:t>
      </w:r>
      <w:proofErr w:type="spellStart"/>
      <w:r w:rsidRPr="007A20B9">
        <w:rPr>
          <w:rFonts w:ascii="Times New Roman" w:hAnsi="Times New Roman"/>
          <w:sz w:val="28"/>
          <w:szCs w:val="28"/>
        </w:rPr>
        <w:t>написаный</w:t>
      </w:r>
      <w:proofErr w:type="spellEnd"/>
      <w:r w:rsidRPr="007A20B9">
        <w:rPr>
          <w:rFonts w:ascii="Times New Roman" w:hAnsi="Times New Roman"/>
          <w:sz w:val="28"/>
          <w:szCs w:val="28"/>
        </w:rPr>
        <w:t xml:space="preserve"> на ФП может</w:t>
      </w:r>
      <w:proofErr w:type="gramEnd"/>
      <w:r w:rsidRPr="007A20B9">
        <w:rPr>
          <w:rFonts w:ascii="Times New Roman" w:hAnsi="Times New Roman"/>
          <w:sz w:val="28"/>
          <w:szCs w:val="28"/>
        </w:rPr>
        <w:t xml:space="preserve"> быть от 4 до 10 раз меньше, чем объектно-ориентированный. Все из-за накладной цены создания конт</w:t>
      </w:r>
      <w:r>
        <w:rPr>
          <w:rFonts w:ascii="Times New Roman" w:hAnsi="Times New Roman"/>
          <w:sz w:val="28"/>
          <w:szCs w:val="28"/>
        </w:rPr>
        <w:t>рактов в ООП, которой нет в ФП.</w:t>
      </w:r>
    </w:p>
    <w:p w:rsidR="007A20B9" w:rsidRDefault="007A20B9" w:rsidP="007A20B9">
      <w:pPr>
        <w:widowControl w:val="0"/>
        <w:autoSpaceDE w:val="0"/>
        <w:autoSpaceDN w:val="0"/>
        <w:adjustRightInd w:val="0"/>
        <w:spacing w:after="0" w:line="360" w:lineRule="auto"/>
        <w:jc w:val="both"/>
        <w:rPr>
          <w:rFonts w:ascii="Times New Roman" w:hAnsi="Times New Roman"/>
          <w:sz w:val="28"/>
          <w:szCs w:val="28"/>
        </w:rPr>
      </w:pPr>
    </w:p>
    <w:p w:rsidR="007A20B9" w:rsidRDefault="007A20B9" w:rsidP="007A20B9">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Принципы тактической архитектуры. Можно выделить три фактически не принадлежащие к этому уровню проектирования, но так как они, по большей части, используются именно здесь, то и располагаться должны именно здесь. Первый – KISS (</w:t>
      </w:r>
      <w:proofErr w:type="spellStart"/>
      <w:r w:rsidRPr="007A20B9">
        <w:rPr>
          <w:rFonts w:ascii="Times New Roman" w:hAnsi="Times New Roman"/>
          <w:sz w:val="28"/>
          <w:szCs w:val="28"/>
        </w:rPr>
        <w:t>Keep</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it</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simple</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stupid</w:t>
      </w:r>
      <w:proofErr w:type="spellEnd"/>
      <w:r w:rsidRPr="007A20B9">
        <w:rPr>
          <w:rFonts w:ascii="Times New Roman" w:hAnsi="Times New Roman"/>
          <w:sz w:val="28"/>
          <w:szCs w:val="28"/>
        </w:rPr>
        <w:t xml:space="preserve">), сообщает об негативных чертах </w:t>
      </w:r>
      <w:proofErr w:type="spellStart"/>
      <w:r w:rsidRPr="007A20B9">
        <w:rPr>
          <w:rFonts w:ascii="Times New Roman" w:hAnsi="Times New Roman"/>
          <w:sz w:val="28"/>
          <w:szCs w:val="28"/>
        </w:rPr>
        <w:t>Soft</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Code’а</w:t>
      </w:r>
      <w:proofErr w:type="spellEnd"/>
      <w:r w:rsidRPr="007A20B9">
        <w:rPr>
          <w:rFonts w:ascii="Times New Roman" w:hAnsi="Times New Roman"/>
          <w:sz w:val="28"/>
          <w:szCs w:val="28"/>
        </w:rPr>
        <w:t xml:space="preserve"> и о том, что не следует создавать излишнюю сложность на пустом месте. Второй - YAGNI (</w:t>
      </w:r>
      <w:proofErr w:type="spellStart"/>
      <w:r w:rsidRPr="007A20B9">
        <w:rPr>
          <w:rFonts w:ascii="Times New Roman" w:hAnsi="Times New Roman"/>
          <w:sz w:val="28"/>
          <w:szCs w:val="28"/>
        </w:rPr>
        <w:t>You</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aren’nt</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gonna</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need</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it</w:t>
      </w:r>
      <w:proofErr w:type="spellEnd"/>
      <w:r w:rsidRPr="007A20B9">
        <w:rPr>
          <w:rFonts w:ascii="Times New Roman" w:hAnsi="Times New Roman"/>
          <w:sz w:val="28"/>
          <w:szCs w:val="28"/>
        </w:rPr>
        <w:t>), соблюдается при разработке исключительно тех зон, которые нужны прямо сейчас. Третий – DRY (</w:t>
      </w:r>
      <w:proofErr w:type="spellStart"/>
      <w:r w:rsidRPr="007A20B9">
        <w:rPr>
          <w:rFonts w:ascii="Times New Roman" w:hAnsi="Times New Roman"/>
          <w:sz w:val="28"/>
          <w:szCs w:val="28"/>
        </w:rPr>
        <w:t>Don’t</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repeat</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yourself</w:t>
      </w:r>
      <w:proofErr w:type="spellEnd"/>
      <w:r w:rsidRPr="007A20B9">
        <w:rPr>
          <w:rFonts w:ascii="Times New Roman" w:hAnsi="Times New Roman"/>
          <w:sz w:val="28"/>
          <w:szCs w:val="28"/>
        </w:rPr>
        <w:t xml:space="preserve">), соблюдающийся при отсутствии </w:t>
      </w:r>
      <w:proofErr w:type="gramStart"/>
      <w:r w:rsidRPr="007A20B9">
        <w:rPr>
          <w:rFonts w:ascii="Times New Roman" w:hAnsi="Times New Roman"/>
          <w:sz w:val="28"/>
          <w:szCs w:val="28"/>
        </w:rPr>
        <w:t>дублирования</w:t>
      </w:r>
      <w:proofErr w:type="gramEnd"/>
      <w:r w:rsidRPr="007A20B9">
        <w:rPr>
          <w:rFonts w:ascii="Times New Roman" w:hAnsi="Times New Roman"/>
          <w:sz w:val="28"/>
          <w:szCs w:val="28"/>
        </w:rPr>
        <w:t xml:space="preserve"> как кода, так и осей изменений в целом. Эти принципы хоть являются очень простыми, но они часто нарушаются в более неявной форме. Можно выделить отдельные принципы для ООП (из GRASP) для формирования здоровых зависимостей </w:t>
      </w:r>
      <w:proofErr w:type="gramStart"/>
      <w:r w:rsidRPr="007A20B9">
        <w:rPr>
          <w:rFonts w:ascii="Times New Roman" w:hAnsi="Times New Roman"/>
          <w:sz w:val="28"/>
          <w:szCs w:val="28"/>
        </w:rPr>
        <w:t>между</w:t>
      </w:r>
      <w:proofErr w:type="gramEnd"/>
      <w:r w:rsidRPr="007A20B9">
        <w:rPr>
          <w:rFonts w:ascii="Times New Roman" w:hAnsi="Times New Roman"/>
          <w:sz w:val="28"/>
          <w:szCs w:val="28"/>
        </w:rPr>
        <w:t xml:space="preserve">/в классах и/или объектах. Также существуют отдельные принципы из функционального программирования, указывающие на её абсолютность и </w:t>
      </w:r>
      <w:proofErr w:type="spellStart"/>
      <w:r w:rsidRPr="007A20B9">
        <w:rPr>
          <w:rFonts w:ascii="Times New Roman" w:hAnsi="Times New Roman"/>
          <w:sz w:val="28"/>
          <w:szCs w:val="28"/>
        </w:rPr>
        <w:t>математичность</w:t>
      </w:r>
      <w:proofErr w:type="spellEnd"/>
      <w:r w:rsidRPr="007A20B9">
        <w:rPr>
          <w:rFonts w:ascii="Times New Roman" w:hAnsi="Times New Roman"/>
          <w:sz w:val="28"/>
          <w:szCs w:val="28"/>
        </w:rPr>
        <w:t>. Существуют SOLID практики, которые хоть первоначально трактовались из ООП Робертом Мартином (Дядей Бобом), но их почти в полной мере можно отобразить на ФП (и очень удивится, что оно больше подходит под хар</w:t>
      </w:r>
      <w:r>
        <w:rPr>
          <w:rFonts w:ascii="Times New Roman" w:hAnsi="Times New Roman"/>
          <w:sz w:val="28"/>
          <w:szCs w:val="28"/>
        </w:rPr>
        <w:t>актеристики ООП, чем само ООП).</w:t>
      </w:r>
    </w:p>
    <w:p w:rsidR="007A20B9" w:rsidRDefault="007A20B9" w:rsidP="007A20B9">
      <w:pPr>
        <w:widowControl w:val="0"/>
        <w:autoSpaceDE w:val="0"/>
        <w:autoSpaceDN w:val="0"/>
        <w:adjustRightInd w:val="0"/>
        <w:spacing w:after="0" w:line="360" w:lineRule="auto"/>
        <w:jc w:val="both"/>
        <w:rPr>
          <w:rFonts w:ascii="Times New Roman" w:hAnsi="Times New Roman"/>
          <w:sz w:val="28"/>
          <w:szCs w:val="28"/>
        </w:rPr>
      </w:pPr>
    </w:p>
    <w:p w:rsidR="007A20B9" w:rsidRPr="0085582C" w:rsidRDefault="007A20B9" w:rsidP="007A20B9">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lastRenderedPageBreak/>
        <w:t xml:space="preserve">Паттерны тактической архитектуры. Существует множество паттернов, как для ООП, так для ФП, но если в ООП это частности реализации, то в ФП это </w:t>
      </w:r>
      <w:proofErr w:type="gramStart"/>
      <w:r w:rsidRPr="007A20B9">
        <w:rPr>
          <w:rFonts w:ascii="Times New Roman" w:hAnsi="Times New Roman"/>
          <w:sz w:val="28"/>
          <w:szCs w:val="28"/>
        </w:rPr>
        <w:t>вещи</w:t>
      </w:r>
      <w:proofErr w:type="gramEnd"/>
      <w:r w:rsidRPr="007A20B9">
        <w:rPr>
          <w:rFonts w:ascii="Times New Roman" w:hAnsi="Times New Roman"/>
          <w:sz w:val="28"/>
          <w:szCs w:val="28"/>
        </w:rPr>
        <w:t xml:space="preserve"> взятые из теории категорий (метаматематики), которые из-за своей </w:t>
      </w:r>
      <w:proofErr w:type="spellStart"/>
      <w:r w:rsidRPr="007A20B9">
        <w:rPr>
          <w:rFonts w:ascii="Times New Roman" w:hAnsi="Times New Roman"/>
          <w:sz w:val="28"/>
          <w:szCs w:val="28"/>
        </w:rPr>
        <w:t>матиматичтности</w:t>
      </w:r>
      <w:proofErr w:type="spellEnd"/>
      <w:r w:rsidRPr="007A20B9">
        <w:rPr>
          <w:rFonts w:ascii="Times New Roman" w:hAnsi="Times New Roman"/>
          <w:sz w:val="28"/>
          <w:szCs w:val="28"/>
        </w:rPr>
        <w:t xml:space="preserve"> можно совмещать и получать более сложные и мощные суммы ФП паттернов. Атомарность ФП даёт возможность более активно использовать контракты и затрачивать на это меньше ресурсов, тем самым расширяемость ФП, использовав всего контракт одной функции, подобно тому, если бы мы скрестили все 23 </w:t>
      </w:r>
      <w:proofErr w:type="spellStart"/>
      <w:r w:rsidRPr="007A20B9">
        <w:rPr>
          <w:rFonts w:ascii="Times New Roman" w:hAnsi="Times New Roman"/>
          <w:sz w:val="28"/>
          <w:szCs w:val="28"/>
        </w:rPr>
        <w:t>GoF</w:t>
      </w:r>
      <w:proofErr w:type="spellEnd"/>
      <w:r w:rsidRPr="007A20B9">
        <w:rPr>
          <w:rFonts w:ascii="Times New Roman" w:hAnsi="Times New Roman"/>
          <w:sz w:val="28"/>
          <w:szCs w:val="28"/>
        </w:rPr>
        <w:t xml:space="preserve"> паттерна, но из-за специфики ООП такое невозможно и все </w:t>
      </w:r>
      <w:proofErr w:type="gramStart"/>
      <w:r w:rsidRPr="007A20B9">
        <w:rPr>
          <w:rFonts w:ascii="Times New Roman" w:hAnsi="Times New Roman"/>
          <w:sz w:val="28"/>
          <w:szCs w:val="28"/>
        </w:rPr>
        <w:t>решение</w:t>
      </w:r>
      <w:proofErr w:type="gramEnd"/>
      <w:r w:rsidRPr="007A20B9">
        <w:rPr>
          <w:rFonts w:ascii="Times New Roman" w:hAnsi="Times New Roman"/>
          <w:sz w:val="28"/>
          <w:szCs w:val="28"/>
        </w:rPr>
        <w:t xml:space="preserve"> так или иначе добивающееся такой расширяемости являлись функциональными. В ООП мы вынуждены идти на компромиссы расширяемости, в ФП – нет. Существуют GRASP паттерны, которые оперируют исключительно зависимостями и являются исключительно паттернами на этом уровне проектирования, которые можно представить в любой парадигме. Полим</w:t>
      </w:r>
      <w:r>
        <w:rPr>
          <w:rFonts w:ascii="Times New Roman" w:hAnsi="Times New Roman"/>
          <w:sz w:val="28"/>
          <w:szCs w:val="28"/>
        </w:rPr>
        <w:t>орфизм тоже является паттерном.</w:t>
      </w:r>
      <w:r w:rsidR="0085582C">
        <w:rPr>
          <w:rFonts w:ascii="Times New Roman" w:hAnsi="Times New Roman"/>
          <w:sz w:val="28"/>
          <w:szCs w:val="28"/>
        </w:rPr>
        <w:t xml:space="preserve"> Полиморфизм – </w:t>
      </w:r>
      <w:proofErr w:type="gramStart"/>
      <w:r w:rsidR="0085582C">
        <w:rPr>
          <w:rFonts w:ascii="Times New Roman" w:hAnsi="Times New Roman"/>
          <w:sz w:val="28"/>
          <w:szCs w:val="28"/>
        </w:rPr>
        <w:t>морфизм</w:t>
      </w:r>
      <w:proofErr w:type="gramEnd"/>
      <w:r w:rsidR="0085582C">
        <w:rPr>
          <w:rFonts w:ascii="Times New Roman" w:hAnsi="Times New Roman"/>
          <w:sz w:val="28"/>
          <w:szCs w:val="28"/>
        </w:rPr>
        <w:t xml:space="preserve"> выпущенный из контракта.</w:t>
      </w:r>
    </w:p>
    <w:p w:rsidR="007A20B9" w:rsidRDefault="007A20B9" w:rsidP="007A20B9">
      <w:pPr>
        <w:widowControl w:val="0"/>
        <w:autoSpaceDE w:val="0"/>
        <w:autoSpaceDN w:val="0"/>
        <w:adjustRightInd w:val="0"/>
        <w:spacing w:after="0" w:line="360" w:lineRule="auto"/>
        <w:jc w:val="both"/>
        <w:rPr>
          <w:rFonts w:ascii="Times New Roman" w:hAnsi="Times New Roman"/>
          <w:sz w:val="28"/>
          <w:szCs w:val="28"/>
        </w:rPr>
      </w:pPr>
    </w:p>
    <w:p w:rsidR="00F45480" w:rsidRDefault="007A20B9" w:rsidP="007A20B9">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 xml:space="preserve">Примитивные архитектуры. К примитивным архитектурам причисляют те архитектуры, которые при больших системах можно представить в виде тактических шаблонов. Первой такой архитектурой является </w:t>
      </w:r>
      <w:proofErr w:type="spellStart"/>
      <w:r w:rsidRPr="007A20B9">
        <w:rPr>
          <w:rFonts w:ascii="Times New Roman" w:hAnsi="Times New Roman"/>
          <w:sz w:val="28"/>
          <w:szCs w:val="28"/>
        </w:rPr>
        <w:t>Transaction</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Script</w:t>
      </w:r>
      <w:proofErr w:type="spellEnd"/>
      <w:r w:rsidRPr="007A20B9">
        <w:rPr>
          <w:rFonts w:ascii="Times New Roman" w:hAnsi="Times New Roman"/>
          <w:sz w:val="28"/>
          <w:szCs w:val="28"/>
        </w:rPr>
        <w:t xml:space="preserve">, </w:t>
      </w:r>
      <w:proofErr w:type="gramStart"/>
      <w:r w:rsidRPr="007A20B9">
        <w:rPr>
          <w:rFonts w:ascii="Times New Roman" w:hAnsi="Times New Roman"/>
          <w:sz w:val="28"/>
          <w:szCs w:val="28"/>
        </w:rPr>
        <w:t>который</w:t>
      </w:r>
      <w:proofErr w:type="gramEnd"/>
      <w:r w:rsidRPr="007A20B9">
        <w:rPr>
          <w:rFonts w:ascii="Times New Roman" w:hAnsi="Times New Roman"/>
          <w:sz w:val="28"/>
          <w:szCs w:val="28"/>
        </w:rPr>
        <w:t xml:space="preserve"> является не столько архитектурой, сколько архитектурным стилем, характеризующиеся отсутствием каких либо архитектурных решений, процедурным кодом и явно-</w:t>
      </w:r>
      <w:proofErr w:type="spellStart"/>
      <w:r w:rsidRPr="007A20B9">
        <w:rPr>
          <w:rFonts w:ascii="Times New Roman" w:hAnsi="Times New Roman"/>
          <w:sz w:val="28"/>
          <w:szCs w:val="28"/>
        </w:rPr>
        <w:t>вырежеными</w:t>
      </w:r>
      <w:proofErr w:type="spellEnd"/>
      <w:r w:rsidRPr="007A20B9">
        <w:rPr>
          <w:rFonts w:ascii="Times New Roman" w:hAnsi="Times New Roman"/>
          <w:sz w:val="28"/>
          <w:szCs w:val="28"/>
        </w:rPr>
        <w:t xml:space="preserve"> транзакциями в коде. Используется в тех случаях, когда от</w:t>
      </w:r>
      <w:r w:rsidR="004003CA">
        <w:rPr>
          <w:rFonts w:ascii="Times New Roman" w:hAnsi="Times New Roman"/>
          <w:sz w:val="28"/>
          <w:szCs w:val="28"/>
        </w:rPr>
        <w:t>сутствуют оси изменений. Клиент-</w:t>
      </w:r>
      <w:r w:rsidRPr="007A20B9">
        <w:rPr>
          <w:rFonts w:ascii="Times New Roman" w:hAnsi="Times New Roman"/>
          <w:sz w:val="28"/>
          <w:szCs w:val="28"/>
        </w:rPr>
        <w:t>серверная архитектура, для создания единого приложения для пользователя из двух других приложений (</w:t>
      </w:r>
      <w:proofErr w:type="spellStart"/>
      <w:r w:rsidRPr="007A20B9">
        <w:rPr>
          <w:rFonts w:ascii="Times New Roman" w:hAnsi="Times New Roman"/>
          <w:sz w:val="28"/>
          <w:szCs w:val="28"/>
        </w:rPr>
        <w:t>fronte</w:t>
      </w:r>
      <w:proofErr w:type="spellEnd"/>
      <w:r w:rsidR="00441805">
        <w:rPr>
          <w:rFonts w:ascii="Times New Roman" w:hAnsi="Times New Roman"/>
          <w:sz w:val="28"/>
          <w:szCs w:val="28"/>
          <w:lang w:val="en-US"/>
        </w:rPr>
        <w:t>n</w:t>
      </w:r>
      <w:r w:rsidRPr="007A20B9">
        <w:rPr>
          <w:rFonts w:ascii="Times New Roman" w:hAnsi="Times New Roman"/>
          <w:sz w:val="28"/>
          <w:szCs w:val="28"/>
        </w:rPr>
        <w:t xml:space="preserve">d, </w:t>
      </w:r>
      <w:proofErr w:type="spellStart"/>
      <w:r w:rsidRPr="007A20B9">
        <w:rPr>
          <w:rFonts w:ascii="Times New Roman" w:hAnsi="Times New Roman"/>
          <w:sz w:val="28"/>
          <w:szCs w:val="28"/>
        </w:rPr>
        <w:t>backend</w:t>
      </w:r>
      <w:proofErr w:type="spellEnd"/>
      <w:r w:rsidRPr="007A20B9">
        <w:rPr>
          <w:rFonts w:ascii="Times New Roman" w:hAnsi="Times New Roman"/>
          <w:sz w:val="28"/>
          <w:szCs w:val="28"/>
        </w:rPr>
        <w:t>) в вебе. Существует некоторое количество MV шаблонов для создания архитектур маленьких прило</w:t>
      </w:r>
      <w:r w:rsidR="00F45480">
        <w:rPr>
          <w:rFonts w:ascii="Times New Roman" w:hAnsi="Times New Roman"/>
          <w:sz w:val="28"/>
          <w:szCs w:val="28"/>
        </w:rPr>
        <w:t>жений в тех или иных ситуациях.</w:t>
      </w:r>
    </w:p>
    <w:p w:rsidR="00F45480" w:rsidRDefault="00F45480" w:rsidP="007A20B9">
      <w:pPr>
        <w:widowControl w:val="0"/>
        <w:autoSpaceDE w:val="0"/>
        <w:autoSpaceDN w:val="0"/>
        <w:adjustRightInd w:val="0"/>
        <w:spacing w:after="0" w:line="360" w:lineRule="auto"/>
        <w:jc w:val="both"/>
        <w:rPr>
          <w:rFonts w:ascii="Times New Roman" w:hAnsi="Times New Roman"/>
          <w:sz w:val="28"/>
          <w:szCs w:val="28"/>
        </w:rPr>
      </w:pPr>
    </w:p>
    <w:p w:rsidR="00F45480" w:rsidRDefault="007A20B9" w:rsidP="007A20B9">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 xml:space="preserve">Монолитные архитектуры. </w:t>
      </w:r>
      <w:proofErr w:type="gramStart"/>
      <w:r w:rsidRPr="007A20B9">
        <w:rPr>
          <w:rFonts w:ascii="Times New Roman" w:hAnsi="Times New Roman"/>
          <w:sz w:val="28"/>
          <w:szCs w:val="28"/>
        </w:rPr>
        <w:t>Монолитные архитектуры – архитектуры приложений использующиеся для построения архитектур средней и выше категорий.</w:t>
      </w:r>
      <w:proofErr w:type="gramEnd"/>
      <w:r w:rsidRPr="007A20B9">
        <w:rPr>
          <w:rFonts w:ascii="Times New Roman" w:hAnsi="Times New Roman"/>
          <w:sz w:val="28"/>
          <w:szCs w:val="28"/>
        </w:rPr>
        <w:t xml:space="preserve"> Являются </w:t>
      </w:r>
      <w:r w:rsidRPr="007A20B9">
        <w:rPr>
          <w:rFonts w:ascii="Times New Roman" w:hAnsi="Times New Roman"/>
          <w:sz w:val="28"/>
          <w:szCs w:val="28"/>
        </w:rPr>
        <w:lastRenderedPageBreak/>
        <w:t>эволюц</w:t>
      </w:r>
      <w:r w:rsidR="00F45480">
        <w:rPr>
          <w:rFonts w:ascii="Times New Roman" w:hAnsi="Times New Roman"/>
          <w:sz w:val="28"/>
          <w:szCs w:val="28"/>
        </w:rPr>
        <w:t>ией классических MV архитектур.</w:t>
      </w:r>
    </w:p>
    <w:p w:rsidR="00F45480" w:rsidRDefault="00F45480" w:rsidP="007A20B9">
      <w:pPr>
        <w:widowControl w:val="0"/>
        <w:autoSpaceDE w:val="0"/>
        <w:autoSpaceDN w:val="0"/>
        <w:adjustRightInd w:val="0"/>
        <w:spacing w:after="0" w:line="360" w:lineRule="auto"/>
        <w:jc w:val="both"/>
        <w:rPr>
          <w:rFonts w:ascii="Times New Roman" w:hAnsi="Times New Roman"/>
          <w:sz w:val="28"/>
          <w:szCs w:val="28"/>
        </w:rPr>
      </w:pPr>
    </w:p>
    <w:p w:rsidR="00F45480" w:rsidRDefault="007A20B9" w:rsidP="007A20B9">
      <w:pPr>
        <w:widowControl w:val="0"/>
        <w:autoSpaceDE w:val="0"/>
        <w:autoSpaceDN w:val="0"/>
        <w:adjustRightInd w:val="0"/>
        <w:spacing w:after="0" w:line="360" w:lineRule="auto"/>
        <w:jc w:val="both"/>
        <w:rPr>
          <w:rFonts w:ascii="Times New Roman" w:hAnsi="Times New Roman"/>
          <w:sz w:val="28"/>
          <w:szCs w:val="28"/>
        </w:rPr>
      </w:pPr>
      <w:proofErr w:type="gramStart"/>
      <w:r w:rsidRPr="00F45480">
        <w:rPr>
          <w:rFonts w:ascii="Times New Roman" w:hAnsi="Times New Roman"/>
          <w:sz w:val="28"/>
          <w:szCs w:val="28"/>
          <w:lang w:val="en-US"/>
        </w:rPr>
        <w:t xml:space="preserve">Rich Domain Model </w:t>
      </w:r>
      <w:r w:rsidRPr="007A20B9">
        <w:rPr>
          <w:rFonts w:ascii="Times New Roman" w:hAnsi="Times New Roman"/>
          <w:sz w:val="28"/>
          <w:szCs w:val="28"/>
        </w:rPr>
        <w:t>и</w:t>
      </w:r>
      <w:r w:rsidRPr="00F45480">
        <w:rPr>
          <w:rFonts w:ascii="Times New Roman" w:hAnsi="Times New Roman"/>
          <w:sz w:val="28"/>
          <w:szCs w:val="28"/>
          <w:lang w:val="en-US"/>
        </w:rPr>
        <w:t xml:space="preserve"> Anemic/Simple Domain Model.</w:t>
      </w:r>
      <w:proofErr w:type="gramEnd"/>
      <w:r w:rsidRPr="00F45480">
        <w:rPr>
          <w:rFonts w:ascii="Times New Roman" w:hAnsi="Times New Roman"/>
          <w:sz w:val="28"/>
          <w:szCs w:val="28"/>
          <w:lang w:val="en-US"/>
        </w:rPr>
        <w:t xml:space="preserve"> </w:t>
      </w:r>
      <w:r w:rsidRPr="007A20B9">
        <w:rPr>
          <w:rFonts w:ascii="Times New Roman" w:hAnsi="Times New Roman"/>
          <w:sz w:val="28"/>
          <w:szCs w:val="28"/>
        </w:rPr>
        <w:t xml:space="preserve">Формально модели из разных парадигм. </w:t>
      </w:r>
      <w:proofErr w:type="spellStart"/>
      <w:r w:rsidRPr="007A20B9">
        <w:rPr>
          <w:rFonts w:ascii="Times New Roman" w:hAnsi="Times New Roman"/>
          <w:sz w:val="28"/>
          <w:szCs w:val="28"/>
        </w:rPr>
        <w:t>Anemic</w:t>
      </w:r>
      <w:proofErr w:type="spellEnd"/>
      <w:r w:rsidRPr="007A20B9">
        <w:rPr>
          <w:rFonts w:ascii="Times New Roman" w:hAnsi="Times New Roman"/>
          <w:sz w:val="28"/>
          <w:szCs w:val="28"/>
        </w:rPr>
        <w:t>/</w:t>
      </w:r>
      <w:proofErr w:type="spellStart"/>
      <w:r w:rsidRPr="007A20B9">
        <w:rPr>
          <w:rFonts w:ascii="Times New Roman" w:hAnsi="Times New Roman"/>
          <w:sz w:val="28"/>
          <w:szCs w:val="28"/>
        </w:rPr>
        <w:t>Simple</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Domain</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Model</w:t>
      </w:r>
      <w:proofErr w:type="spellEnd"/>
      <w:r w:rsidRPr="007A20B9">
        <w:rPr>
          <w:rFonts w:ascii="Times New Roman" w:hAnsi="Times New Roman"/>
          <w:sz w:val="28"/>
          <w:szCs w:val="28"/>
        </w:rPr>
        <w:t xml:space="preserve"> часто ругают в книгах множества легендарных писателей, часто называя её </w:t>
      </w:r>
      <w:proofErr w:type="spellStart"/>
      <w:r w:rsidRPr="007A20B9">
        <w:rPr>
          <w:rFonts w:ascii="Times New Roman" w:hAnsi="Times New Roman"/>
          <w:sz w:val="28"/>
          <w:szCs w:val="28"/>
        </w:rPr>
        <w:t>антипатерном</w:t>
      </w:r>
      <w:proofErr w:type="spellEnd"/>
      <w:r w:rsidRPr="007A20B9">
        <w:rPr>
          <w:rFonts w:ascii="Times New Roman" w:hAnsi="Times New Roman"/>
          <w:sz w:val="28"/>
          <w:szCs w:val="28"/>
        </w:rPr>
        <w:t xml:space="preserve">, но именно она используется в 99% проектах, вместо </w:t>
      </w:r>
      <w:proofErr w:type="spellStart"/>
      <w:r w:rsidRPr="007A20B9">
        <w:rPr>
          <w:rFonts w:ascii="Times New Roman" w:hAnsi="Times New Roman"/>
          <w:sz w:val="28"/>
          <w:szCs w:val="28"/>
        </w:rPr>
        <w:t>Rich</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Domain</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Model</w:t>
      </w:r>
      <w:proofErr w:type="spellEnd"/>
      <w:r w:rsidRPr="007A20B9">
        <w:rPr>
          <w:rFonts w:ascii="Times New Roman" w:hAnsi="Times New Roman"/>
          <w:sz w:val="28"/>
          <w:szCs w:val="28"/>
        </w:rPr>
        <w:t xml:space="preserve">, которую хвалят, так как она, в отличие от </w:t>
      </w:r>
      <w:proofErr w:type="spellStart"/>
      <w:r w:rsidRPr="007A20B9">
        <w:rPr>
          <w:rFonts w:ascii="Times New Roman" w:hAnsi="Times New Roman"/>
          <w:sz w:val="28"/>
          <w:szCs w:val="28"/>
        </w:rPr>
        <w:t>Anemic</w:t>
      </w:r>
      <w:proofErr w:type="spellEnd"/>
      <w:r w:rsidRPr="007A20B9">
        <w:rPr>
          <w:rFonts w:ascii="Times New Roman" w:hAnsi="Times New Roman"/>
          <w:sz w:val="28"/>
          <w:szCs w:val="28"/>
        </w:rPr>
        <w:t xml:space="preserve">, </w:t>
      </w:r>
      <w:proofErr w:type="spellStart"/>
      <w:r w:rsidRPr="007A20B9">
        <w:rPr>
          <w:rFonts w:ascii="Times New Roman" w:hAnsi="Times New Roman"/>
          <w:sz w:val="28"/>
          <w:szCs w:val="28"/>
        </w:rPr>
        <w:t>ориентированна</w:t>
      </w:r>
      <w:proofErr w:type="spellEnd"/>
      <w:r w:rsidRPr="007A20B9">
        <w:rPr>
          <w:rFonts w:ascii="Times New Roman" w:hAnsi="Times New Roman"/>
          <w:sz w:val="28"/>
          <w:szCs w:val="28"/>
        </w:rPr>
        <w:t xml:space="preserve"> на ООП,</w:t>
      </w:r>
      <w:r w:rsidR="00F45480">
        <w:rPr>
          <w:rFonts w:ascii="Times New Roman" w:hAnsi="Times New Roman"/>
          <w:sz w:val="28"/>
          <w:szCs w:val="28"/>
        </w:rPr>
        <w:t xml:space="preserve"> когда </w:t>
      </w:r>
      <w:proofErr w:type="spellStart"/>
      <w:r w:rsidR="00F45480">
        <w:rPr>
          <w:rFonts w:ascii="Times New Roman" w:hAnsi="Times New Roman"/>
          <w:sz w:val="28"/>
          <w:szCs w:val="28"/>
        </w:rPr>
        <w:t>Anemic</w:t>
      </w:r>
      <w:proofErr w:type="spellEnd"/>
      <w:r w:rsidR="00F45480">
        <w:rPr>
          <w:rFonts w:ascii="Times New Roman" w:hAnsi="Times New Roman"/>
          <w:sz w:val="28"/>
          <w:szCs w:val="28"/>
        </w:rPr>
        <w:t xml:space="preserve"> на ФП в виде ООП.</w:t>
      </w:r>
    </w:p>
    <w:p w:rsidR="00F45480" w:rsidRDefault="00F45480" w:rsidP="007A20B9">
      <w:pPr>
        <w:widowControl w:val="0"/>
        <w:autoSpaceDE w:val="0"/>
        <w:autoSpaceDN w:val="0"/>
        <w:adjustRightInd w:val="0"/>
        <w:spacing w:after="0" w:line="360" w:lineRule="auto"/>
        <w:jc w:val="both"/>
        <w:rPr>
          <w:rFonts w:ascii="Times New Roman" w:hAnsi="Times New Roman"/>
          <w:sz w:val="28"/>
          <w:szCs w:val="28"/>
        </w:rPr>
      </w:pPr>
    </w:p>
    <w:p w:rsidR="00566F97" w:rsidRDefault="007A20B9" w:rsidP="007A20B9">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 xml:space="preserve">Архитектура распределённых систем. Такие архитектуры характеризуются большим разделением модулей, при котором они не взаимодействуют напрямую друг с другом. Обычно взаимодействие происходить через какой-либо интерфейс или прослойку. К таким архитектурам можно присвоить </w:t>
      </w:r>
      <w:proofErr w:type="spellStart"/>
      <w:r w:rsidRPr="007A20B9">
        <w:rPr>
          <w:rFonts w:ascii="Times New Roman" w:hAnsi="Times New Roman"/>
          <w:sz w:val="28"/>
          <w:szCs w:val="28"/>
        </w:rPr>
        <w:t>микросервисы</w:t>
      </w:r>
      <w:proofErr w:type="spellEnd"/>
      <w:r w:rsidRPr="007A20B9">
        <w:rPr>
          <w:rFonts w:ascii="Times New Roman" w:hAnsi="Times New Roman"/>
          <w:sz w:val="28"/>
          <w:szCs w:val="28"/>
        </w:rPr>
        <w:t xml:space="preserve">, SOA и </w:t>
      </w:r>
      <w:proofErr w:type="spellStart"/>
      <w:r w:rsidRPr="007A20B9">
        <w:rPr>
          <w:rFonts w:ascii="Times New Roman" w:hAnsi="Times New Roman"/>
          <w:sz w:val="28"/>
          <w:szCs w:val="28"/>
        </w:rPr>
        <w:t>микрофронтенд</w:t>
      </w:r>
      <w:proofErr w:type="spellEnd"/>
      <w:r w:rsidRPr="007A20B9">
        <w:rPr>
          <w:rFonts w:ascii="Times New Roman" w:hAnsi="Times New Roman"/>
          <w:sz w:val="28"/>
          <w:szCs w:val="28"/>
        </w:rPr>
        <w:t xml:space="preserve">. </w:t>
      </w:r>
    </w:p>
    <w:p w:rsidR="00566F97" w:rsidRDefault="00566F97" w:rsidP="007A20B9">
      <w:pPr>
        <w:widowControl w:val="0"/>
        <w:autoSpaceDE w:val="0"/>
        <w:autoSpaceDN w:val="0"/>
        <w:adjustRightInd w:val="0"/>
        <w:spacing w:after="0" w:line="360" w:lineRule="auto"/>
        <w:jc w:val="both"/>
        <w:rPr>
          <w:rFonts w:ascii="Times New Roman" w:hAnsi="Times New Roman"/>
          <w:sz w:val="28"/>
          <w:szCs w:val="28"/>
        </w:rPr>
      </w:pPr>
    </w:p>
    <w:p w:rsidR="00566F97" w:rsidRDefault="007A20B9" w:rsidP="007A20B9">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 xml:space="preserve">Архитектурные требования. Навыки определения архитектурных требований – основа архитектуры, без которой все описанные паттерны и принципы не имеют смысла, так как в этом случае при применении все их специфики будут проигнорированы. Обычно невозможно закрыть вообще все требования, так как все инструменты </w:t>
      </w:r>
      <w:proofErr w:type="gramStart"/>
      <w:r w:rsidRPr="007A20B9">
        <w:rPr>
          <w:rFonts w:ascii="Times New Roman" w:hAnsi="Times New Roman"/>
          <w:sz w:val="28"/>
          <w:szCs w:val="28"/>
        </w:rPr>
        <w:t>являются компромиссами между ними и даже если бы возможно было</w:t>
      </w:r>
      <w:proofErr w:type="gramEnd"/>
      <w:r w:rsidRPr="007A20B9">
        <w:rPr>
          <w:rFonts w:ascii="Times New Roman" w:hAnsi="Times New Roman"/>
          <w:sz w:val="28"/>
          <w:szCs w:val="28"/>
        </w:rPr>
        <w:t xml:space="preserve"> применение всех решений одновременно, все равно большое количество требований противоречат друг другу. </w:t>
      </w:r>
      <w:r w:rsidR="00566F97">
        <w:rPr>
          <w:rFonts w:ascii="Times New Roman" w:hAnsi="Times New Roman"/>
          <w:sz w:val="28"/>
          <w:szCs w:val="28"/>
        </w:rPr>
        <w:t>Выделяют 5 основных требований:</w:t>
      </w:r>
    </w:p>
    <w:p w:rsidR="00566F97" w:rsidRDefault="007A20B9" w:rsidP="00566F97">
      <w:pPr>
        <w:widowControl w:val="0"/>
        <w:autoSpaceDE w:val="0"/>
        <w:autoSpaceDN w:val="0"/>
        <w:adjustRightInd w:val="0"/>
        <w:spacing w:after="0" w:line="360" w:lineRule="auto"/>
        <w:ind w:left="720"/>
        <w:jc w:val="both"/>
        <w:rPr>
          <w:rFonts w:ascii="Times New Roman" w:hAnsi="Times New Roman"/>
          <w:sz w:val="28"/>
          <w:szCs w:val="28"/>
        </w:rPr>
      </w:pPr>
      <w:r w:rsidRPr="007A20B9">
        <w:rPr>
          <w:rFonts w:ascii="Times New Roman" w:hAnsi="Times New Roman"/>
          <w:sz w:val="28"/>
          <w:szCs w:val="28"/>
        </w:rPr>
        <w:t xml:space="preserve">1. Распределение сложности – требование существующие всегда. Результатом является равномерное распределение КПД команды/команд </w:t>
      </w:r>
      <w:proofErr w:type="gramStart"/>
      <w:r w:rsidRPr="007A20B9">
        <w:rPr>
          <w:rFonts w:ascii="Times New Roman" w:hAnsi="Times New Roman"/>
          <w:sz w:val="28"/>
          <w:szCs w:val="28"/>
        </w:rPr>
        <w:t>на те</w:t>
      </w:r>
      <w:proofErr w:type="gramEnd"/>
      <w:r w:rsidRPr="007A20B9">
        <w:rPr>
          <w:rFonts w:ascii="Times New Roman" w:hAnsi="Times New Roman"/>
          <w:sz w:val="28"/>
          <w:szCs w:val="28"/>
        </w:rPr>
        <w:t xml:space="preserve"> участки кода, через которые проходят большие ил</w:t>
      </w:r>
      <w:r w:rsidR="00566F97">
        <w:rPr>
          <w:rFonts w:ascii="Times New Roman" w:hAnsi="Times New Roman"/>
          <w:sz w:val="28"/>
          <w:szCs w:val="28"/>
        </w:rPr>
        <w:t>и более активные оси изменений.</w:t>
      </w:r>
    </w:p>
    <w:p w:rsidR="00566F97" w:rsidRDefault="007A20B9" w:rsidP="00566F97">
      <w:pPr>
        <w:widowControl w:val="0"/>
        <w:autoSpaceDE w:val="0"/>
        <w:autoSpaceDN w:val="0"/>
        <w:adjustRightInd w:val="0"/>
        <w:spacing w:after="0" w:line="360" w:lineRule="auto"/>
        <w:ind w:left="720"/>
        <w:jc w:val="both"/>
        <w:rPr>
          <w:rFonts w:ascii="Times New Roman" w:hAnsi="Times New Roman"/>
          <w:sz w:val="28"/>
          <w:szCs w:val="28"/>
        </w:rPr>
      </w:pPr>
      <w:r w:rsidRPr="007A20B9">
        <w:rPr>
          <w:rFonts w:ascii="Times New Roman" w:hAnsi="Times New Roman"/>
          <w:sz w:val="28"/>
          <w:szCs w:val="28"/>
        </w:rPr>
        <w:t xml:space="preserve">2. Скорость разработки – требование в ситуациях </w:t>
      </w:r>
      <w:proofErr w:type="gramStart"/>
      <w:r w:rsidRPr="007A20B9">
        <w:rPr>
          <w:rFonts w:ascii="Times New Roman" w:hAnsi="Times New Roman"/>
          <w:sz w:val="28"/>
          <w:szCs w:val="28"/>
        </w:rPr>
        <w:t>с</w:t>
      </w:r>
      <w:proofErr w:type="gramEnd"/>
      <w:r w:rsidRPr="007A20B9">
        <w:rPr>
          <w:rFonts w:ascii="Times New Roman" w:hAnsi="Times New Roman"/>
          <w:sz w:val="28"/>
          <w:szCs w:val="28"/>
        </w:rPr>
        <w:t xml:space="preserve"> критичным временн</w:t>
      </w:r>
      <w:r w:rsidR="00566F97">
        <w:rPr>
          <w:rFonts w:ascii="Times New Roman" w:hAnsi="Times New Roman"/>
          <w:sz w:val="28"/>
          <w:szCs w:val="28"/>
        </w:rPr>
        <w:t xml:space="preserve">ым ресурсам, например </w:t>
      </w:r>
      <w:proofErr w:type="spellStart"/>
      <w:r w:rsidR="00566F97">
        <w:rPr>
          <w:rFonts w:ascii="Times New Roman" w:hAnsi="Times New Roman"/>
          <w:sz w:val="28"/>
          <w:szCs w:val="28"/>
        </w:rPr>
        <w:t>стартапы</w:t>
      </w:r>
      <w:proofErr w:type="spellEnd"/>
      <w:r w:rsidR="00566F97">
        <w:rPr>
          <w:rFonts w:ascii="Times New Roman" w:hAnsi="Times New Roman"/>
          <w:sz w:val="28"/>
          <w:szCs w:val="28"/>
        </w:rPr>
        <w:t>.</w:t>
      </w:r>
    </w:p>
    <w:p w:rsidR="00566F97" w:rsidRDefault="007A20B9" w:rsidP="00566F97">
      <w:pPr>
        <w:widowControl w:val="0"/>
        <w:autoSpaceDE w:val="0"/>
        <w:autoSpaceDN w:val="0"/>
        <w:adjustRightInd w:val="0"/>
        <w:spacing w:after="0" w:line="360" w:lineRule="auto"/>
        <w:ind w:left="720"/>
        <w:jc w:val="both"/>
        <w:rPr>
          <w:rFonts w:ascii="Times New Roman" w:hAnsi="Times New Roman"/>
          <w:sz w:val="28"/>
          <w:szCs w:val="28"/>
        </w:rPr>
      </w:pPr>
      <w:r w:rsidRPr="007A20B9">
        <w:rPr>
          <w:rFonts w:ascii="Times New Roman" w:hAnsi="Times New Roman"/>
          <w:sz w:val="28"/>
          <w:szCs w:val="28"/>
        </w:rPr>
        <w:t xml:space="preserve">3. Надёжность – требование при присутствии критичных рисков при сбоях. Медицинское оборудование. </w:t>
      </w:r>
    </w:p>
    <w:p w:rsidR="00566F97" w:rsidRDefault="007A20B9" w:rsidP="00566F97">
      <w:pPr>
        <w:widowControl w:val="0"/>
        <w:autoSpaceDE w:val="0"/>
        <w:autoSpaceDN w:val="0"/>
        <w:adjustRightInd w:val="0"/>
        <w:spacing w:after="0" w:line="360" w:lineRule="auto"/>
        <w:ind w:left="720"/>
        <w:jc w:val="both"/>
        <w:rPr>
          <w:rFonts w:ascii="Times New Roman" w:hAnsi="Times New Roman"/>
          <w:sz w:val="28"/>
          <w:szCs w:val="28"/>
        </w:rPr>
      </w:pPr>
      <w:r w:rsidRPr="007A20B9">
        <w:rPr>
          <w:rFonts w:ascii="Times New Roman" w:hAnsi="Times New Roman"/>
          <w:sz w:val="28"/>
          <w:szCs w:val="28"/>
        </w:rPr>
        <w:t xml:space="preserve">4. </w:t>
      </w:r>
      <w:proofErr w:type="spellStart"/>
      <w:r w:rsidRPr="007A20B9">
        <w:rPr>
          <w:rFonts w:ascii="Times New Roman" w:hAnsi="Times New Roman"/>
          <w:sz w:val="28"/>
          <w:szCs w:val="28"/>
        </w:rPr>
        <w:t>Перформанс</w:t>
      </w:r>
      <w:proofErr w:type="spellEnd"/>
      <w:r w:rsidRPr="007A20B9">
        <w:rPr>
          <w:rFonts w:ascii="Times New Roman" w:hAnsi="Times New Roman"/>
          <w:sz w:val="28"/>
          <w:szCs w:val="28"/>
        </w:rPr>
        <w:t xml:space="preserve"> – требование при больших нагрузках. Требование увеличиваетс</w:t>
      </w:r>
      <w:r w:rsidR="00566F97">
        <w:rPr>
          <w:rFonts w:ascii="Times New Roman" w:hAnsi="Times New Roman"/>
          <w:sz w:val="28"/>
          <w:szCs w:val="28"/>
        </w:rPr>
        <w:t xml:space="preserve">я </w:t>
      </w:r>
      <w:r w:rsidR="00566F97">
        <w:rPr>
          <w:rFonts w:ascii="Times New Roman" w:hAnsi="Times New Roman"/>
          <w:sz w:val="28"/>
          <w:szCs w:val="28"/>
        </w:rPr>
        <w:lastRenderedPageBreak/>
        <w:t>параллельно развитию бизнеса.</w:t>
      </w:r>
    </w:p>
    <w:p w:rsidR="00566F97" w:rsidRDefault="007A20B9" w:rsidP="00566F97">
      <w:pPr>
        <w:widowControl w:val="0"/>
        <w:autoSpaceDE w:val="0"/>
        <w:autoSpaceDN w:val="0"/>
        <w:adjustRightInd w:val="0"/>
        <w:spacing w:after="0" w:line="360" w:lineRule="auto"/>
        <w:ind w:left="720"/>
        <w:jc w:val="both"/>
        <w:rPr>
          <w:rFonts w:ascii="Times New Roman" w:hAnsi="Times New Roman"/>
          <w:sz w:val="28"/>
          <w:szCs w:val="28"/>
        </w:rPr>
      </w:pPr>
      <w:r w:rsidRPr="007A20B9">
        <w:rPr>
          <w:rFonts w:ascii="Times New Roman" w:hAnsi="Times New Roman"/>
          <w:sz w:val="28"/>
          <w:szCs w:val="28"/>
        </w:rPr>
        <w:t>5. Масштабируемость людских ресурсов – требование при больших проектах. Требование увеличиваетс</w:t>
      </w:r>
      <w:r w:rsidR="00566F97">
        <w:rPr>
          <w:rFonts w:ascii="Times New Roman" w:hAnsi="Times New Roman"/>
          <w:sz w:val="28"/>
          <w:szCs w:val="28"/>
        </w:rPr>
        <w:t>я параллельно развитию бизнеса.</w:t>
      </w:r>
    </w:p>
    <w:p w:rsidR="00566F97" w:rsidRDefault="007A20B9" w:rsidP="008C28FF">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 xml:space="preserve">Существует ещё множество разных требований, но часто </w:t>
      </w:r>
      <w:r w:rsidR="00566F97">
        <w:rPr>
          <w:rFonts w:ascii="Times New Roman" w:hAnsi="Times New Roman"/>
          <w:sz w:val="28"/>
          <w:szCs w:val="28"/>
        </w:rPr>
        <w:t xml:space="preserve">они входят </w:t>
      </w:r>
      <w:proofErr w:type="gramStart"/>
      <w:r w:rsidR="00566F97">
        <w:rPr>
          <w:rFonts w:ascii="Times New Roman" w:hAnsi="Times New Roman"/>
          <w:sz w:val="28"/>
          <w:szCs w:val="28"/>
        </w:rPr>
        <w:t>в</w:t>
      </w:r>
      <w:proofErr w:type="gramEnd"/>
      <w:r w:rsidR="00566F97">
        <w:rPr>
          <w:rFonts w:ascii="Times New Roman" w:hAnsi="Times New Roman"/>
          <w:sz w:val="28"/>
          <w:szCs w:val="28"/>
        </w:rPr>
        <w:t xml:space="preserve"> вышеперечисленные.</w:t>
      </w:r>
    </w:p>
    <w:p w:rsidR="00566F97" w:rsidRDefault="00566F97" w:rsidP="00566F97">
      <w:pPr>
        <w:widowControl w:val="0"/>
        <w:autoSpaceDE w:val="0"/>
        <w:autoSpaceDN w:val="0"/>
        <w:adjustRightInd w:val="0"/>
        <w:spacing w:after="0" w:line="360" w:lineRule="auto"/>
        <w:ind w:left="720"/>
        <w:jc w:val="both"/>
        <w:rPr>
          <w:rFonts w:ascii="Times New Roman" w:hAnsi="Times New Roman"/>
          <w:sz w:val="28"/>
          <w:szCs w:val="28"/>
        </w:rPr>
      </w:pPr>
    </w:p>
    <w:p w:rsidR="009178E8" w:rsidRDefault="007A20B9" w:rsidP="008C28FF">
      <w:pPr>
        <w:widowControl w:val="0"/>
        <w:autoSpaceDE w:val="0"/>
        <w:autoSpaceDN w:val="0"/>
        <w:adjustRightInd w:val="0"/>
        <w:spacing w:after="0" w:line="360" w:lineRule="auto"/>
        <w:jc w:val="both"/>
        <w:rPr>
          <w:rFonts w:ascii="Times New Roman" w:hAnsi="Times New Roman"/>
          <w:sz w:val="28"/>
          <w:szCs w:val="28"/>
        </w:rPr>
      </w:pPr>
      <w:r w:rsidRPr="007A20B9">
        <w:rPr>
          <w:rFonts w:ascii="Times New Roman" w:hAnsi="Times New Roman"/>
          <w:sz w:val="28"/>
          <w:szCs w:val="28"/>
        </w:rPr>
        <w:t xml:space="preserve">Вывод. Архитектурные паттерны и принципы могут сильно увеличить долгосрочность системы, но использовать их нужно только в тех случаях, для которых они созданы и не </w:t>
      </w:r>
      <w:proofErr w:type="gramStart"/>
      <w:r w:rsidRPr="007A20B9">
        <w:rPr>
          <w:rFonts w:ascii="Times New Roman" w:hAnsi="Times New Roman"/>
          <w:sz w:val="28"/>
          <w:szCs w:val="28"/>
        </w:rPr>
        <w:t>создавать</w:t>
      </w:r>
      <w:proofErr w:type="gramEnd"/>
      <w:r w:rsidRPr="007A20B9">
        <w:rPr>
          <w:rFonts w:ascii="Times New Roman" w:hAnsi="Times New Roman"/>
          <w:sz w:val="28"/>
          <w:szCs w:val="28"/>
        </w:rPr>
        <w:t xml:space="preserve"> лишнюю сложность на пустом месте. Архитектура создаётся из явных требований, распознание которых является той разницей, которую составляют многие десятки лет опыта коммерческой разработки, но понимание всех сказанных шаблонов обязательно для активной разработки современных приложений.</w:t>
      </w:r>
    </w:p>
    <w:p w:rsidR="009178E8" w:rsidRPr="009178E8" w:rsidRDefault="009178E8" w:rsidP="009178E8">
      <w:pPr>
        <w:widowControl w:val="0"/>
        <w:autoSpaceDE w:val="0"/>
        <w:autoSpaceDN w:val="0"/>
        <w:adjustRightInd w:val="0"/>
        <w:spacing w:after="0" w:line="360" w:lineRule="auto"/>
        <w:ind w:left="360"/>
        <w:jc w:val="both"/>
        <w:rPr>
          <w:rFonts w:ascii="Times New Roman" w:hAnsi="Times New Roman"/>
          <w:sz w:val="28"/>
          <w:szCs w:val="28"/>
        </w:rPr>
      </w:pPr>
    </w:p>
    <w:p w:rsidR="004C7753" w:rsidRPr="00B76435" w:rsidRDefault="004C7753" w:rsidP="001A635D">
      <w:pPr>
        <w:widowControl w:val="0"/>
        <w:autoSpaceDE w:val="0"/>
        <w:autoSpaceDN w:val="0"/>
        <w:adjustRightInd w:val="0"/>
        <w:spacing w:line="360" w:lineRule="auto"/>
        <w:rPr>
          <w:rFonts w:ascii="Times New Roman" w:hAnsi="Times New Roman"/>
          <w:sz w:val="28"/>
          <w:szCs w:val="28"/>
        </w:rPr>
      </w:pPr>
    </w:p>
    <w:p w:rsidR="000E1953" w:rsidRDefault="00A15E2F" w:rsidP="000E1953">
      <w:pPr>
        <w:tabs>
          <w:tab w:val="left" w:pos="1404"/>
        </w:tabs>
        <w:jc w:val="center"/>
        <w:rPr>
          <w:rFonts w:ascii="Times New Roman" w:hAnsi="Times New Roman"/>
          <w:color w:val="181818"/>
          <w:sz w:val="28"/>
          <w:szCs w:val="28"/>
          <w:shd w:val="clear" w:color="auto" w:fill="FFFFFF"/>
          <w:lang w:eastAsia="en-US"/>
        </w:rPr>
      </w:pPr>
      <w:r w:rsidRPr="00B76435">
        <w:rPr>
          <w:rFonts w:ascii="Times New Roman" w:hAnsi="Times New Roman"/>
          <w:color w:val="181818"/>
          <w:sz w:val="28"/>
          <w:szCs w:val="28"/>
          <w:shd w:val="clear" w:color="auto" w:fill="FFFFFF"/>
          <w:lang w:eastAsia="en-US"/>
        </w:rPr>
        <w:br w:type="page"/>
      </w:r>
      <w:r w:rsidR="003F4055">
        <w:rPr>
          <w:rFonts w:ascii="Times New Roman" w:hAnsi="Times New Roman"/>
          <w:color w:val="181818"/>
          <w:sz w:val="28"/>
          <w:szCs w:val="28"/>
          <w:shd w:val="clear" w:color="auto" w:fill="FFFFFF"/>
          <w:lang w:eastAsia="en-US"/>
        </w:rPr>
        <w:lastRenderedPageBreak/>
        <w:t>Список использованных источников</w:t>
      </w:r>
    </w:p>
    <w:p w:rsidR="00C57B39" w:rsidRDefault="00FA02F2" w:rsidP="00FA02F2">
      <w:pPr>
        <w:numPr>
          <w:ilvl w:val="0"/>
          <w:numId w:val="5"/>
        </w:numPr>
        <w:jc w:val="both"/>
        <w:rPr>
          <w:rFonts w:ascii="Times New Roman" w:hAnsi="Times New Roman"/>
          <w:bCs/>
          <w:color w:val="181818"/>
          <w:sz w:val="28"/>
          <w:szCs w:val="28"/>
          <w:shd w:val="clear" w:color="auto" w:fill="FFFFFF"/>
          <w:lang w:eastAsia="en-US"/>
        </w:rPr>
      </w:pPr>
      <w:r w:rsidRPr="00FA02F2">
        <w:rPr>
          <w:rFonts w:ascii="Times New Roman" w:hAnsi="Times New Roman"/>
          <w:bCs/>
          <w:color w:val="181818"/>
          <w:sz w:val="28"/>
          <w:szCs w:val="28"/>
          <w:shd w:val="clear" w:color="auto" w:fill="FFFFFF"/>
          <w:lang w:eastAsia="en-US"/>
        </w:rPr>
        <w:t xml:space="preserve">Э. Гамма, Р. </w:t>
      </w:r>
      <w:proofErr w:type="spellStart"/>
      <w:r w:rsidRPr="00FA02F2">
        <w:rPr>
          <w:rFonts w:ascii="Times New Roman" w:hAnsi="Times New Roman"/>
          <w:bCs/>
          <w:color w:val="181818"/>
          <w:sz w:val="28"/>
          <w:szCs w:val="28"/>
          <w:shd w:val="clear" w:color="auto" w:fill="FFFFFF"/>
          <w:lang w:eastAsia="en-US"/>
        </w:rPr>
        <w:t>Хелм</w:t>
      </w:r>
      <w:proofErr w:type="spellEnd"/>
      <w:r w:rsidRPr="00FA02F2">
        <w:rPr>
          <w:rFonts w:ascii="Times New Roman" w:hAnsi="Times New Roman"/>
          <w:bCs/>
          <w:color w:val="181818"/>
          <w:sz w:val="28"/>
          <w:szCs w:val="28"/>
          <w:shd w:val="clear" w:color="auto" w:fill="FFFFFF"/>
          <w:lang w:eastAsia="en-US"/>
        </w:rPr>
        <w:t>, Р. Джонсон и др</w:t>
      </w:r>
      <w:r>
        <w:rPr>
          <w:rFonts w:ascii="Times New Roman" w:hAnsi="Times New Roman"/>
          <w:bCs/>
          <w:color w:val="181818"/>
          <w:sz w:val="28"/>
          <w:szCs w:val="28"/>
          <w:shd w:val="clear" w:color="auto" w:fill="FFFFFF"/>
          <w:lang w:eastAsia="en-US"/>
        </w:rPr>
        <w:t>.</w:t>
      </w:r>
      <w:r w:rsidRPr="00FA02F2">
        <w:rPr>
          <w:rFonts w:ascii="Times New Roman" w:hAnsi="Times New Roman"/>
          <w:bCs/>
          <w:color w:val="181818"/>
          <w:sz w:val="28"/>
          <w:szCs w:val="28"/>
          <w:shd w:val="clear" w:color="auto" w:fill="FFFFFF"/>
          <w:lang w:eastAsia="en-US"/>
        </w:rPr>
        <w:t xml:space="preserve"> Паттерны объектно-ориентированного проек</w:t>
      </w:r>
      <w:r>
        <w:rPr>
          <w:rFonts w:ascii="Times New Roman" w:hAnsi="Times New Roman"/>
          <w:bCs/>
          <w:color w:val="181818"/>
          <w:sz w:val="28"/>
          <w:szCs w:val="28"/>
          <w:shd w:val="clear" w:color="auto" w:fill="FFFFFF"/>
          <w:lang w:eastAsia="en-US"/>
        </w:rPr>
        <w:t xml:space="preserve">тирования: монография </w:t>
      </w:r>
      <w:r w:rsidRPr="00114EEC">
        <w:rPr>
          <w:rFonts w:ascii="Times New Roman" w:hAnsi="Times New Roman"/>
          <w:bCs/>
          <w:color w:val="181818"/>
          <w:sz w:val="28"/>
          <w:szCs w:val="28"/>
          <w:shd w:val="clear" w:color="auto" w:fill="FFFFFF"/>
          <w:lang w:eastAsia="en-US"/>
        </w:rPr>
        <w:t>–</w:t>
      </w:r>
      <w:r>
        <w:rPr>
          <w:rFonts w:ascii="Times New Roman" w:hAnsi="Times New Roman"/>
          <w:bCs/>
          <w:color w:val="181818"/>
          <w:sz w:val="28"/>
          <w:szCs w:val="28"/>
          <w:shd w:val="clear" w:color="auto" w:fill="FFFFFF"/>
          <w:lang w:eastAsia="en-US"/>
        </w:rPr>
        <w:t xml:space="preserve"> СП</w:t>
      </w:r>
      <w:r w:rsidRPr="00FA02F2">
        <w:rPr>
          <w:rFonts w:ascii="Times New Roman" w:hAnsi="Times New Roman"/>
          <w:bCs/>
          <w:color w:val="181818"/>
          <w:sz w:val="28"/>
          <w:szCs w:val="28"/>
          <w:shd w:val="clear" w:color="auto" w:fill="FFFFFF"/>
          <w:lang w:eastAsia="en-US"/>
        </w:rPr>
        <w:t>б.: Изд</w:t>
      </w:r>
      <w:r>
        <w:rPr>
          <w:rFonts w:ascii="Times New Roman" w:hAnsi="Times New Roman"/>
          <w:bCs/>
          <w:color w:val="181818"/>
          <w:sz w:val="28"/>
          <w:szCs w:val="28"/>
          <w:shd w:val="clear" w:color="auto" w:fill="FFFFFF"/>
          <w:lang w:eastAsia="en-US"/>
        </w:rPr>
        <w:t xml:space="preserve">ательский дом ""Питер"", 2020. </w:t>
      </w:r>
      <w:r w:rsidRPr="00114EEC">
        <w:rPr>
          <w:rFonts w:ascii="Times New Roman" w:hAnsi="Times New Roman"/>
          <w:bCs/>
          <w:color w:val="181818"/>
          <w:sz w:val="28"/>
          <w:szCs w:val="28"/>
          <w:shd w:val="clear" w:color="auto" w:fill="FFFFFF"/>
          <w:lang w:eastAsia="en-US"/>
        </w:rPr>
        <w:t>–</w:t>
      </w:r>
      <w:r w:rsidRPr="00FA02F2">
        <w:rPr>
          <w:rFonts w:ascii="Times New Roman" w:hAnsi="Times New Roman"/>
          <w:bCs/>
          <w:color w:val="181818"/>
          <w:sz w:val="28"/>
          <w:szCs w:val="28"/>
          <w:shd w:val="clear" w:color="auto" w:fill="FFFFFF"/>
          <w:lang w:eastAsia="en-US"/>
        </w:rPr>
        <w:t xml:space="preserve"> 448.</w:t>
      </w:r>
    </w:p>
    <w:p w:rsidR="00FA02F2" w:rsidRPr="00FA02F2" w:rsidRDefault="00FA02F2" w:rsidP="00FA02F2">
      <w:pPr>
        <w:numPr>
          <w:ilvl w:val="0"/>
          <w:numId w:val="5"/>
        </w:numPr>
        <w:jc w:val="both"/>
        <w:rPr>
          <w:rFonts w:ascii="Times New Roman" w:hAnsi="Times New Roman"/>
          <w:bCs/>
          <w:color w:val="181818"/>
          <w:sz w:val="28"/>
          <w:szCs w:val="28"/>
          <w:shd w:val="clear" w:color="auto" w:fill="FFFFFF"/>
          <w:lang w:eastAsia="en-US"/>
        </w:rPr>
      </w:pPr>
      <w:r w:rsidRPr="00FA02F2">
        <w:rPr>
          <w:rFonts w:ascii="Times New Roman" w:hAnsi="Times New Roman"/>
          <w:bCs/>
          <w:color w:val="181818"/>
          <w:sz w:val="28"/>
          <w:szCs w:val="28"/>
          <w:shd w:val="clear" w:color="auto" w:fill="FFFFFF"/>
          <w:lang w:eastAsia="en-US"/>
        </w:rPr>
        <w:t>Роберт Д. Мартин</w:t>
      </w:r>
      <w:r>
        <w:rPr>
          <w:rFonts w:ascii="Times New Roman" w:hAnsi="Times New Roman"/>
          <w:bCs/>
          <w:color w:val="181818"/>
          <w:sz w:val="28"/>
          <w:szCs w:val="28"/>
          <w:shd w:val="clear" w:color="auto" w:fill="FFFFFF"/>
          <w:lang w:eastAsia="en-US"/>
        </w:rPr>
        <w:t xml:space="preserve"> </w:t>
      </w:r>
      <w:r w:rsidRPr="00FA02F2">
        <w:rPr>
          <w:rFonts w:ascii="Times New Roman" w:hAnsi="Times New Roman"/>
          <w:bCs/>
          <w:color w:val="181818"/>
          <w:sz w:val="28"/>
          <w:szCs w:val="28"/>
          <w:shd w:val="clear" w:color="auto" w:fill="FFFFFF"/>
          <w:lang w:eastAsia="en-US"/>
        </w:rPr>
        <w:t>Чистая архитектура. Искусство разработки программного обеспечения</w:t>
      </w:r>
      <w:r>
        <w:rPr>
          <w:rFonts w:ascii="Times New Roman" w:hAnsi="Times New Roman"/>
          <w:bCs/>
          <w:color w:val="181818"/>
          <w:sz w:val="28"/>
          <w:szCs w:val="28"/>
          <w:shd w:val="clear" w:color="auto" w:fill="FFFFFF"/>
          <w:lang w:eastAsia="en-US"/>
        </w:rPr>
        <w:t xml:space="preserve">: монография </w:t>
      </w:r>
      <w:r w:rsidRPr="00114EEC">
        <w:rPr>
          <w:rFonts w:ascii="Times New Roman" w:hAnsi="Times New Roman"/>
          <w:bCs/>
          <w:color w:val="181818"/>
          <w:sz w:val="28"/>
          <w:szCs w:val="28"/>
          <w:shd w:val="clear" w:color="auto" w:fill="FFFFFF"/>
          <w:lang w:eastAsia="en-US"/>
        </w:rPr>
        <w:t>–</w:t>
      </w:r>
      <w:r>
        <w:rPr>
          <w:rFonts w:ascii="Times New Roman" w:hAnsi="Times New Roman"/>
          <w:bCs/>
          <w:color w:val="181818"/>
          <w:sz w:val="28"/>
          <w:szCs w:val="28"/>
          <w:shd w:val="clear" w:color="auto" w:fill="FFFFFF"/>
          <w:lang w:eastAsia="en-US"/>
        </w:rPr>
        <w:t xml:space="preserve"> СП</w:t>
      </w:r>
      <w:r w:rsidRPr="00FA02F2">
        <w:rPr>
          <w:rFonts w:ascii="Times New Roman" w:hAnsi="Times New Roman"/>
          <w:bCs/>
          <w:color w:val="181818"/>
          <w:sz w:val="28"/>
          <w:szCs w:val="28"/>
          <w:shd w:val="clear" w:color="auto" w:fill="FFFFFF"/>
          <w:lang w:eastAsia="en-US"/>
        </w:rPr>
        <w:t>б.: Изд</w:t>
      </w:r>
      <w:r>
        <w:rPr>
          <w:rFonts w:ascii="Times New Roman" w:hAnsi="Times New Roman"/>
          <w:bCs/>
          <w:color w:val="181818"/>
          <w:sz w:val="28"/>
          <w:szCs w:val="28"/>
          <w:shd w:val="clear" w:color="auto" w:fill="FFFFFF"/>
          <w:lang w:eastAsia="en-US"/>
        </w:rPr>
        <w:t xml:space="preserve">ательский дом ""Питер"", 2018. </w:t>
      </w:r>
      <w:r w:rsidRPr="00114EEC">
        <w:rPr>
          <w:rFonts w:ascii="Times New Roman" w:hAnsi="Times New Roman"/>
          <w:bCs/>
          <w:color w:val="181818"/>
          <w:sz w:val="28"/>
          <w:szCs w:val="28"/>
          <w:shd w:val="clear" w:color="auto" w:fill="FFFFFF"/>
          <w:lang w:eastAsia="en-US"/>
        </w:rPr>
        <w:t>–</w:t>
      </w:r>
      <w:r>
        <w:rPr>
          <w:rFonts w:ascii="Times New Roman" w:hAnsi="Times New Roman"/>
          <w:bCs/>
          <w:color w:val="181818"/>
          <w:sz w:val="28"/>
          <w:szCs w:val="28"/>
          <w:shd w:val="clear" w:color="auto" w:fill="FFFFFF"/>
          <w:lang w:eastAsia="en-US"/>
        </w:rPr>
        <w:t xml:space="preserve"> 352</w:t>
      </w:r>
      <w:r w:rsidRPr="00FA02F2">
        <w:rPr>
          <w:rFonts w:ascii="Times New Roman" w:hAnsi="Times New Roman"/>
          <w:bCs/>
          <w:color w:val="181818"/>
          <w:sz w:val="28"/>
          <w:szCs w:val="28"/>
          <w:shd w:val="clear" w:color="auto" w:fill="FFFFFF"/>
          <w:lang w:eastAsia="en-US"/>
        </w:rPr>
        <w:t>.</w:t>
      </w:r>
    </w:p>
    <w:p w:rsidR="00FA02F2" w:rsidRDefault="00FA02F2" w:rsidP="00F924E7">
      <w:pPr>
        <w:numPr>
          <w:ilvl w:val="0"/>
          <w:numId w:val="5"/>
        </w:numPr>
        <w:jc w:val="both"/>
        <w:rPr>
          <w:rFonts w:ascii="Times New Roman" w:hAnsi="Times New Roman"/>
          <w:bCs/>
          <w:color w:val="181818"/>
          <w:sz w:val="28"/>
          <w:szCs w:val="28"/>
          <w:shd w:val="clear" w:color="auto" w:fill="FFFFFF"/>
          <w:lang w:val="en-US" w:eastAsia="en-US"/>
        </w:rPr>
      </w:pPr>
      <w:r>
        <w:rPr>
          <w:rFonts w:ascii="Times New Roman" w:hAnsi="Times New Roman"/>
          <w:bCs/>
          <w:color w:val="181818"/>
          <w:sz w:val="28"/>
          <w:szCs w:val="28"/>
          <w:shd w:val="clear" w:color="auto" w:fill="FFFFFF"/>
          <w:lang w:eastAsia="en-US"/>
        </w:rPr>
        <w:t>Эрик</w:t>
      </w:r>
      <w:r w:rsidRPr="00F924E7">
        <w:rPr>
          <w:rFonts w:ascii="Times New Roman" w:hAnsi="Times New Roman"/>
          <w:bCs/>
          <w:color w:val="181818"/>
          <w:sz w:val="28"/>
          <w:szCs w:val="28"/>
          <w:shd w:val="clear" w:color="auto" w:fill="FFFFFF"/>
          <w:lang w:val="en-US" w:eastAsia="en-US"/>
        </w:rPr>
        <w:t xml:space="preserve"> </w:t>
      </w:r>
      <w:r>
        <w:rPr>
          <w:rFonts w:ascii="Times New Roman" w:hAnsi="Times New Roman"/>
          <w:bCs/>
          <w:color w:val="181818"/>
          <w:sz w:val="28"/>
          <w:szCs w:val="28"/>
          <w:shd w:val="clear" w:color="auto" w:fill="FFFFFF"/>
          <w:lang w:eastAsia="en-US"/>
        </w:rPr>
        <w:t>Э</w:t>
      </w:r>
      <w:r w:rsidRPr="00FA02F2">
        <w:rPr>
          <w:rFonts w:ascii="Times New Roman" w:hAnsi="Times New Roman"/>
          <w:bCs/>
          <w:color w:val="181818"/>
          <w:sz w:val="28"/>
          <w:szCs w:val="28"/>
          <w:shd w:val="clear" w:color="auto" w:fill="FFFFFF"/>
          <w:lang w:eastAsia="en-US"/>
        </w:rPr>
        <w:t>ванс</w:t>
      </w:r>
      <w:r w:rsidRPr="00F924E7">
        <w:rPr>
          <w:rFonts w:ascii="Times New Roman" w:hAnsi="Times New Roman"/>
          <w:bCs/>
          <w:color w:val="181818"/>
          <w:sz w:val="28"/>
          <w:szCs w:val="28"/>
          <w:shd w:val="clear" w:color="auto" w:fill="FFFFFF"/>
          <w:lang w:val="en-US" w:eastAsia="en-US"/>
        </w:rPr>
        <w:t xml:space="preserve"> </w:t>
      </w:r>
      <w:r w:rsidR="00F924E7" w:rsidRPr="00F924E7">
        <w:rPr>
          <w:rFonts w:ascii="Times New Roman" w:hAnsi="Times New Roman"/>
          <w:bCs/>
          <w:color w:val="181818"/>
          <w:sz w:val="28"/>
          <w:szCs w:val="28"/>
          <w:shd w:val="clear" w:color="auto" w:fill="FFFFFF"/>
          <w:lang w:val="en-US" w:eastAsia="en-US"/>
        </w:rPr>
        <w:t>Domain-Driven Design: Tackling Complexity in the Heart of Software</w:t>
      </w:r>
      <w:r w:rsidRPr="00F924E7">
        <w:rPr>
          <w:rFonts w:ascii="Times New Roman" w:hAnsi="Times New Roman"/>
          <w:bCs/>
          <w:color w:val="181818"/>
          <w:sz w:val="28"/>
          <w:szCs w:val="28"/>
          <w:shd w:val="clear" w:color="auto" w:fill="FFFFFF"/>
          <w:lang w:val="en-US" w:eastAsia="en-US"/>
        </w:rPr>
        <w:t xml:space="preserve">: </w:t>
      </w:r>
      <w:r>
        <w:rPr>
          <w:rFonts w:ascii="Times New Roman" w:hAnsi="Times New Roman"/>
          <w:bCs/>
          <w:color w:val="181818"/>
          <w:sz w:val="28"/>
          <w:szCs w:val="28"/>
          <w:shd w:val="clear" w:color="auto" w:fill="FFFFFF"/>
          <w:lang w:eastAsia="en-US"/>
        </w:rPr>
        <w:t>монография</w:t>
      </w:r>
      <w:r w:rsidRPr="00F924E7">
        <w:rPr>
          <w:rFonts w:ascii="Times New Roman" w:hAnsi="Times New Roman"/>
          <w:bCs/>
          <w:color w:val="181818"/>
          <w:sz w:val="28"/>
          <w:szCs w:val="28"/>
          <w:shd w:val="clear" w:color="auto" w:fill="FFFFFF"/>
          <w:lang w:val="en-US" w:eastAsia="en-US"/>
        </w:rPr>
        <w:t xml:space="preserve"> – </w:t>
      </w:r>
      <w:r w:rsidR="00F924E7">
        <w:rPr>
          <w:rFonts w:ascii="Times New Roman" w:hAnsi="Times New Roman"/>
          <w:bCs/>
          <w:color w:val="181818"/>
          <w:sz w:val="28"/>
          <w:szCs w:val="28"/>
          <w:shd w:val="clear" w:color="auto" w:fill="FFFFFF"/>
          <w:lang w:eastAsia="en-US"/>
        </w:rPr>
        <w:t>Вашингтон</w:t>
      </w:r>
      <w:r w:rsidRPr="00F924E7">
        <w:rPr>
          <w:rFonts w:ascii="Times New Roman" w:hAnsi="Times New Roman"/>
          <w:bCs/>
          <w:color w:val="181818"/>
          <w:sz w:val="28"/>
          <w:szCs w:val="28"/>
          <w:shd w:val="clear" w:color="auto" w:fill="FFFFFF"/>
          <w:lang w:val="en-US" w:eastAsia="en-US"/>
        </w:rPr>
        <w:t xml:space="preserve">: </w:t>
      </w:r>
      <w:r w:rsidR="00F924E7" w:rsidRPr="00F924E7">
        <w:rPr>
          <w:rFonts w:ascii="Times New Roman" w:hAnsi="Times New Roman"/>
          <w:color w:val="0F1111"/>
          <w:sz w:val="28"/>
          <w:szCs w:val="21"/>
          <w:shd w:val="clear" w:color="auto" w:fill="FFFFFF"/>
          <w:lang w:val="en-US"/>
        </w:rPr>
        <w:t>Addison-Wesley Professional</w:t>
      </w:r>
      <w:r w:rsidR="00F924E7">
        <w:rPr>
          <w:rFonts w:ascii="Times New Roman" w:hAnsi="Times New Roman"/>
          <w:bCs/>
          <w:color w:val="181818"/>
          <w:sz w:val="28"/>
          <w:szCs w:val="28"/>
          <w:shd w:val="clear" w:color="auto" w:fill="FFFFFF"/>
          <w:lang w:val="en-US" w:eastAsia="en-US"/>
        </w:rPr>
        <w:t>,</w:t>
      </w:r>
      <w:r w:rsidR="00F924E7" w:rsidRPr="00F924E7">
        <w:rPr>
          <w:rFonts w:ascii="Times New Roman" w:hAnsi="Times New Roman"/>
          <w:bCs/>
          <w:color w:val="181818"/>
          <w:sz w:val="28"/>
          <w:szCs w:val="28"/>
          <w:shd w:val="clear" w:color="auto" w:fill="FFFFFF"/>
          <w:lang w:val="en-US" w:eastAsia="en-US"/>
        </w:rPr>
        <w:t xml:space="preserve"> 2003</w:t>
      </w:r>
      <w:r w:rsidRPr="00F924E7">
        <w:rPr>
          <w:rFonts w:ascii="Times New Roman" w:hAnsi="Times New Roman"/>
          <w:bCs/>
          <w:color w:val="181818"/>
          <w:sz w:val="28"/>
          <w:szCs w:val="28"/>
          <w:shd w:val="clear" w:color="auto" w:fill="FFFFFF"/>
          <w:lang w:val="en-US" w:eastAsia="en-US"/>
        </w:rPr>
        <w:t xml:space="preserve">. – </w:t>
      </w:r>
      <w:r w:rsidR="00F924E7" w:rsidRPr="00F924E7">
        <w:rPr>
          <w:rFonts w:ascii="Times New Roman" w:hAnsi="Times New Roman"/>
          <w:bCs/>
          <w:color w:val="181818"/>
          <w:sz w:val="28"/>
          <w:szCs w:val="28"/>
          <w:shd w:val="clear" w:color="auto" w:fill="FFFFFF"/>
          <w:lang w:val="en-US" w:eastAsia="en-US"/>
        </w:rPr>
        <w:t>560</w:t>
      </w:r>
      <w:r w:rsidRPr="00F924E7">
        <w:rPr>
          <w:rFonts w:ascii="Times New Roman" w:hAnsi="Times New Roman"/>
          <w:bCs/>
          <w:color w:val="181818"/>
          <w:sz w:val="28"/>
          <w:szCs w:val="28"/>
          <w:shd w:val="clear" w:color="auto" w:fill="FFFFFF"/>
          <w:lang w:val="en-US" w:eastAsia="en-US"/>
        </w:rPr>
        <w:t>.</w:t>
      </w:r>
    </w:p>
    <w:p w:rsidR="00F924E7" w:rsidRPr="00F924E7" w:rsidRDefault="00F924E7" w:rsidP="00F924E7">
      <w:pPr>
        <w:numPr>
          <w:ilvl w:val="0"/>
          <w:numId w:val="5"/>
        </w:numPr>
        <w:jc w:val="both"/>
        <w:rPr>
          <w:rFonts w:ascii="Times New Roman" w:hAnsi="Times New Roman"/>
          <w:bCs/>
          <w:color w:val="181818"/>
          <w:sz w:val="28"/>
          <w:szCs w:val="28"/>
          <w:shd w:val="clear" w:color="auto" w:fill="FFFFFF"/>
          <w:lang w:val="en-US" w:eastAsia="en-US"/>
        </w:rPr>
      </w:pPr>
      <w:r>
        <w:rPr>
          <w:rFonts w:ascii="Times New Roman" w:hAnsi="Times New Roman"/>
          <w:bCs/>
          <w:color w:val="181818"/>
          <w:sz w:val="28"/>
          <w:szCs w:val="28"/>
          <w:shd w:val="clear" w:color="auto" w:fill="FFFFFF"/>
          <w:lang w:eastAsia="en-US"/>
        </w:rPr>
        <w:t>Вон</w:t>
      </w:r>
      <w:r w:rsidRPr="00F924E7">
        <w:rPr>
          <w:rFonts w:ascii="Times New Roman" w:hAnsi="Times New Roman"/>
          <w:bCs/>
          <w:color w:val="181818"/>
          <w:sz w:val="28"/>
          <w:szCs w:val="28"/>
          <w:shd w:val="clear" w:color="auto" w:fill="FFFFFF"/>
          <w:lang w:val="en-US" w:eastAsia="en-US"/>
        </w:rPr>
        <w:t xml:space="preserve"> </w:t>
      </w:r>
      <w:r>
        <w:rPr>
          <w:rFonts w:ascii="Times New Roman" w:hAnsi="Times New Roman"/>
          <w:bCs/>
          <w:color w:val="181818"/>
          <w:sz w:val="28"/>
          <w:szCs w:val="28"/>
          <w:shd w:val="clear" w:color="auto" w:fill="FFFFFF"/>
          <w:lang w:eastAsia="en-US"/>
        </w:rPr>
        <w:t>Вернон</w:t>
      </w:r>
      <w:r w:rsidRPr="00F924E7">
        <w:rPr>
          <w:rFonts w:ascii="Times New Roman" w:hAnsi="Times New Roman"/>
          <w:bCs/>
          <w:color w:val="181818"/>
          <w:sz w:val="28"/>
          <w:szCs w:val="28"/>
          <w:shd w:val="clear" w:color="auto" w:fill="FFFFFF"/>
          <w:lang w:val="en-US" w:eastAsia="en-US"/>
        </w:rPr>
        <w:t xml:space="preserve"> Implementing Domain-Driven Design: </w:t>
      </w:r>
      <w:r w:rsidRPr="00F924E7">
        <w:rPr>
          <w:rFonts w:ascii="Times New Roman" w:hAnsi="Times New Roman"/>
          <w:bCs/>
          <w:color w:val="181818"/>
          <w:sz w:val="28"/>
          <w:szCs w:val="28"/>
          <w:shd w:val="clear" w:color="auto" w:fill="FFFFFF"/>
          <w:lang w:eastAsia="en-US"/>
        </w:rPr>
        <w:t>монография</w:t>
      </w:r>
      <w:r w:rsidRPr="00F924E7">
        <w:rPr>
          <w:rFonts w:ascii="Times New Roman" w:hAnsi="Times New Roman"/>
          <w:bCs/>
          <w:color w:val="181818"/>
          <w:sz w:val="28"/>
          <w:szCs w:val="28"/>
          <w:shd w:val="clear" w:color="auto" w:fill="FFFFFF"/>
          <w:lang w:val="en-US" w:eastAsia="en-US"/>
        </w:rPr>
        <w:t xml:space="preserve"> – </w:t>
      </w:r>
      <w:r w:rsidRPr="00F924E7">
        <w:rPr>
          <w:rFonts w:ascii="Times New Roman" w:hAnsi="Times New Roman"/>
          <w:bCs/>
          <w:color w:val="181818"/>
          <w:sz w:val="28"/>
          <w:szCs w:val="28"/>
          <w:shd w:val="clear" w:color="auto" w:fill="FFFFFF"/>
          <w:lang w:eastAsia="en-US"/>
        </w:rPr>
        <w:t>Вашингтон</w:t>
      </w:r>
      <w:r w:rsidRPr="00F924E7">
        <w:rPr>
          <w:rFonts w:ascii="Times New Roman" w:hAnsi="Times New Roman"/>
          <w:bCs/>
          <w:color w:val="181818"/>
          <w:sz w:val="28"/>
          <w:szCs w:val="28"/>
          <w:shd w:val="clear" w:color="auto" w:fill="FFFFFF"/>
          <w:lang w:val="en-US" w:eastAsia="en-US"/>
        </w:rPr>
        <w:t xml:space="preserve">: </w:t>
      </w:r>
      <w:r w:rsidRPr="00F924E7">
        <w:rPr>
          <w:rFonts w:ascii="Times New Roman" w:hAnsi="Times New Roman"/>
          <w:color w:val="0F1111"/>
          <w:sz w:val="28"/>
          <w:szCs w:val="21"/>
          <w:shd w:val="clear" w:color="auto" w:fill="FFFFFF"/>
          <w:lang w:val="en-US"/>
        </w:rPr>
        <w:t>Pearson Education</w:t>
      </w:r>
      <w:r w:rsidRPr="00F924E7">
        <w:rPr>
          <w:rFonts w:ascii="Times New Roman" w:hAnsi="Times New Roman"/>
          <w:bCs/>
          <w:color w:val="181818"/>
          <w:sz w:val="28"/>
          <w:szCs w:val="28"/>
          <w:shd w:val="clear" w:color="auto" w:fill="FFFFFF"/>
          <w:lang w:val="en-US" w:eastAsia="en-US"/>
        </w:rPr>
        <w:t>,</w:t>
      </w:r>
      <w:r>
        <w:rPr>
          <w:rFonts w:ascii="Times New Roman" w:hAnsi="Times New Roman"/>
          <w:bCs/>
          <w:color w:val="181818"/>
          <w:sz w:val="28"/>
          <w:szCs w:val="28"/>
          <w:shd w:val="clear" w:color="auto" w:fill="FFFFFF"/>
          <w:lang w:val="en-US" w:eastAsia="en-US"/>
        </w:rPr>
        <w:t xml:space="preserve"> 201</w:t>
      </w:r>
      <w:r w:rsidRPr="00F924E7">
        <w:rPr>
          <w:rFonts w:ascii="Times New Roman" w:hAnsi="Times New Roman"/>
          <w:bCs/>
          <w:color w:val="181818"/>
          <w:sz w:val="28"/>
          <w:szCs w:val="28"/>
          <w:shd w:val="clear" w:color="auto" w:fill="FFFFFF"/>
          <w:lang w:val="en-US" w:eastAsia="en-US"/>
        </w:rPr>
        <w:t xml:space="preserve">3. – </w:t>
      </w:r>
      <w:r>
        <w:rPr>
          <w:rFonts w:ascii="Times New Roman" w:hAnsi="Times New Roman"/>
          <w:bCs/>
          <w:color w:val="181818"/>
          <w:sz w:val="28"/>
          <w:szCs w:val="28"/>
          <w:shd w:val="clear" w:color="auto" w:fill="FFFFFF"/>
          <w:lang w:val="en-US" w:eastAsia="en-US"/>
        </w:rPr>
        <w:t>656</w:t>
      </w:r>
      <w:r w:rsidRPr="00F924E7">
        <w:rPr>
          <w:rFonts w:ascii="Times New Roman" w:hAnsi="Times New Roman"/>
          <w:bCs/>
          <w:color w:val="181818"/>
          <w:sz w:val="28"/>
          <w:szCs w:val="28"/>
          <w:shd w:val="clear" w:color="auto" w:fill="FFFFFF"/>
          <w:lang w:val="en-US" w:eastAsia="en-US"/>
        </w:rPr>
        <w:t>.</w:t>
      </w:r>
    </w:p>
    <w:p w:rsidR="00C57B39" w:rsidRPr="00F924E7" w:rsidRDefault="00F924E7" w:rsidP="00F924E7">
      <w:pPr>
        <w:numPr>
          <w:ilvl w:val="0"/>
          <w:numId w:val="5"/>
        </w:numPr>
        <w:jc w:val="both"/>
        <w:rPr>
          <w:rFonts w:ascii="Times New Roman" w:hAnsi="Times New Roman"/>
          <w:bCs/>
          <w:color w:val="181818"/>
          <w:sz w:val="28"/>
          <w:szCs w:val="28"/>
          <w:shd w:val="clear" w:color="auto" w:fill="FFFFFF"/>
          <w:lang w:eastAsia="en-US"/>
        </w:rPr>
      </w:pPr>
      <w:r w:rsidRPr="00F924E7">
        <w:rPr>
          <w:rFonts w:ascii="Times New Roman" w:hAnsi="Times New Roman"/>
          <w:bCs/>
          <w:color w:val="181818"/>
          <w:sz w:val="28"/>
          <w:szCs w:val="28"/>
          <w:shd w:val="clear" w:color="auto" w:fill="FFFFFF"/>
          <w:lang w:eastAsia="en-US"/>
        </w:rPr>
        <w:t>Бек Кент</w:t>
      </w:r>
      <w:r>
        <w:rPr>
          <w:rFonts w:ascii="Times New Roman" w:hAnsi="Times New Roman"/>
          <w:bCs/>
          <w:color w:val="181818"/>
          <w:sz w:val="28"/>
          <w:szCs w:val="28"/>
          <w:shd w:val="clear" w:color="auto" w:fill="FFFFFF"/>
          <w:lang w:eastAsia="en-US"/>
        </w:rPr>
        <w:t xml:space="preserve"> </w:t>
      </w:r>
      <w:r w:rsidRPr="00F924E7">
        <w:rPr>
          <w:rFonts w:ascii="Times New Roman" w:hAnsi="Times New Roman"/>
          <w:bCs/>
          <w:color w:val="181818"/>
          <w:sz w:val="28"/>
          <w:szCs w:val="28"/>
          <w:shd w:val="clear" w:color="auto" w:fill="FFFFFF"/>
          <w:lang w:eastAsia="en-US"/>
        </w:rPr>
        <w:t xml:space="preserve">Экстремальное программирование: разработка через тестирование: монография – </w:t>
      </w:r>
      <w:r w:rsidR="00945A65">
        <w:rPr>
          <w:rFonts w:ascii="Times New Roman" w:hAnsi="Times New Roman"/>
          <w:bCs/>
          <w:color w:val="181818"/>
          <w:sz w:val="28"/>
          <w:szCs w:val="28"/>
          <w:shd w:val="clear" w:color="auto" w:fill="FFFFFF"/>
          <w:lang w:eastAsia="en-US"/>
        </w:rPr>
        <w:t>СП</w:t>
      </w:r>
      <w:r w:rsidR="00945A65" w:rsidRPr="00FA02F2">
        <w:rPr>
          <w:rFonts w:ascii="Times New Roman" w:hAnsi="Times New Roman"/>
          <w:bCs/>
          <w:color w:val="181818"/>
          <w:sz w:val="28"/>
          <w:szCs w:val="28"/>
          <w:shd w:val="clear" w:color="auto" w:fill="FFFFFF"/>
          <w:lang w:eastAsia="en-US"/>
        </w:rPr>
        <w:t>б.: Изд</w:t>
      </w:r>
      <w:r w:rsidR="00945A65">
        <w:rPr>
          <w:rFonts w:ascii="Times New Roman" w:hAnsi="Times New Roman"/>
          <w:bCs/>
          <w:color w:val="181818"/>
          <w:sz w:val="28"/>
          <w:szCs w:val="28"/>
          <w:shd w:val="clear" w:color="auto" w:fill="FFFFFF"/>
          <w:lang w:eastAsia="en-US"/>
        </w:rPr>
        <w:t>ательский дом ""Питер""</w:t>
      </w:r>
      <w:r w:rsidRPr="00F924E7">
        <w:rPr>
          <w:rFonts w:ascii="Times New Roman" w:hAnsi="Times New Roman"/>
          <w:bCs/>
          <w:color w:val="181818"/>
          <w:sz w:val="28"/>
          <w:szCs w:val="28"/>
          <w:shd w:val="clear" w:color="auto" w:fill="FFFFFF"/>
          <w:lang w:eastAsia="en-US"/>
        </w:rPr>
        <w:t>, 20</w:t>
      </w:r>
      <w:r>
        <w:rPr>
          <w:rFonts w:ascii="Times New Roman" w:hAnsi="Times New Roman"/>
          <w:bCs/>
          <w:color w:val="181818"/>
          <w:sz w:val="28"/>
          <w:szCs w:val="28"/>
          <w:shd w:val="clear" w:color="auto" w:fill="FFFFFF"/>
          <w:lang w:eastAsia="en-US"/>
        </w:rPr>
        <w:t>00</w:t>
      </w:r>
      <w:r w:rsidR="00945A65">
        <w:rPr>
          <w:rFonts w:ascii="Times New Roman" w:hAnsi="Times New Roman"/>
          <w:bCs/>
          <w:color w:val="181818"/>
          <w:sz w:val="28"/>
          <w:szCs w:val="28"/>
          <w:shd w:val="clear" w:color="auto" w:fill="FFFFFF"/>
          <w:lang w:eastAsia="en-US"/>
        </w:rPr>
        <w:t xml:space="preserve">. </w:t>
      </w:r>
      <w:r w:rsidRPr="00F924E7">
        <w:rPr>
          <w:rFonts w:ascii="Times New Roman" w:hAnsi="Times New Roman"/>
          <w:bCs/>
          <w:color w:val="181818"/>
          <w:sz w:val="28"/>
          <w:szCs w:val="28"/>
          <w:shd w:val="clear" w:color="auto" w:fill="FFFFFF"/>
          <w:lang w:eastAsia="en-US"/>
        </w:rPr>
        <w:t xml:space="preserve">– </w:t>
      </w:r>
      <w:r w:rsidR="00945A65">
        <w:rPr>
          <w:rFonts w:ascii="Times New Roman" w:hAnsi="Times New Roman"/>
          <w:bCs/>
          <w:color w:val="181818"/>
          <w:sz w:val="28"/>
          <w:szCs w:val="28"/>
          <w:shd w:val="clear" w:color="auto" w:fill="FFFFFF"/>
          <w:lang w:eastAsia="en-US"/>
        </w:rPr>
        <w:t>224</w:t>
      </w:r>
      <w:r w:rsidRPr="00F924E7">
        <w:rPr>
          <w:rFonts w:ascii="Times New Roman" w:hAnsi="Times New Roman"/>
          <w:bCs/>
          <w:color w:val="181818"/>
          <w:sz w:val="28"/>
          <w:szCs w:val="28"/>
          <w:shd w:val="clear" w:color="auto" w:fill="FFFFFF"/>
          <w:lang w:eastAsia="en-US"/>
        </w:rPr>
        <w:t>.</w:t>
      </w:r>
    </w:p>
    <w:sectPr w:rsidR="00C57B39" w:rsidRPr="00F924E7" w:rsidSect="000F75A6">
      <w:headerReference w:type="default" r:id="rId9"/>
      <w:pgSz w:w="12240" w:h="15840"/>
      <w:pgMar w:top="1134" w:right="567" w:bottom="1134" w:left="1134"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98B" w:rsidRDefault="0025198B" w:rsidP="000F75A6">
      <w:pPr>
        <w:spacing w:after="0" w:line="240" w:lineRule="auto"/>
      </w:pPr>
      <w:r>
        <w:separator/>
      </w:r>
    </w:p>
  </w:endnote>
  <w:endnote w:type="continuationSeparator" w:id="0">
    <w:p w:rsidR="0025198B" w:rsidRDefault="0025198B" w:rsidP="000F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98B" w:rsidRDefault="0025198B" w:rsidP="000F75A6">
      <w:pPr>
        <w:spacing w:after="0" w:line="240" w:lineRule="auto"/>
      </w:pPr>
      <w:r>
        <w:separator/>
      </w:r>
    </w:p>
  </w:footnote>
  <w:footnote w:type="continuationSeparator" w:id="0">
    <w:p w:rsidR="0025198B" w:rsidRDefault="0025198B" w:rsidP="000F7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5A6" w:rsidRDefault="000F75A6" w:rsidP="00A15E2F">
    <w:pPr>
      <w:pStyle w:val="a4"/>
      <w:jc w:val="center"/>
    </w:pPr>
    <w:r w:rsidRPr="00597329">
      <w:rPr>
        <w:rFonts w:ascii="Times New Roman" w:hAnsi="Times New Roman"/>
        <w:sz w:val="28"/>
        <w:szCs w:val="24"/>
      </w:rPr>
      <w:fldChar w:fldCharType="begin"/>
    </w:r>
    <w:r w:rsidRPr="00597329">
      <w:rPr>
        <w:rFonts w:ascii="Times New Roman" w:hAnsi="Times New Roman"/>
        <w:sz w:val="28"/>
        <w:szCs w:val="24"/>
      </w:rPr>
      <w:instrText>PAGE   \* MERGEFORMAT</w:instrText>
    </w:r>
    <w:r w:rsidRPr="00597329">
      <w:rPr>
        <w:rFonts w:ascii="Times New Roman" w:hAnsi="Times New Roman"/>
        <w:sz w:val="28"/>
        <w:szCs w:val="24"/>
      </w:rPr>
      <w:fldChar w:fldCharType="separate"/>
    </w:r>
    <w:r w:rsidR="003179B9">
      <w:rPr>
        <w:rFonts w:ascii="Times New Roman" w:hAnsi="Times New Roman"/>
        <w:noProof/>
        <w:sz w:val="28"/>
        <w:szCs w:val="24"/>
      </w:rPr>
      <w:t>2</w:t>
    </w:r>
    <w:r w:rsidRPr="00597329">
      <w:rPr>
        <w:rFonts w:ascii="Times New Roman" w:hAnsi="Times New Roman"/>
        <w:sz w:val="28"/>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968CA54"/>
    <w:lvl w:ilvl="0">
      <w:numFmt w:val="bullet"/>
      <w:lvlText w:val="*"/>
      <w:lvlJc w:val="left"/>
    </w:lvl>
  </w:abstractNum>
  <w:abstractNum w:abstractNumId="1">
    <w:nsid w:val="14FE05F2"/>
    <w:multiLevelType w:val="hybridMultilevel"/>
    <w:tmpl w:val="C2D28F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E42650"/>
    <w:multiLevelType w:val="hybridMultilevel"/>
    <w:tmpl w:val="1E9E0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0DB6D3A"/>
    <w:multiLevelType w:val="hybridMultilevel"/>
    <w:tmpl w:val="37C63478"/>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40BD5285"/>
    <w:multiLevelType w:val="hybridMultilevel"/>
    <w:tmpl w:val="20DCE42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4FDC71EF"/>
    <w:multiLevelType w:val="hybridMultilevel"/>
    <w:tmpl w:val="4872B992"/>
    <w:lvl w:ilvl="0" w:tplc="06FEA04C">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nsid w:val="5D282199"/>
    <w:multiLevelType w:val="hybridMultilevel"/>
    <w:tmpl w:val="44F28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C740B3"/>
    <w:multiLevelType w:val="hybridMultilevel"/>
    <w:tmpl w:val="8392DE10"/>
    <w:lvl w:ilvl="0" w:tplc="06FEA04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7"/>
  </w:num>
  <w:num w:numId="3">
    <w:abstractNumId w:val="5"/>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96933"/>
    <w:rsid w:val="00007E27"/>
    <w:rsid w:val="00007ED2"/>
    <w:rsid w:val="000150F5"/>
    <w:rsid w:val="00023718"/>
    <w:rsid w:val="0002585E"/>
    <w:rsid w:val="00027F34"/>
    <w:rsid w:val="00040B60"/>
    <w:rsid w:val="0005052C"/>
    <w:rsid w:val="00063AEA"/>
    <w:rsid w:val="00070D0F"/>
    <w:rsid w:val="00095E86"/>
    <w:rsid w:val="000C3021"/>
    <w:rsid w:val="000C514C"/>
    <w:rsid w:val="000C56E1"/>
    <w:rsid w:val="000E1953"/>
    <w:rsid w:val="000F5FF4"/>
    <w:rsid w:val="000F73A1"/>
    <w:rsid w:val="000F75A6"/>
    <w:rsid w:val="00114EEC"/>
    <w:rsid w:val="00143736"/>
    <w:rsid w:val="001522DA"/>
    <w:rsid w:val="0015373A"/>
    <w:rsid w:val="001628B0"/>
    <w:rsid w:val="00164842"/>
    <w:rsid w:val="00164B99"/>
    <w:rsid w:val="001812CF"/>
    <w:rsid w:val="00191F17"/>
    <w:rsid w:val="001925C4"/>
    <w:rsid w:val="001963A2"/>
    <w:rsid w:val="00197A91"/>
    <w:rsid w:val="001A635D"/>
    <w:rsid w:val="001B0BD5"/>
    <w:rsid w:val="001B4BDA"/>
    <w:rsid w:val="001C7BF5"/>
    <w:rsid w:val="001D4B6D"/>
    <w:rsid w:val="001E00B8"/>
    <w:rsid w:val="001E0627"/>
    <w:rsid w:val="001E5F79"/>
    <w:rsid w:val="001F4BD0"/>
    <w:rsid w:val="00212DE7"/>
    <w:rsid w:val="00221176"/>
    <w:rsid w:val="0022280E"/>
    <w:rsid w:val="00236510"/>
    <w:rsid w:val="002516EE"/>
    <w:rsid w:val="0025198B"/>
    <w:rsid w:val="00263706"/>
    <w:rsid w:val="00271721"/>
    <w:rsid w:val="00275D4B"/>
    <w:rsid w:val="00290B0B"/>
    <w:rsid w:val="002A35E5"/>
    <w:rsid w:val="002B065A"/>
    <w:rsid w:val="002B62E7"/>
    <w:rsid w:val="002B7B3B"/>
    <w:rsid w:val="002D3B2E"/>
    <w:rsid w:val="002E13C7"/>
    <w:rsid w:val="002E3597"/>
    <w:rsid w:val="002F39B3"/>
    <w:rsid w:val="00300E08"/>
    <w:rsid w:val="0030261E"/>
    <w:rsid w:val="00311BE4"/>
    <w:rsid w:val="00314CE8"/>
    <w:rsid w:val="003179B9"/>
    <w:rsid w:val="00324245"/>
    <w:rsid w:val="00330E45"/>
    <w:rsid w:val="0034116E"/>
    <w:rsid w:val="00343508"/>
    <w:rsid w:val="00344538"/>
    <w:rsid w:val="003576D8"/>
    <w:rsid w:val="00357D27"/>
    <w:rsid w:val="003633F9"/>
    <w:rsid w:val="00377F29"/>
    <w:rsid w:val="003835D1"/>
    <w:rsid w:val="00390E53"/>
    <w:rsid w:val="00396A87"/>
    <w:rsid w:val="003A6997"/>
    <w:rsid w:val="003E07A7"/>
    <w:rsid w:val="003F2055"/>
    <w:rsid w:val="003F4055"/>
    <w:rsid w:val="003F4573"/>
    <w:rsid w:val="003F511A"/>
    <w:rsid w:val="004003CA"/>
    <w:rsid w:val="004031D6"/>
    <w:rsid w:val="004031FB"/>
    <w:rsid w:val="0041731A"/>
    <w:rsid w:val="0042580C"/>
    <w:rsid w:val="004352BB"/>
    <w:rsid w:val="00441805"/>
    <w:rsid w:val="0044322C"/>
    <w:rsid w:val="004517B8"/>
    <w:rsid w:val="004649C2"/>
    <w:rsid w:val="00473F3C"/>
    <w:rsid w:val="00474F8D"/>
    <w:rsid w:val="0047760A"/>
    <w:rsid w:val="00496933"/>
    <w:rsid w:val="00496E52"/>
    <w:rsid w:val="004A0955"/>
    <w:rsid w:val="004A695B"/>
    <w:rsid w:val="004C1284"/>
    <w:rsid w:val="004C1596"/>
    <w:rsid w:val="004C5407"/>
    <w:rsid w:val="004C7753"/>
    <w:rsid w:val="004E1451"/>
    <w:rsid w:val="004F3275"/>
    <w:rsid w:val="00512576"/>
    <w:rsid w:val="005272DA"/>
    <w:rsid w:val="00531114"/>
    <w:rsid w:val="0053525B"/>
    <w:rsid w:val="005359CF"/>
    <w:rsid w:val="005373D8"/>
    <w:rsid w:val="00537706"/>
    <w:rsid w:val="00537C64"/>
    <w:rsid w:val="00541F80"/>
    <w:rsid w:val="00551E52"/>
    <w:rsid w:val="00553C18"/>
    <w:rsid w:val="00566E8F"/>
    <w:rsid w:val="00566F97"/>
    <w:rsid w:val="00593433"/>
    <w:rsid w:val="00597329"/>
    <w:rsid w:val="00597B2E"/>
    <w:rsid w:val="005B17C4"/>
    <w:rsid w:val="005B7BF2"/>
    <w:rsid w:val="005C4CD8"/>
    <w:rsid w:val="005C6F2A"/>
    <w:rsid w:val="005E2A98"/>
    <w:rsid w:val="006003D3"/>
    <w:rsid w:val="00603AE5"/>
    <w:rsid w:val="006241DD"/>
    <w:rsid w:val="0062494F"/>
    <w:rsid w:val="00632A12"/>
    <w:rsid w:val="006367EB"/>
    <w:rsid w:val="006434A1"/>
    <w:rsid w:val="006446B3"/>
    <w:rsid w:val="00660222"/>
    <w:rsid w:val="006646BE"/>
    <w:rsid w:val="00677447"/>
    <w:rsid w:val="00693C9C"/>
    <w:rsid w:val="006A7497"/>
    <w:rsid w:val="006A7D5F"/>
    <w:rsid w:val="006B134C"/>
    <w:rsid w:val="006C54AB"/>
    <w:rsid w:val="006D6DB6"/>
    <w:rsid w:val="006E1613"/>
    <w:rsid w:val="006F5BB6"/>
    <w:rsid w:val="00700156"/>
    <w:rsid w:val="0070046E"/>
    <w:rsid w:val="0071766A"/>
    <w:rsid w:val="00722D8C"/>
    <w:rsid w:val="00733374"/>
    <w:rsid w:val="0073691F"/>
    <w:rsid w:val="00742833"/>
    <w:rsid w:val="007428F5"/>
    <w:rsid w:val="0074368F"/>
    <w:rsid w:val="007441BE"/>
    <w:rsid w:val="00751054"/>
    <w:rsid w:val="00755221"/>
    <w:rsid w:val="00756F21"/>
    <w:rsid w:val="00764A61"/>
    <w:rsid w:val="007734D7"/>
    <w:rsid w:val="0077465B"/>
    <w:rsid w:val="007A20B9"/>
    <w:rsid w:val="007A2C4D"/>
    <w:rsid w:val="007B545C"/>
    <w:rsid w:val="007C29D7"/>
    <w:rsid w:val="007C3C1F"/>
    <w:rsid w:val="007C3EBE"/>
    <w:rsid w:val="007C7799"/>
    <w:rsid w:val="007D4937"/>
    <w:rsid w:val="007D4D63"/>
    <w:rsid w:val="007E43E0"/>
    <w:rsid w:val="007F26C1"/>
    <w:rsid w:val="007F4AFC"/>
    <w:rsid w:val="008158C5"/>
    <w:rsid w:val="008164AE"/>
    <w:rsid w:val="008208F5"/>
    <w:rsid w:val="00825232"/>
    <w:rsid w:val="00827F76"/>
    <w:rsid w:val="008326CA"/>
    <w:rsid w:val="008460CB"/>
    <w:rsid w:val="0085582C"/>
    <w:rsid w:val="008802EE"/>
    <w:rsid w:val="00884B34"/>
    <w:rsid w:val="00885A4F"/>
    <w:rsid w:val="00885B16"/>
    <w:rsid w:val="008A09D1"/>
    <w:rsid w:val="008A4D1C"/>
    <w:rsid w:val="008B0EAE"/>
    <w:rsid w:val="008B575A"/>
    <w:rsid w:val="008B7B9A"/>
    <w:rsid w:val="008C28FF"/>
    <w:rsid w:val="008C30D4"/>
    <w:rsid w:val="008F32D9"/>
    <w:rsid w:val="009011D3"/>
    <w:rsid w:val="00903EF6"/>
    <w:rsid w:val="009178E8"/>
    <w:rsid w:val="009212D9"/>
    <w:rsid w:val="00940BA6"/>
    <w:rsid w:val="00940E93"/>
    <w:rsid w:val="00945A65"/>
    <w:rsid w:val="00954995"/>
    <w:rsid w:val="00957147"/>
    <w:rsid w:val="009669E6"/>
    <w:rsid w:val="00981101"/>
    <w:rsid w:val="00983B90"/>
    <w:rsid w:val="00985153"/>
    <w:rsid w:val="00986B1B"/>
    <w:rsid w:val="009A7057"/>
    <w:rsid w:val="009A7607"/>
    <w:rsid w:val="009C359F"/>
    <w:rsid w:val="009D725E"/>
    <w:rsid w:val="009E77E7"/>
    <w:rsid w:val="009F2DF9"/>
    <w:rsid w:val="009F5B11"/>
    <w:rsid w:val="00A06B10"/>
    <w:rsid w:val="00A14E42"/>
    <w:rsid w:val="00A15E2F"/>
    <w:rsid w:val="00A20E12"/>
    <w:rsid w:val="00A252A7"/>
    <w:rsid w:val="00A310DE"/>
    <w:rsid w:val="00A31B16"/>
    <w:rsid w:val="00A33B80"/>
    <w:rsid w:val="00A368FE"/>
    <w:rsid w:val="00A524A0"/>
    <w:rsid w:val="00A5400A"/>
    <w:rsid w:val="00A57746"/>
    <w:rsid w:val="00A6219A"/>
    <w:rsid w:val="00A64329"/>
    <w:rsid w:val="00A86F2C"/>
    <w:rsid w:val="00A87A3C"/>
    <w:rsid w:val="00AA247B"/>
    <w:rsid w:val="00AA4C17"/>
    <w:rsid w:val="00AA7BE0"/>
    <w:rsid w:val="00AD29B5"/>
    <w:rsid w:val="00AD6DD1"/>
    <w:rsid w:val="00AE0386"/>
    <w:rsid w:val="00B0241E"/>
    <w:rsid w:val="00B03D2E"/>
    <w:rsid w:val="00B1324E"/>
    <w:rsid w:val="00B51A3C"/>
    <w:rsid w:val="00B61C5F"/>
    <w:rsid w:val="00B628BF"/>
    <w:rsid w:val="00B643F1"/>
    <w:rsid w:val="00B65387"/>
    <w:rsid w:val="00B66FB1"/>
    <w:rsid w:val="00B70A0D"/>
    <w:rsid w:val="00B72A5D"/>
    <w:rsid w:val="00B7493E"/>
    <w:rsid w:val="00B75440"/>
    <w:rsid w:val="00B76435"/>
    <w:rsid w:val="00B7656D"/>
    <w:rsid w:val="00B8732F"/>
    <w:rsid w:val="00BA0444"/>
    <w:rsid w:val="00BA5F94"/>
    <w:rsid w:val="00BD557C"/>
    <w:rsid w:val="00BD6202"/>
    <w:rsid w:val="00BE3BE6"/>
    <w:rsid w:val="00BE45AD"/>
    <w:rsid w:val="00BE6B3F"/>
    <w:rsid w:val="00C01194"/>
    <w:rsid w:val="00C04170"/>
    <w:rsid w:val="00C05CDD"/>
    <w:rsid w:val="00C07853"/>
    <w:rsid w:val="00C07E14"/>
    <w:rsid w:val="00C1069C"/>
    <w:rsid w:val="00C17628"/>
    <w:rsid w:val="00C32720"/>
    <w:rsid w:val="00C32F73"/>
    <w:rsid w:val="00C330A2"/>
    <w:rsid w:val="00C37350"/>
    <w:rsid w:val="00C420A2"/>
    <w:rsid w:val="00C42657"/>
    <w:rsid w:val="00C5040D"/>
    <w:rsid w:val="00C51A5B"/>
    <w:rsid w:val="00C57B39"/>
    <w:rsid w:val="00C6216C"/>
    <w:rsid w:val="00C629C2"/>
    <w:rsid w:val="00C72DCF"/>
    <w:rsid w:val="00C75340"/>
    <w:rsid w:val="00C80B86"/>
    <w:rsid w:val="00C81DEB"/>
    <w:rsid w:val="00C87E0A"/>
    <w:rsid w:val="00C93605"/>
    <w:rsid w:val="00CA4764"/>
    <w:rsid w:val="00CA48FE"/>
    <w:rsid w:val="00CB513D"/>
    <w:rsid w:val="00CD618E"/>
    <w:rsid w:val="00CE304C"/>
    <w:rsid w:val="00CE77B8"/>
    <w:rsid w:val="00D17768"/>
    <w:rsid w:val="00D35ED1"/>
    <w:rsid w:val="00D37F74"/>
    <w:rsid w:val="00D62428"/>
    <w:rsid w:val="00D646E3"/>
    <w:rsid w:val="00D7609E"/>
    <w:rsid w:val="00D802AD"/>
    <w:rsid w:val="00D93D9A"/>
    <w:rsid w:val="00DB0578"/>
    <w:rsid w:val="00DB2762"/>
    <w:rsid w:val="00DB700A"/>
    <w:rsid w:val="00DC4080"/>
    <w:rsid w:val="00E02FC3"/>
    <w:rsid w:val="00E120CD"/>
    <w:rsid w:val="00E15476"/>
    <w:rsid w:val="00E808E0"/>
    <w:rsid w:val="00E84A3D"/>
    <w:rsid w:val="00E85439"/>
    <w:rsid w:val="00E8656C"/>
    <w:rsid w:val="00E97232"/>
    <w:rsid w:val="00EA179E"/>
    <w:rsid w:val="00EA1B15"/>
    <w:rsid w:val="00EA3CD2"/>
    <w:rsid w:val="00EA6C0C"/>
    <w:rsid w:val="00EC3539"/>
    <w:rsid w:val="00EC716C"/>
    <w:rsid w:val="00ED3C5A"/>
    <w:rsid w:val="00ED5180"/>
    <w:rsid w:val="00EE2102"/>
    <w:rsid w:val="00EE4012"/>
    <w:rsid w:val="00F06C73"/>
    <w:rsid w:val="00F07521"/>
    <w:rsid w:val="00F07C7E"/>
    <w:rsid w:val="00F1042B"/>
    <w:rsid w:val="00F11307"/>
    <w:rsid w:val="00F300BB"/>
    <w:rsid w:val="00F36210"/>
    <w:rsid w:val="00F3715D"/>
    <w:rsid w:val="00F45480"/>
    <w:rsid w:val="00F45639"/>
    <w:rsid w:val="00F52CDD"/>
    <w:rsid w:val="00F60047"/>
    <w:rsid w:val="00F779B3"/>
    <w:rsid w:val="00F83158"/>
    <w:rsid w:val="00F84DE3"/>
    <w:rsid w:val="00F87546"/>
    <w:rsid w:val="00F924E7"/>
    <w:rsid w:val="00FA02F2"/>
    <w:rsid w:val="00FB633F"/>
    <w:rsid w:val="00FE5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304C"/>
    <w:pPr>
      <w:spacing w:before="100" w:beforeAutospacing="1" w:after="100" w:afterAutospacing="1" w:line="240" w:lineRule="auto"/>
    </w:pPr>
    <w:rPr>
      <w:rFonts w:ascii="Times New Roman" w:hAnsi="Times New Roman"/>
      <w:sz w:val="24"/>
      <w:szCs w:val="24"/>
    </w:rPr>
  </w:style>
  <w:style w:type="paragraph" w:styleId="a4">
    <w:name w:val="header"/>
    <w:basedOn w:val="a"/>
    <w:link w:val="a5"/>
    <w:uiPriority w:val="99"/>
    <w:unhideWhenUsed/>
    <w:rsid w:val="000F75A6"/>
    <w:pPr>
      <w:tabs>
        <w:tab w:val="center" w:pos="4677"/>
        <w:tab w:val="right" w:pos="9355"/>
      </w:tabs>
      <w:spacing w:after="0" w:line="240" w:lineRule="auto"/>
    </w:pPr>
  </w:style>
  <w:style w:type="character" w:customStyle="1" w:styleId="a5">
    <w:name w:val="Верхний колонтитул Знак"/>
    <w:basedOn w:val="a0"/>
    <w:link w:val="a4"/>
    <w:uiPriority w:val="99"/>
    <w:locked/>
    <w:rsid w:val="000F75A6"/>
    <w:rPr>
      <w:rFonts w:cs="Times New Roman"/>
    </w:rPr>
  </w:style>
  <w:style w:type="paragraph" w:styleId="a6">
    <w:name w:val="footer"/>
    <w:basedOn w:val="a"/>
    <w:link w:val="a7"/>
    <w:uiPriority w:val="99"/>
    <w:unhideWhenUsed/>
    <w:rsid w:val="000F75A6"/>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0F75A6"/>
    <w:rPr>
      <w:rFonts w:cs="Times New Roman"/>
    </w:rPr>
  </w:style>
  <w:style w:type="character" w:styleId="a8">
    <w:name w:val="Hyperlink"/>
    <w:basedOn w:val="a0"/>
    <w:uiPriority w:val="99"/>
    <w:unhideWhenUsed/>
    <w:rsid w:val="00AD29B5"/>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789910">
      <w:marLeft w:val="0"/>
      <w:marRight w:val="0"/>
      <w:marTop w:val="0"/>
      <w:marBottom w:val="0"/>
      <w:divBdr>
        <w:top w:val="none" w:sz="0" w:space="0" w:color="auto"/>
        <w:left w:val="none" w:sz="0" w:space="0" w:color="auto"/>
        <w:bottom w:val="none" w:sz="0" w:space="0" w:color="auto"/>
        <w:right w:val="none" w:sz="0" w:space="0" w:color="auto"/>
      </w:divBdr>
    </w:div>
    <w:div w:id="19757899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3D163-239B-4895-B4ED-D763F059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1821</Words>
  <Characters>10381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Смолин</dc:creator>
  <cp:lastModifiedBy>женя</cp:lastModifiedBy>
  <cp:revision>3</cp:revision>
  <dcterms:created xsi:type="dcterms:W3CDTF">2023-06-07T09:49:00Z</dcterms:created>
  <dcterms:modified xsi:type="dcterms:W3CDTF">2023-06-07T09:52:00Z</dcterms:modified>
</cp:coreProperties>
</file>