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pPr>
        <w:keepNext/>
        <w:spacing w:before="40" w:after="240" w:line="240" w:lineRule="auto"/>
        <w:pBdr>
          <w:bottom w:val="single" w:sz="12" w:color="FFCC00"/>
        </w:pBdr>
      </w:pPr>
      <w:r>
        <w:rPr>
          <w:rFonts w:ascii="Arial" w:hAnsi="Arial"/>
          <w:b/>
          <w:color w:val="FFCC00"/>
          <w:sz w:val="40"/>
        </w:rPr>
        <w:t xml:space="preserve">04.  </w:t>
      </w:r>
      <w:r>
        <w:rPr>
          <w:rFonts w:ascii="Arial" w:hAnsi="Arial"/>
          <w:b/>
          <w:color w:val="222222"/>
          <w:sz w:val="36"/>
        </w:rPr>
        <w:t>Autoevaluación individual – Fase 1</w:t>
      </w:r>
    </w:p>
    <w:p>
      <w:pPr>
        <w:keepNext w:val="0"/>
        <w:spacing w:before="0" w:after="120" w:line="264" w:lineRule="auto"/>
      </w:pPr>
      <w:r>
        <w:t>Nombre: Alexander Andrés Sáez López     |     Asignatura: Capstone (PTY4614)     |     Fecha: 21/10/2026</w:t>
      </w:r>
    </w:p>
    <w:p>
      <w:pPr>
        <w:keepNext w:val="0"/>
        <w:spacing w:before="0" w:after="100" w:line="264" w:lineRule="auto"/>
      </w:pPr>
      <w:r>
        <w:rPr>
          <w:rFonts w:ascii="Arial" w:hAnsi="Arial"/>
          <w:b w:val="0"/>
          <w:i w:val="0"/>
          <w:color w:val="292929"/>
          <w:sz w:val="19"/>
        </w:rPr>
        <w:t>Proyecto evaluado: ATLAS — Plataforma de Registro Operativo y Trazabilidad para Soporte en Terreno.</w:t>
      </w:r>
    </w:p>
    <w:p>
      <w:pPr>
        <w:keepNext w:val="0"/>
        <w:spacing w:before="0" w:after="180" w:line="264" w:lineRule="auto"/>
      </w:pPr>
      <w:r>
        <w:rPr>
          <w:rFonts w:ascii="Arial" w:hAnsi="Arial"/>
          <w:b w:val="0"/>
          <w:i/>
          <w:color w:val="555555"/>
          <w:sz w:val="17"/>
        </w:rPr>
        <w:t>Registro personal basado en los 12 indicadores y en la escala oficial de la pauta. Las valoraciones son orientativas y no representan una nota docente.</w:t>
      </w:r>
    </w:p>
    <w:p>
      <w:pPr>
        <w:keepNext/>
        <w:spacing w:before="160" w:after="100" w:line="264" w:lineRule="auto"/>
      </w:pPr>
      <w:r>
        <w:rPr>
          <w:rFonts w:ascii="Arial" w:hAnsi="Arial"/>
          <w:b/>
          <w:i w:val="0"/>
          <w:color w:val="222222"/>
          <w:sz w:val="22"/>
        </w:rPr>
        <w:t>VALORACIÓN DE LOS INDICADORES 1 AL 6</w:t>
      </w:r>
    </w:p>
    <w:tbl>
      <w:tblPr>
        <w:tblW w:type="auto" w:w="0"/>
        <w:jc w:val="center"/>
        <w:tblLayout w:type="fixed"/>
        <w:tblLook w:firstColumn="1" w:firstRow="1" w:lastColumn="0" w:lastRow="0" w:noHBand="0" w:noVBand="1" w:val="04A0"/>
      </w:tblPr>
      <w:tblGrid>
        <w:gridCol w:w="691"/>
        <w:gridCol w:w="3816"/>
        <w:gridCol w:w="1440"/>
        <w:gridCol w:w="6912"/>
      </w:tblGrid>
      <w:tr>
        <w:trPr>
          <w:tblHeader w:val="true"/>
          <w:cantSplit/>
        </w:trPr>
        <w:tc>
          <w:tcPr>
            <w:tcW w:type="dxa" w:w="691"/>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N°</w:t>
            </w:r>
          </w:p>
        </w:tc>
        <w:tc>
          <w:tcPr>
            <w:tcW w:type="dxa" w:w="3816"/>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Indicador de evaluación</w:t>
            </w:r>
          </w:p>
        </w:tc>
        <w:tc>
          <w:tcPr>
            <w:tcW w:type="dxa" w:w="1440"/>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Nivel de logro</w:t>
            </w:r>
          </w:p>
        </w:tc>
        <w:tc>
          <w:tcPr>
            <w:tcW w:type="dxa" w:w="6912"/>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Fundamento y evidencia para ATLAS</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1</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Descripción y relevancia de ATLAS</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La propuesta explica el problema de coordinación de visitas y su aporte al soporte técnico en terreno.</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2</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Relación con el perfil de egreso</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Se vincula con desarrollo de software, bases de datos, integración de componentes y gestión de proyectos.</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3</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Intereses profesionales</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r>
              <w:t>ATLAS integra mi interés por desarrollo backend, modelado y gestión de bases de datos relacionales (PostgreSQL/Neon) y arquitectura en la nube.</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4</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Factibilidad del proyecto</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El MVP acota el alcance a órdenes, estados, registro técnico y portal; se excluyen GPS continuo y ruteo dinámico.</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5</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Objetivos del proyecto</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Los objetivos se relacionan con coordinación, trazabilidad, información técnica y seguimiento de atenciones.</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6</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Metodología propuesta</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Se definió Kanban con tablero en Notion, pero la constancia del seguimiento y la coordinación del equipo deben mejorar.</w:t>
            </w:r>
          </w:p>
        </w:tc>
      </w:tr>
    </w:tbl>
    <w:p>
      <w:pPr>
        <w:spacing w:after="0"/>
      </w:pPr>
    </w:p>
    <w:p>
      <w:pPr>
        <w:keepNext w:val="0"/>
        <w:spacing w:before="0" w:after="0" w:line="264" w:lineRule="auto"/>
      </w:pPr>
      <w:r>
        <w:rPr>
          <w:rFonts w:ascii="Arial" w:hAnsi="Arial"/>
          <w:b w:val="0"/>
          <w:i/>
          <w:color w:val="555555"/>
          <w:sz w:val="16"/>
        </w:rPr>
        <w:t>Evidencias consideradas: Ficha del Proyecto; Product Vision y Goal; requerimientos; historias de usuario; prototipos y presentación de ATLAS.</w:t>
      </w:r>
    </w:p>
    <w:p>
      <w:r>
        <w:br w:type="page"/>
      </w:r>
    </w:p>
    <w:p>
      <w:pPr>
        <w:keepNext/>
        <w:spacing w:before="40" w:after="240" w:line="240" w:lineRule="auto"/>
        <w:pBdr>
          <w:bottom w:val="single" w:sz="12" w:color="FFCC00"/>
        </w:pBdr>
      </w:pPr>
      <w:r>
        <w:rPr>
          <w:rFonts w:ascii="Arial" w:hAnsi="Arial"/>
          <w:b/>
          <w:color w:val="FFCC00"/>
          <w:sz w:val="40"/>
        </w:rPr>
        <w:t xml:space="preserve">05.  </w:t>
      </w:r>
      <w:r>
        <w:rPr>
          <w:rFonts w:ascii="Arial" w:hAnsi="Arial"/>
          <w:b/>
          <w:color w:val="222222"/>
          <w:sz w:val="36"/>
        </w:rPr>
        <w:t>Autoevaluación y oportunidades de mejora</w:t>
      </w:r>
    </w:p>
    <w:p>
      <w:pPr>
        <w:keepNext/>
        <w:spacing w:before="160" w:after="100" w:line="264" w:lineRule="auto"/>
      </w:pPr>
      <w:r>
        <w:rPr>
          <w:rFonts w:ascii="Arial" w:hAnsi="Arial"/>
          <w:b/>
          <w:i w:val="0"/>
          <w:color w:val="222222"/>
          <w:sz w:val="22"/>
        </w:rPr>
        <w:t>VALORACIÓN DE LOS INDICADORES 7 AL 12</w:t>
      </w:r>
    </w:p>
    <w:tbl>
      <w:tblPr>
        <w:tblW w:type="auto" w:w="0"/>
        <w:jc w:val="center"/>
        <w:tblLayout w:type="fixed"/>
        <w:tblLook w:firstColumn="1" w:firstRow="1" w:lastColumn="0" w:lastRow="0" w:noHBand="0" w:noVBand="1" w:val="04A0"/>
      </w:tblPr>
      <w:tblGrid>
        <w:gridCol w:w="691"/>
        <w:gridCol w:w="3816"/>
        <w:gridCol w:w="1440"/>
        <w:gridCol w:w="6912"/>
      </w:tblGrid>
      <w:tr>
        <w:trPr>
          <w:tblHeader w:val="true"/>
          <w:cantSplit/>
        </w:trPr>
        <w:tc>
          <w:tcPr>
            <w:tcW w:type="dxa" w:w="691"/>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N°</w:t>
            </w:r>
          </w:p>
        </w:tc>
        <w:tc>
          <w:tcPr>
            <w:tcW w:type="dxa" w:w="3816"/>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Indicador de evaluación</w:t>
            </w:r>
          </w:p>
        </w:tc>
        <w:tc>
          <w:tcPr>
            <w:tcW w:type="dxa" w:w="1440"/>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Nivel de logro</w:t>
            </w:r>
          </w:p>
        </w:tc>
        <w:tc>
          <w:tcPr>
            <w:tcW w:type="dxa" w:w="6912"/>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Fundamento y evidencia para ATLAS</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7</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Plan de trabajo y recursos</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Existe un roadmap por entregas; resta consolidar y contrastar la carta Gantt, fechas, dependencias y responsables.</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8</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Evidencias del proyecto</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Hay documentación, historias de usuario, prototipos, diagramas y base Neon; deben vincularse con pruebas y entregables.</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9</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Ortografía, redacción y referencias</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La profesora observó tildes y redacción en software/documentación; corresponde realizar una revisión integral.</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10</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Formato del informe</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Se utiliza el formato institucional y se han estandarizado portada, secciones, tablas y documentos del proyecto.</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11</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Indicadores de calidad disciplinaria</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El diseño está documentado; faltan registros sistemáticos de pruebas, métricas y validación de funcionalidades.</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12</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Comunicación escrita en inglés</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Se incluyen síntesis y reflexión en inglés; aún debo revisar vocabulario técnico y claridad para la entrega final.</w:t>
            </w:r>
          </w:p>
        </w:tc>
      </w:tr>
    </w:tbl>
    <w:p>
      <w:pPr>
        <w:spacing w:after="0"/>
      </w:pPr>
    </w:p>
    <w:p>
      <w:pPr>
        <w:keepNext w:val="0"/>
        <w:spacing w:before="0" w:after="140" w:line="264" w:lineRule="auto"/>
      </w:pPr>
      <w:r>
        <w:t>Resultado orientativo ponderado: 79 / 100 puntos. Se utiliza la ponderación de los indicadores de esta pauta, exclusivamente como herramienta de autoevaluación.</w:t>
      </w:r>
    </w:p>
    <w:p>
      <w:pPr>
        <w:keepNext/>
        <w:spacing w:before="160" w:after="100" w:line="264" w:lineRule="auto"/>
      </w:pPr>
      <w:r>
        <w:rPr>
          <w:rFonts w:ascii="Arial" w:hAnsi="Arial"/>
          <w:b/>
          <w:i w:val="0"/>
          <w:color w:val="222222"/>
          <w:sz w:val="22"/>
        </w:rPr>
        <w:t>COMPROMISOS CONCRETOS DE MEJORA</w:t>
      </w:r>
    </w:p>
    <w:p>
      <w:pPr>
        <w:spacing w:after="60"/>
      </w:pPr>
      <w:r>
        <w:t>01. Planificación: Consolidar actividades, recursos, responsables y fechas en una carta Gantt coherente con el trabajo real de base de datos e integración.</w:t>
      </w:r>
    </w:p>
    <w:p>
      <w:pPr>
        <w:spacing w:after="60"/>
      </w:pPr>
      <w:r>
        <w:t>02. Calidad del producto: Asegurar la validación de esquemas de datos, integridad referencial y mensajes descriptivos en la capa de persistencia.</w:t>
      </w:r>
    </w:p>
    <w:p>
      <w:pPr>
        <w:spacing w:after="60"/>
      </w:pPr>
      <w:r>
        <w:t>03. Validación técnica: Contrastar el modelo DER y las tablas en Neon con los endpoints de FastAPI y los requerimientos del frontend.</w:t>
      </w:r>
    </w:p>
    <w:p>
      <w:pPr>
        <w:spacing w:after="60"/>
      </w:pPr>
      <w:r>
        <w:t>04. Aprendizaje personal: Reforzar pruebas automatizadas de base de datos, optimización de queries complejas y redacción técnica en inglés.</w:t>
      </w:r>
    </w:p>
    <w:p>
      <w:r>
        <w:br w:type="page"/>
      </w:r>
    </w:p>
    <w:p>
      <w:pPr>
        <w:keepNext/>
        <w:spacing w:before="40" w:after="240" w:line="240" w:lineRule="auto"/>
        <w:pBdr>
          <w:bottom w:val="single" w:sz="12" w:color="FFCC00"/>
        </w:pBdr>
      </w:pPr>
      <w:r>
        <w:rPr>
          <w:rFonts w:ascii="Arial" w:hAnsi="Arial"/>
          <w:b/>
          <w:color w:val="FFCC00"/>
          <w:sz w:val="40"/>
        </w:rPr>
        <w:t xml:space="preserve">06.  </w:t>
      </w:r>
      <w:r>
        <w:rPr>
          <w:rFonts w:ascii="Arial" w:hAnsi="Arial"/>
          <w:b/>
          <w:color w:val="222222"/>
          <w:sz w:val="36"/>
        </w:rPr>
        <w:t>Síntesis y reflexión individual</w:t>
      </w:r>
    </w:p>
    <w:p>
      <w:pPr>
        <w:keepNext/>
        <w:spacing w:before="160" w:after="100" w:line="264" w:lineRule="auto"/>
      </w:pPr>
      <w:r>
        <w:rPr>
          <w:rFonts w:ascii="Arial" w:hAnsi="Arial"/>
          <w:b/>
          <w:i w:val="0"/>
          <w:color w:val="222222"/>
          <w:sz w:val="22"/>
        </w:rPr>
        <w:t>RESUMEN (ESPAÑOL)</w:t>
      </w:r>
    </w:p>
    <w:p>
      <w:pPr>
        <w:keepNext w:val="0"/>
        <w:spacing w:before="0" w:after="180" w:line="264" w:lineRule="auto"/>
      </w:pPr>
      <w:r>
        <w:t>ATLAS es una plataforma integral de gestión y trazabilidad para servicios técnicos en terreno. Su arquitectura combina un Panel Web de despacho, una aplicación PWA para técnicos y un Portal Cliente. En mi rol como responsable de la base de datos y persistencia en PostgreSQL (Neon), el objetivo ha sido estructurar un modelo relacional robusto que centralice órdenes de trabajo, inventario técnico (routers y SIMs), bitácoras de auditoría y checklist de terreno. El equipo utiliza Kanban en Notion y nos enfocamos en garantizar consistencia y calidad técnica en cada entrega.</w:t>
      </w:r>
    </w:p>
    <w:p>
      <w:pPr>
        <w:keepNext/>
        <w:spacing w:before="160" w:after="100" w:line="264" w:lineRule="auto"/>
      </w:pPr>
      <w:r>
        <w:rPr>
          <w:rFonts w:ascii="Arial" w:hAnsi="Arial"/>
          <w:b/>
          <w:i w:val="0"/>
          <w:color w:val="222222"/>
          <w:sz w:val="22"/>
        </w:rPr>
        <w:t>ABSTRACT (ENGLISH)</w:t>
      </w:r>
    </w:p>
    <w:p>
      <w:pPr>
        <w:keepNext w:val="0"/>
        <w:spacing w:before="0" w:after="200" w:line="264" w:lineRule="auto"/>
      </w:pPr>
      <w:r>
        <w:t>ATLAS is an operations and traceability platform designed for field technical services. It integrates a coordination web panel, a technician PWA, and a customer tracking portal. In my role overseeing database modeling and persistence with PostgreSQL (Neon), my focus has been establishing a reliable relational schema to centralize work orders, hardware inventory (routers and SIMs), audit logs, and technical checklists. Our team coordinates tasks using a Kanban board in Notion, striving for data integrity and high software standards across all project deliverables.</w:t>
      </w:r>
    </w:p>
    <w:p>
      <w:pPr>
        <w:keepNext/>
        <w:spacing w:before="160" w:after="100" w:line="264" w:lineRule="auto"/>
      </w:pPr>
      <w:r>
        <w:rPr>
          <w:rFonts w:ascii="Arial" w:hAnsi="Arial"/>
          <w:b/>
          <w:i w:val="0"/>
          <w:color w:val="222222"/>
          <w:sz w:val="22"/>
        </w:rPr>
        <w:t>PERSONAL REFLECTION (ENGLISH)</w:t>
      </w:r>
    </w:p>
    <w:p>
      <w:pPr>
        <w:keepNext w:val="0"/>
        <w:spacing w:before="0" w:after="200" w:line="264" w:lineRule="auto"/>
      </w:pPr>
      <w:r>
        <w:t>This project has allowed me to apply and deepen my knowledge in database design, data persistence with PostgreSQL and Neon, and backend integration using FastAPI. Designing the Entity-Relationship Diagram (ERD) and ensuring data consistency across multiple modules has been a very rewarding challenge. Team coordination required adjusting schedules and managing module dependencies, which reinforced the importance of continuous communication and agile collaboration. Moving forward, I need to focus on automated database testing, query performance tuning, and technical English documentation.</w:t>
      </w:r>
    </w:p>
    <w:p>
      <w:pPr>
        <w:keepNext/>
        <w:spacing w:before="160" w:after="100" w:line="264" w:lineRule="auto"/>
      </w:pPr>
      <w:r>
        <w:rPr>
          <w:rFonts w:ascii="Arial" w:hAnsi="Arial"/>
          <w:b/>
          <w:i w:val="0"/>
          <w:color w:val="222222"/>
          <w:sz w:val="22"/>
        </w:rPr>
        <w:t>INDIVIDUAL CONCLUSIONS (ENGLISH)</w:t>
      </w:r>
    </w:p>
    <w:p>
      <w:pPr>
        <w:keepNext w:val="0"/>
        <w:spacing w:before="0" w:after="160" w:line="264" w:lineRule="auto"/>
      </w:pPr>
      <w:r>
        <w:t>ATLAS directly reflects my professional aspirations in data engineering and backend infrastructure. The definition achieved in Phase 1 establishes a rock-solid foundation for the application's data layer. Our upcoming milestones must prioritize rigorous testing, seamless API integration, and complete traceability of field operations. My goal is to ensure a scalable and robust database that fully supports a verifiable and functional MVP.</w:t>
      </w:r>
    </w:p>
    <w:p>
      <w:pPr>
        <w:keepNext w:val="0"/>
        <w:spacing w:before="0" w:after="0" w:line="264" w:lineRule="auto"/>
      </w:pPr>
      <w:r>
        <w:rPr>
          <w:rFonts w:ascii="Arial" w:hAnsi="Arial"/>
          <w:b w:val="0"/>
          <w:i/>
          <w:color w:val="666666"/>
          <w:sz w:val="16"/>
        </w:rPr>
        <w:t>Nota: las secciones agregadas constituyen una reflexión individual de apoyo; las nueve páginas de instrucciones y rúbrica de Duoc UC se mantienen íntegramente.</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Autoevaluación Fase 1 – Proyecto ATLAS</dc:title>
  <dc:subject>Anexo individual complementario a la pauta formativa de Duoc UC</dc:subject>
  <dc:creator>Alexander Andrés Sáez López</dc:creator>
  <keywords>ATLAS, Capstone, Autoevaluación, Fase 1</keywords>
  <dc:description/>
  <lastModifiedBy>Alexander Andrés Sáez López</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