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 pages 149-154, take notes, specifically on: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State and federal constitutions, and what details those constitutions included.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Articles of Confederation is the first constitution of America. Where did it succeed and where did it fail?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First State and Federal Constitutions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Connecticut and Rhode island had Republican governments in all but name before the Revolutionary War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 was decided that Constitutions were to be written down because vagueness of unwritten English constitution contributed to corruption and confusion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They limited or even removed the power of the executive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None of the new constitutions embraced direct popular rule</w:t>
      </w:r>
      <w:r/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used houses of member elected by the public to represent the public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Massachusetts created a constitution which was made by a committee which would never meet again without something unthought of happening</w:t>
      </w:r>
      <w:r/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This prevented the constitution being changed or violated and then just changed by legislators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Massachusetts governor was directly elected and had set pay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Complete separation of church and state became the norm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Slavery was hotly contested but was kept legal for the time being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Articles of Confederation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Provided for a national government, which the Congressional Congress was the main part of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For troops and taxes the Congressional Congress had to go through state governments who often denied them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Each state had one representative in the Congressional Congress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Representation was equal for all states, regardless of population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Confederation solved some of the controversies around western lands</w:t>
      </w:r>
      <w:r/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Source Han Sans Normal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Open Sans" w:hAnsi="Open Sans" w:eastAsia="Source Han Sans Normal" w:cs="Gargi-1.2b"/>
      <w:color w:val="auto"/>
      <w:sz w:val="22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Normal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328</TotalTime>
  <Application>LibreOffice/4.3.2.2.0$Linux_X86_64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2014-10-06T20:49:01Z</dcterms:created>
  <dc:language>en-US</dc:language>
  <dcterms:modified xsi:type="dcterms:W3CDTF">2014-10-06T21:40:06Z</dcterms:modified>
  <cp:revision>3</cp:revision>
</cp:coreProperties>
</file>