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Рівень: </w:t>
      </w:r>
      <w:r w:rsidDel="00000000" w:rsidR="00000000" w:rsidRPr="00000000">
        <w:rPr>
          <w:sz w:val="28"/>
          <w:szCs w:val="28"/>
          <w:rtl w:val="0"/>
        </w:rPr>
        <w:t xml:space="preserve">Beet Seed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Візьмемо для прикладу звичайний ноутбук. Критерії оцінки якості: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Атомарність: Ноутбук повинен мати щонайменше 16 ГБ оперативної пам'яті; </w:t>
      </w:r>
      <w:r w:rsidDel="00000000" w:rsidR="00000000" w:rsidRPr="00000000">
        <w:rPr>
          <w:sz w:val="28"/>
          <w:szCs w:val="28"/>
          <w:rtl w:val="0"/>
        </w:rPr>
        <w:t xml:space="preserve">Вага ноутбука не повинна перевищувати 1.5 кг; Операційна система ноутбука має бути Windows 10 або новіша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Несуперечність: Термін служби батареї ноутбука при активному використанні має становити не менше 6 годин; Ноутбук повинен мати мінімум 256 ГБ SSD; Час зарядки батареї від 0 до 100% не повинен перевищувати 2 години.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Тестованість: Роздільна здатність екрану ноутбука має бути не менше 1920x1080 пікселів; Ноутбук має підтримувати Wi-Fi (наприклад, 802.11ac); Рівень шуму вентилятора при максимальному навантаженні не повинен перевищувати 30 дБ.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Відстежуваність: Ноутбук повинен мати порт USB Type-C; Ноутбук повинен мати клавіатуру з підсвіткою, Екран ноутбука повинен підтримувати сенсорне управління.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Рівень: Beet Sprout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б був обмежений час на тестування, то для гарного результату я б використовував тест-кейс або чек-листи. Причини наступні: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Структурованість: Тест-кейси надають структурований підхід до тестування, де кожен тест визначений чіткою послідовністю дій і очікуваних результатів.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Повторюваність: Можна використовувати тест-кейси для повторюваного тестування, що допомагає виявляти стійкість функціональності в різних умовах.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Охоплення вимог: Правильно розроблені тест-кейси дозволяють покривати всі важливі аспекти вимог та функціональності системи.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Вимірювання прогресу: Тест-кейси можна використовувати для вимірювання прогресу тестування та визначення відсотка виконаних вимог.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Документація: Створення та зберігання тест-кейсів може служити як документація для тестувального процесу, сприяючи зрозумінню вимог і забезпечуючи їх послідовне виконання.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Рівень: Mighty Beet</w:t>
        <w:br w:type="textWrapping"/>
        <w:br w:type="textWrapping"/>
        <w:t xml:space="preserve">Функціональні вимоги: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Реєстрація та Автентифікація Користувачів: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Можливість створення облікового запису для користувачів.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Система перевірки електронної пошти або інших ідентифікаторів під час реєстрації.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Механізм відновлення пароля.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Завантаження та Перегляд Світлин: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Можливість завантаження зображень в систему.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Галерея для перегляду завантажених світлин.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Підтримка різних форматів зображень.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Механізм Оцінювання та Коментування: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Система оцінювання зображень користувачами.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Можливість додавання коментарів до зображень.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Можливість відгукуватися на коментарі.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Функція Пошуку та Фільтрації: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Пошук зображень за ключовими словами або тегами.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Можливість фільтрації зображень за різними критеріями (наприклад, дата, рейтинг).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Інтеграція з Соціальними Мережами: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Можливість обміну зображеннями через соціальні мережі.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Інтеграція з профілем користувача на соціальних мережах.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Система Повідомлень: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Система сповіщень про нові коментарі, оцінки або відповіді на коментарі.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Повідомлення про події у системі.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Персоналізований Інтерфейс: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Можливість налаштування основних параметрів інтерфейсу.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Відображення персональної статистики користувача.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Продуктивність та Швидкість Реакції: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Максимальний час очікування при завантаженні сторінок.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Швидкість обробки запитів користувачів.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Безпека: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Захист персональних даних користувачів.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Механізми шифрування для передачі даних.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Захист від атак типу SQL і XSS.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Масштабованість: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Можливість масштабування системи для врахування зростання обсягу користувачів та даних.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Надійність: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Мінімізація відмов системи.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Резервне копіювання та відновлення даних.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Інтуїтивно Зрозумілий Інтерфейс: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Простий та зрозумілий інтерфейс для користувачів різного рівня технічної підготовки.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Сумісність: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Підтримка різних браузерів та платформ.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Підтримка та Оновлення: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Забезпечення технічної підтримки для користувачів.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Можливість оновлення системи для включення нових функцій та виправлення помилок.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