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380" w:rsidRPr="00511214" w:rsidRDefault="00511214" w:rsidP="00D71380">
      <w:pPr>
        <w:pStyle w:val="Title"/>
        <w:spacing w:after="100"/>
        <w:rPr>
          <w:b/>
          <w:sz w:val="40"/>
          <w:szCs w:val="40"/>
        </w:rPr>
      </w:pPr>
      <w:r w:rsidRPr="00511214">
        <w:rPr>
          <w:b/>
          <w:sz w:val="40"/>
          <w:szCs w:val="40"/>
        </w:rPr>
        <w:t xml:space="preserve">FHVHV Trip Data - </w:t>
      </w:r>
      <w:r w:rsidR="00D71380" w:rsidRPr="00511214">
        <w:rPr>
          <w:b/>
          <w:sz w:val="40"/>
          <w:szCs w:val="40"/>
        </w:rPr>
        <w:t>SQL Server Ingestion &amp; Cleaning Pipeline</w:t>
      </w:r>
    </w:p>
    <w:p w:rsidR="00D71380" w:rsidRDefault="00D71380" w:rsidP="00D71380">
      <w:pPr>
        <w:spacing w:after="160"/>
      </w:pPr>
      <w:r>
        <w:rPr>
          <w:i/>
          <w:iCs/>
          <w:sz w:val="22"/>
          <w:szCs w:val="22"/>
        </w:rPr>
        <w:t>For-Hire High Vol</w:t>
      </w:r>
      <w:r w:rsidR="00A0665D">
        <w:rPr>
          <w:i/>
          <w:iCs/>
          <w:sz w:val="22"/>
          <w:szCs w:val="22"/>
        </w:rPr>
        <w:t xml:space="preserve">ume (FHVHV) trip-level </w:t>
      </w:r>
      <w:proofErr w:type="gramStart"/>
      <w:r w:rsidR="00A0665D">
        <w:rPr>
          <w:i/>
          <w:iCs/>
          <w:sz w:val="22"/>
          <w:szCs w:val="22"/>
        </w:rPr>
        <w:t xml:space="preserve">dataset </w:t>
      </w:r>
      <w:r>
        <w:rPr>
          <w:i/>
          <w:iCs/>
          <w:sz w:val="22"/>
          <w:szCs w:val="22"/>
        </w:rPr>
        <w:t xml:space="preserve"> 19.6M</w:t>
      </w:r>
      <w:proofErr w:type="gramEnd"/>
      <w:r>
        <w:rPr>
          <w:i/>
          <w:iCs/>
          <w:sz w:val="22"/>
          <w:szCs w:val="22"/>
        </w:rPr>
        <w:t>+ row parquet file loaded into SQL Server, cleaned, and verified.</w:t>
      </w:r>
    </w:p>
    <w:p w:rsidR="00D71380" w:rsidRPr="00D71380" w:rsidRDefault="00D71380" w:rsidP="00D71380">
      <w:pPr>
        <w:pStyle w:val="Heading1"/>
        <w:spacing w:before="320" w:after="160"/>
        <w:rPr>
          <w:color w:val="auto"/>
        </w:rPr>
      </w:pPr>
      <w:r w:rsidRPr="00D71380">
        <w:rPr>
          <w:color w:val="auto"/>
        </w:rPr>
        <w:t>1. Overview</w:t>
      </w:r>
    </w:p>
    <w:p w:rsidR="00D71380" w:rsidRDefault="00D71380" w:rsidP="00D71380">
      <w:pPr>
        <w:spacing w:after="160"/>
      </w:pPr>
      <w:r>
        <w:t>This document records the pipeline built to load a 19.6 million-row FHVHV trip-level parquet file into SQL Server, the failures encountered along the way, the fix for each, and the verification steps used to confirm the final dataset is trustworthy before analysis.</w:t>
      </w:r>
    </w:p>
    <w:p w:rsidR="00D71380" w:rsidRPr="00D71380" w:rsidRDefault="00D71380" w:rsidP="00D71380">
      <w:pPr>
        <w:pStyle w:val="Heading1"/>
        <w:spacing w:before="320" w:after="160"/>
        <w:rPr>
          <w:color w:val="auto"/>
        </w:rPr>
      </w:pPr>
      <w:r w:rsidRPr="00D71380">
        <w:rPr>
          <w:color w:val="auto"/>
        </w:rPr>
        <w:t>2. Challenges Encountered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D71380" w:rsidTr="008601BB">
        <w:tc>
          <w:tcPr>
            <w:tcW w:w="3800" w:type="dxa"/>
            <w:shd w:val="clear" w:color="auto" w:fill="1F4E79"/>
          </w:tcPr>
          <w:p w:rsidR="00D71380" w:rsidRDefault="00D71380" w:rsidP="008601BB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560" w:type="dxa"/>
            <w:shd w:val="clear" w:color="auto" w:fill="1F4E79"/>
          </w:tcPr>
          <w:p w:rsidR="00D71380" w:rsidRDefault="00D71380" w:rsidP="008601BB">
            <w:r>
              <w:rPr>
                <w:b/>
                <w:bCs/>
                <w:color w:val="FFFFFF"/>
              </w:rPr>
              <w:t>Root Cause</w:t>
            </w:r>
          </w:p>
        </w:tc>
      </w:tr>
      <w:tr w:rsidR="00D71380" w:rsidTr="008601BB">
        <w:tc>
          <w:tcPr>
            <w:tcW w:w="3800" w:type="dxa"/>
          </w:tcPr>
          <w:p w:rsidR="00D71380" w:rsidRDefault="00D71380" w:rsidP="008601BB">
            <w:r>
              <w:t>Parquet Format Compatibility (</w:t>
            </w:r>
            <w:proofErr w:type="spellStart"/>
            <w:r>
              <w:t>Msg</w:t>
            </w:r>
            <w:proofErr w:type="spellEnd"/>
            <w:r>
              <w:t xml:space="preserve"> 102)</w:t>
            </w:r>
          </w:p>
        </w:tc>
        <w:tc>
          <w:tcPr>
            <w:tcW w:w="5560" w:type="dxa"/>
          </w:tcPr>
          <w:p w:rsidR="00D71380" w:rsidRDefault="00D71380" w:rsidP="008601BB">
            <w:r>
              <w:t>OPENROWSET direct Parquet reading requires SQL Server 2022+; earlier versions can't parse raw Parquet without external ETL tooling.</w:t>
            </w:r>
          </w:p>
        </w:tc>
      </w:tr>
      <w:tr w:rsidR="00D71380" w:rsidTr="008601BB">
        <w:tc>
          <w:tcPr>
            <w:tcW w:w="3800" w:type="dxa"/>
          </w:tcPr>
          <w:p w:rsidR="00D71380" w:rsidRDefault="00D71380" w:rsidP="008601BB">
            <w:r>
              <w:t>Legacy ODBC Driver Timestamp Errors (HY104)</w:t>
            </w:r>
          </w:p>
        </w:tc>
        <w:tc>
          <w:tcPr>
            <w:tcW w:w="5560" w:type="dxa"/>
          </w:tcPr>
          <w:p w:rsidR="00D71380" w:rsidRDefault="00D71380" w:rsidP="008601BB">
            <w:r>
              <w:t xml:space="preserve">The default Windows legacy 'SQL Server' driver can't resolve high-precision Pandas </w:t>
            </w:r>
            <w:proofErr w:type="spellStart"/>
            <w:r>
              <w:t>datetime</w:t>
            </w:r>
            <w:proofErr w:type="spellEnd"/>
            <w:r>
              <w:t xml:space="preserve"> objects via </w:t>
            </w:r>
            <w:proofErr w:type="spellStart"/>
            <w:r>
              <w:t>pandas.to_</w:t>
            </w:r>
            <w:proofErr w:type="gramStart"/>
            <w:r>
              <w:t>sql</w:t>
            </w:r>
            <w:proofErr w:type="spellEnd"/>
            <w:r>
              <w:t>(</w:t>
            </w:r>
            <w:proofErr w:type="gramEnd"/>
            <w:r>
              <w:t>) without explicit parameter definitions.</w:t>
            </w:r>
          </w:p>
        </w:tc>
      </w:tr>
      <w:tr w:rsidR="00D71380" w:rsidTr="008601BB">
        <w:tc>
          <w:tcPr>
            <w:tcW w:w="3800" w:type="dxa"/>
          </w:tcPr>
          <w:p w:rsidR="00D71380" w:rsidRDefault="00D71380" w:rsidP="008601BB">
            <w:r>
              <w:t>System RAM Exhaustion (</w:t>
            </w:r>
            <w:proofErr w:type="spellStart"/>
            <w:r>
              <w:t>ArrowMemoryError</w:t>
            </w:r>
            <w:proofErr w:type="spellEnd"/>
            <w:r>
              <w:t>)</w:t>
            </w:r>
          </w:p>
        </w:tc>
        <w:tc>
          <w:tcPr>
            <w:tcW w:w="5560" w:type="dxa"/>
          </w:tcPr>
          <w:p w:rsidR="00D71380" w:rsidRDefault="00D71380" w:rsidP="008601BB">
            <w:r>
              <w:t>Loading the full 19.6M-row Parquet file into memory at once with standard Pandas operations exceeded available system RAM.</w:t>
            </w:r>
          </w:p>
        </w:tc>
      </w:tr>
      <w:tr w:rsidR="00D71380" w:rsidTr="008601BB">
        <w:tc>
          <w:tcPr>
            <w:tcW w:w="3800" w:type="dxa"/>
          </w:tcPr>
          <w:p w:rsidR="00D71380" w:rsidRDefault="00D71380" w:rsidP="008601BB">
            <w:r>
              <w:t>SSMS GUI Memory Overflow (</w:t>
            </w:r>
            <w:proofErr w:type="spellStart"/>
            <w:r>
              <w:t>System.OutOfMemoryException</w:t>
            </w:r>
            <w:proofErr w:type="spellEnd"/>
            <w:r>
              <w:t>)</w:t>
            </w:r>
          </w:p>
        </w:tc>
        <w:tc>
          <w:tcPr>
            <w:tcW w:w="5560" w:type="dxa"/>
          </w:tcPr>
          <w:p w:rsidR="00D71380" w:rsidRDefault="00D71380" w:rsidP="008601BB">
            <w:r>
              <w:t>SSMS's Import Flat File wizard is a 32-bit interface; scanning/previewing a multi-gigabyte flat file overflows its buffer.</w:t>
            </w:r>
          </w:p>
        </w:tc>
      </w:tr>
    </w:tbl>
    <w:p w:rsidR="00D71380" w:rsidRPr="00D71380" w:rsidRDefault="00D71380" w:rsidP="00D71380">
      <w:pPr>
        <w:pStyle w:val="Heading1"/>
        <w:spacing w:before="320" w:after="160"/>
        <w:rPr>
          <w:color w:val="auto"/>
        </w:rPr>
      </w:pPr>
      <w:r w:rsidRPr="00D71380">
        <w:rPr>
          <w:color w:val="auto"/>
        </w:rPr>
        <w:t>3. Solution Architecture</w:t>
      </w:r>
    </w:p>
    <w:p w:rsidR="00D71380" w:rsidRDefault="00D71380" w:rsidP="00D71380">
      <w:pPr>
        <w:spacing w:after="160"/>
      </w:pPr>
      <w:r>
        <w:t>A hybrid streaming approach was used to work around all four limitations:</w:t>
      </w:r>
    </w:p>
    <w:p w:rsidR="00D71380" w:rsidRDefault="00D71380" w:rsidP="00D71380">
      <w:pPr>
        <w:pStyle w:val="ListParagraph"/>
        <w:numPr>
          <w:ilvl w:val="0"/>
          <w:numId w:val="1"/>
        </w:numPr>
        <w:spacing w:after="80"/>
      </w:pPr>
      <w:r>
        <w:t xml:space="preserve">Iterative Batch Processing (Python) — </w:t>
      </w:r>
      <w:proofErr w:type="spellStart"/>
      <w:r>
        <w:t>pyarrow.parquet</w:t>
      </w:r>
      <w:proofErr w:type="spellEnd"/>
      <w:r>
        <w:t xml:space="preserve"> streams the file in 500,000-row batches, avoiding RAM overload.</w:t>
      </w:r>
    </w:p>
    <w:p w:rsidR="00D71380" w:rsidRDefault="00D71380" w:rsidP="00D71380">
      <w:pPr>
        <w:pStyle w:val="ListParagraph"/>
        <w:numPr>
          <w:ilvl w:val="0"/>
          <w:numId w:val="1"/>
        </w:numPr>
        <w:spacing w:after="80"/>
      </w:pPr>
      <w:r>
        <w:t xml:space="preserve">Flat File Consolidation — each batch converts </w:t>
      </w:r>
      <w:proofErr w:type="spellStart"/>
      <w:r>
        <w:t>datetime</w:t>
      </w:r>
      <w:proofErr w:type="spellEnd"/>
      <w:r>
        <w:t xml:space="preserve"> fields to strings and appends to a single CSV (mode='a').</w:t>
      </w:r>
    </w:p>
    <w:p w:rsidR="00D71380" w:rsidRDefault="00D71380" w:rsidP="00D71380">
      <w:pPr>
        <w:pStyle w:val="ListParagraph"/>
        <w:numPr>
          <w:ilvl w:val="0"/>
          <w:numId w:val="1"/>
        </w:numPr>
        <w:spacing w:after="80"/>
      </w:pPr>
      <w:r>
        <w:t>Database Pre-provisioning — a staging table (dbo.fhvhv_2024_01) is created with generic NVARCHAR fields to accept mixed/messy data without rejecting rows.</w:t>
      </w:r>
    </w:p>
    <w:p w:rsidR="00D71380" w:rsidRDefault="00D71380" w:rsidP="00D71380">
      <w:pPr>
        <w:pStyle w:val="ListParagraph"/>
        <w:numPr>
          <w:ilvl w:val="0"/>
          <w:numId w:val="1"/>
        </w:numPr>
        <w:spacing w:after="80"/>
      </w:pPr>
      <w:r>
        <w:t>Direct Disk Ingestion (BULK INSERT) — SQL Server streams the CSV straight from disk into the table, bypassing the SSMS preview buffer entirely.</w:t>
      </w:r>
    </w:p>
    <w:p w:rsidR="00D71380" w:rsidRDefault="00D71380" w:rsidP="00D71380">
      <w:pPr>
        <w:pStyle w:val="Heading1"/>
        <w:spacing w:before="320" w:after="160"/>
        <w:rPr>
          <w:color w:val="auto"/>
        </w:rPr>
      </w:pPr>
      <w:r w:rsidRPr="00D71380">
        <w:rPr>
          <w:color w:val="auto"/>
        </w:rPr>
        <w:t>4. Step-by-Step Execution</w:t>
      </w:r>
    </w:p>
    <w:p w:rsidR="00D71380" w:rsidRDefault="00D71380" w:rsidP="00D71380">
      <w:pPr>
        <w:pStyle w:val="ListParagraph"/>
        <w:numPr>
          <w:ilvl w:val="0"/>
          <w:numId w:val="5"/>
        </w:numPr>
      </w:pPr>
      <w:r w:rsidRPr="00D71380">
        <w:t>Python Parquet-to-CSV Streaming Engine</w:t>
      </w:r>
    </w:p>
    <w:p w:rsidR="00D71380" w:rsidRPr="00D71380" w:rsidRDefault="00D71380" w:rsidP="00D71380">
      <w:pPr>
        <w:pStyle w:val="ListParagraph"/>
        <w:ind w:left="720"/>
      </w:pPr>
    </w:p>
    <w:p w:rsidR="00D71380" w:rsidRDefault="00D71380" w:rsidP="00D71380">
      <w:r>
        <w:t xml:space="preserve">        Run in </w:t>
      </w:r>
      <w:proofErr w:type="spellStart"/>
      <w:r>
        <w:t>Jupyter</w:t>
      </w:r>
      <w:proofErr w:type="spellEnd"/>
      <w:r>
        <w:t xml:space="preserve"> Notebook: reads the .parquet file in 500,000-row chunks and appends to fhvhv_2024_01.csv.</w:t>
      </w:r>
    </w:p>
    <w:p w:rsidR="00D71380" w:rsidRDefault="00D71380" w:rsidP="00D71380">
      <w:r>
        <w:t xml:space="preserve">Import </w:t>
      </w:r>
      <w:proofErr w:type="spellStart"/>
      <w:r>
        <w:t>pyarrow.parquet</w:t>
      </w:r>
      <w:proofErr w:type="spellEnd"/>
      <w:r>
        <w:t xml:space="preserve"> and pandas.</w:t>
      </w:r>
    </w:p>
    <w:p w:rsidR="00D71380" w:rsidRDefault="00D71380" w:rsidP="00D71380">
      <w:r>
        <w:t>Define input .parquet and output .</w:t>
      </w:r>
      <w:proofErr w:type="spellStart"/>
      <w:r>
        <w:t>csv</w:t>
      </w:r>
      <w:proofErr w:type="spellEnd"/>
      <w:r>
        <w:t xml:space="preserve"> file paths.</w:t>
      </w:r>
    </w:p>
    <w:p w:rsidR="00D71380" w:rsidRDefault="00D71380" w:rsidP="00D71380">
      <w:r>
        <w:t>Open the Parquet file stream metadata (</w:t>
      </w:r>
      <w:proofErr w:type="spellStart"/>
      <w:r>
        <w:t>pq.ParquetFile</w:t>
      </w:r>
      <w:proofErr w:type="spellEnd"/>
      <w:r>
        <w:t>).</w:t>
      </w:r>
    </w:p>
    <w:p w:rsidR="00D71380" w:rsidRDefault="00D71380" w:rsidP="00D71380">
      <w:r>
        <w:t>Iterate through batches (</w:t>
      </w:r>
      <w:proofErr w:type="spellStart"/>
      <w:r>
        <w:t>pf.iter_</w:t>
      </w:r>
      <w:proofErr w:type="gramStart"/>
      <w:r>
        <w:t>batches</w:t>
      </w:r>
      <w:proofErr w:type="spellEnd"/>
      <w:r>
        <w:t>(</w:t>
      </w:r>
      <w:proofErr w:type="spellStart"/>
      <w:proofErr w:type="gramEnd"/>
      <w:r>
        <w:t>batch_size</w:t>
      </w:r>
      <w:proofErr w:type="spellEnd"/>
      <w:r>
        <w:t>=500000)).</w:t>
      </w:r>
    </w:p>
    <w:p w:rsidR="00D71380" w:rsidRDefault="00D71380" w:rsidP="00D71380">
      <w:r>
        <w:t>Write the first batch with headers (mode='w'); append all later batches without headers (mode='a').</w:t>
      </w:r>
    </w:p>
    <w:p w:rsidR="00D71380" w:rsidRDefault="00D71380" w:rsidP="00D71380">
      <w:pPr>
        <w:pStyle w:val="ListParagraph"/>
        <w:numPr>
          <w:ilvl w:val="0"/>
          <w:numId w:val="5"/>
        </w:numPr>
      </w:pPr>
      <w:r w:rsidRPr="00D71380">
        <w:t>Provision the Staging Table Schema</w:t>
      </w:r>
    </w:p>
    <w:p w:rsidR="00D71380" w:rsidRPr="00D71380" w:rsidRDefault="00D71380" w:rsidP="00D71380">
      <w:pPr>
        <w:pStyle w:val="ListParagraph"/>
        <w:ind w:left="720"/>
      </w:pPr>
    </w:p>
    <w:p w:rsidR="00D71380" w:rsidRDefault="00D71380" w:rsidP="00D71380">
      <w:r>
        <w:t xml:space="preserve">Database: </w:t>
      </w:r>
      <w:proofErr w:type="spellStart"/>
      <w:r>
        <w:t>fhvhv_analysis</w:t>
      </w:r>
      <w:proofErr w:type="spellEnd"/>
      <w:r>
        <w:t xml:space="preserve">   |   Table: dbo.fhvhv_2024_01   |   All 23 columns typed </w:t>
      </w:r>
      <w:proofErr w:type="gramStart"/>
      <w:r>
        <w:t>NVARCHAR(</w:t>
      </w:r>
      <w:proofErr w:type="gramEnd"/>
      <w:r>
        <w:t>50) so no row is rejected on load.</w:t>
      </w:r>
    </w:p>
    <w:p w:rsidR="00D71380" w:rsidRDefault="00D71380" w:rsidP="00D71380"/>
    <w:p w:rsidR="00D71380" w:rsidRDefault="00D71380" w:rsidP="00D7138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hvfhs_license_num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dispatching_base_num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originating_base_num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D71380" w:rsidRDefault="00D71380" w:rsidP="00D7138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request_datetime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on_scene_datetime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pickup_datetime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dropoff_datetime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D71380" w:rsidRDefault="00D71380" w:rsidP="00D7138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PULocationID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DOLocationID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trip_miles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trip_time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D71380" w:rsidRDefault="00D71380" w:rsidP="00D7138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base_passenger_fare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tolls, </w:t>
      </w:r>
      <w:proofErr w:type="spellStart"/>
      <w:r>
        <w:rPr>
          <w:rFonts w:ascii="Consolas" w:eastAsia="Consolas" w:hAnsi="Consolas" w:cs="Consolas"/>
          <w:sz w:val="18"/>
          <w:szCs w:val="18"/>
        </w:rPr>
        <w:t>bcf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congestion_surcharge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D71380" w:rsidRDefault="00D71380" w:rsidP="00D7138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airport_fee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tips, </w:t>
      </w:r>
      <w:proofErr w:type="spellStart"/>
      <w:r>
        <w:rPr>
          <w:rFonts w:ascii="Consolas" w:eastAsia="Consolas" w:hAnsi="Consolas" w:cs="Consolas"/>
          <w:sz w:val="18"/>
          <w:szCs w:val="18"/>
        </w:rPr>
        <w:t>driver_pay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D71380" w:rsidRDefault="00D71380" w:rsidP="00D7138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shared_request_flag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shared_match_flag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access_a_ride_flag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D71380" w:rsidRPr="00D71380" w:rsidRDefault="00D71380" w:rsidP="00D71380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wav_request_flag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wav_match_flag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—   all </w:t>
      </w:r>
      <w:proofErr w:type="gramStart"/>
      <w:r>
        <w:rPr>
          <w:rFonts w:ascii="Consolas" w:eastAsia="Consolas" w:hAnsi="Consolas" w:cs="Consolas"/>
          <w:sz w:val="18"/>
          <w:szCs w:val="18"/>
        </w:rPr>
        <w:t>NVARCHAR(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>50)</w:t>
      </w:r>
    </w:p>
    <w:p w:rsidR="00D71380" w:rsidRDefault="00D71380" w:rsidP="00D71380">
      <w:pPr>
        <w:pStyle w:val="ListParagraph"/>
        <w:numPr>
          <w:ilvl w:val="0"/>
          <w:numId w:val="5"/>
        </w:numPr>
      </w:pPr>
      <w:r w:rsidRPr="00D71380">
        <w:t>High-Volume Ingestion via BULK INSERT</w:t>
      </w:r>
    </w:p>
    <w:p w:rsidR="00D71380" w:rsidRDefault="00D71380" w:rsidP="00D71380">
      <w:pPr>
        <w:pStyle w:val="ListParagraph"/>
        <w:ind w:left="720"/>
      </w:pPr>
    </w:p>
    <w:p w:rsidR="00D71380" w:rsidRDefault="00D71380" w:rsidP="00D71380">
      <w:r>
        <w:t>Native T-SQL streams the consolidated CSV straight from disk into the staging table:</w:t>
      </w:r>
    </w:p>
    <w:p w:rsidR="00D71380" w:rsidRDefault="00D71380" w:rsidP="00D71380">
      <w:r>
        <w:t>Source: C:\Users\HP\Downloads\HVFHV\fhvhv_2024_01.csv</w:t>
      </w:r>
    </w:p>
    <w:p w:rsidR="00D71380" w:rsidRDefault="00D71380" w:rsidP="00D71380">
      <w:r>
        <w:t>FIRSTROW = 2 (skips header)</w:t>
      </w:r>
    </w:p>
    <w:p w:rsidR="00D71380" w:rsidRDefault="00D71380" w:rsidP="00D71380">
      <w:r>
        <w:t>FIELDTERMINATOR = ','</w:t>
      </w:r>
    </w:p>
    <w:p w:rsidR="00D71380" w:rsidRDefault="00D71380" w:rsidP="00D71380">
      <w:r>
        <w:t>ROWTERMINATOR = '\n'</w:t>
      </w:r>
    </w:p>
    <w:p w:rsidR="00D71380" w:rsidRDefault="00D71380" w:rsidP="00D71380">
      <w:r>
        <w:t>TABLOCK (table-level locking for insert speed)</w:t>
      </w:r>
    </w:p>
    <w:p w:rsidR="00D71380" w:rsidRDefault="00D71380" w:rsidP="00D71380">
      <w:r>
        <w:t>BATCHSIZE = 100000 (memory-friendly commit blocks)</w:t>
      </w:r>
    </w:p>
    <w:p w:rsidR="00D71380" w:rsidRPr="00D71380" w:rsidRDefault="00D71380" w:rsidP="00D71380">
      <w:pPr>
        <w:pStyle w:val="Heading1"/>
        <w:spacing w:before="320" w:after="160"/>
        <w:rPr>
          <w:color w:val="auto"/>
        </w:rPr>
      </w:pPr>
      <w:r>
        <w:rPr>
          <w:color w:val="auto"/>
        </w:rPr>
        <w:t xml:space="preserve">5. Staging </w:t>
      </w:r>
      <w:r w:rsidRPr="00D71380">
        <w:rPr>
          <w:color w:val="auto"/>
        </w:rPr>
        <w:t>Typed Clean Table</w:t>
      </w:r>
    </w:p>
    <w:p w:rsidR="00D71380" w:rsidRDefault="00D71380" w:rsidP="00D71380">
      <w:pPr>
        <w:spacing w:after="160"/>
      </w:pPr>
      <w:r>
        <w:t>The staging table gets 19.6M rows in sa</w:t>
      </w:r>
      <w:r w:rsidR="00A0665D">
        <w:t>fely, but every column is text -</w:t>
      </w:r>
      <w:bookmarkStart w:id="0" w:name="_GoBack"/>
      <w:bookmarkEnd w:id="0"/>
      <w:r>
        <w:t xml:space="preserve"> sorting, filtering, and aggregating on NVARCHAR dates and numbers silently produces wrong results (e.g. alphabetical date sorting, failed SUM()/AVG()). A second table, dbo.fhvhv_2024_01_clean, was created with proper types, populated via TRY_CAST / TRY_CONVERT rather than CAST/CONVERT so a handful of malformed values return NULL instead of aborting the entire 19.6M-row insert.</w:t>
      </w:r>
    </w:p>
    <w:p w:rsidR="00D71380" w:rsidRDefault="00D71380" w:rsidP="00D71380">
      <w:r>
        <w:t>Typed Schema (dbo.fhvhv_2024_01_clean)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0"/>
        <w:gridCol w:w="2800"/>
      </w:tblGrid>
      <w:tr w:rsidR="00D71380" w:rsidTr="008601BB">
        <w:tc>
          <w:tcPr>
            <w:tcW w:w="6560" w:type="dxa"/>
            <w:shd w:val="clear" w:color="auto" w:fill="1F4E79"/>
          </w:tcPr>
          <w:p w:rsidR="00D71380" w:rsidRDefault="00D71380" w:rsidP="008601BB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800" w:type="dxa"/>
            <w:shd w:val="clear" w:color="auto" w:fill="1F4E79"/>
          </w:tcPr>
          <w:p w:rsidR="00D71380" w:rsidRDefault="00D71380" w:rsidP="008601BB">
            <w:r>
              <w:rPr>
                <w:b/>
                <w:bCs/>
                <w:color w:val="FFFFFF"/>
              </w:rPr>
              <w:t>Type</w:t>
            </w:r>
          </w:p>
        </w:tc>
      </w:tr>
      <w:tr w:rsidR="00D71380" w:rsidTr="008601BB">
        <w:tc>
          <w:tcPr>
            <w:tcW w:w="6560" w:type="dxa"/>
          </w:tcPr>
          <w:p w:rsidR="00D71380" w:rsidRDefault="00D71380" w:rsidP="008601BB">
            <w:proofErr w:type="spellStart"/>
            <w:r>
              <w:t>hvfhs_license_num</w:t>
            </w:r>
            <w:proofErr w:type="spellEnd"/>
            <w:r>
              <w:t xml:space="preserve"> / </w:t>
            </w:r>
            <w:proofErr w:type="spellStart"/>
            <w:r>
              <w:t>dispatching_base_num</w:t>
            </w:r>
            <w:proofErr w:type="spellEnd"/>
            <w:r>
              <w:t xml:space="preserve"> / </w:t>
            </w:r>
            <w:proofErr w:type="spellStart"/>
            <w:r>
              <w:t>originating_base_num</w:t>
            </w:r>
            <w:proofErr w:type="spellEnd"/>
          </w:p>
        </w:tc>
        <w:tc>
          <w:tcPr>
            <w:tcW w:w="2800" w:type="dxa"/>
          </w:tcPr>
          <w:p w:rsidR="00D71380" w:rsidRDefault="00D71380" w:rsidP="008601BB">
            <w:r>
              <w:t>NVARCHAR(10)</w:t>
            </w:r>
          </w:p>
        </w:tc>
      </w:tr>
      <w:tr w:rsidR="00D71380" w:rsidTr="008601BB">
        <w:tc>
          <w:tcPr>
            <w:tcW w:w="6560" w:type="dxa"/>
          </w:tcPr>
          <w:p w:rsidR="00D71380" w:rsidRDefault="00D71380" w:rsidP="008601BB">
            <w:proofErr w:type="spellStart"/>
            <w:r>
              <w:t>request_datetime</w:t>
            </w:r>
            <w:proofErr w:type="spellEnd"/>
            <w:r>
              <w:t xml:space="preserve"> / </w:t>
            </w:r>
            <w:proofErr w:type="spellStart"/>
            <w:r>
              <w:t>on_scene_datetime</w:t>
            </w:r>
            <w:proofErr w:type="spellEnd"/>
            <w:r>
              <w:t xml:space="preserve"> / </w:t>
            </w:r>
            <w:proofErr w:type="spellStart"/>
            <w:r>
              <w:t>pickup_datetime</w:t>
            </w:r>
            <w:proofErr w:type="spellEnd"/>
            <w:r>
              <w:t xml:space="preserve"> / </w:t>
            </w:r>
            <w:proofErr w:type="spellStart"/>
            <w:r>
              <w:t>dropoff_datetime</w:t>
            </w:r>
            <w:proofErr w:type="spellEnd"/>
          </w:p>
        </w:tc>
        <w:tc>
          <w:tcPr>
            <w:tcW w:w="2800" w:type="dxa"/>
          </w:tcPr>
          <w:p w:rsidR="00D71380" w:rsidRDefault="00D71380" w:rsidP="008601BB">
            <w:r>
              <w:t>DATETIME2</w:t>
            </w:r>
          </w:p>
        </w:tc>
      </w:tr>
      <w:tr w:rsidR="00D71380" w:rsidTr="008601BB">
        <w:tc>
          <w:tcPr>
            <w:tcW w:w="6560" w:type="dxa"/>
          </w:tcPr>
          <w:p w:rsidR="00D71380" w:rsidRDefault="00D71380" w:rsidP="008601BB">
            <w:proofErr w:type="spellStart"/>
            <w:r>
              <w:t>PULocationID</w:t>
            </w:r>
            <w:proofErr w:type="spellEnd"/>
            <w:r>
              <w:t xml:space="preserve"> / </w:t>
            </w:r>
            <w:proofErr w:type="spellStart"/>
            <w:r>
              <w:t>DOLocationID</w:t>
            </w:r>
            <w:proofErr w:type="spellEnd"/>
            <w:r>
              <w:t xml:space="preserve"> / </w:t>
            </w:r>
            <w:proofErr w:type="spellStart"/>
            <w:r>
              <w:t>trip_time</w:t>
            </w:r>
            <w:proofErr w:type="spellEnd"/>
          </w:p>
        </w:tc>
        <w:tc>
          <w:tcPr>
            <w:tcW w:w="2800" w:type="dxa"/>
          </w:tcPr>
          <w:p w:rsidR="00D71380" w:rsidRDefault="00D71380" w:rsidP="008601BB">
            <w:r>
              <w:t>INT</w:t>
            </w:r>
          </w:p>
        </w:tc>
      </w:tr>
      <w:tr w:rsidR="00D71380" w:rsidTr="008601BB">
        <w:tc>
          <w:tcPr>
            <w:tcW w:w="6560" w:type="dxa"/>
          </w:tcPr>
          <w:p w:rsidR="00D71380" w:rsidRDefault="00D71380" w:rsidP="008601BB">
            <w:proofErr w:type="spellStart"/>
            <w:r>
              <w:t>trip_miles</w:t>
            </w:r>
            <w:proofErr w:type="spellEnd"/>
            <w:r>
              <w:t xml:space="preserve"> / </w:t>
            </w:r>
            <w:proofErr w:type="spellStart"/>
            <w:r>
              <w:t>base_passenger_fare</w:t>
            </w:r>
            <w:proofErr w:type="spellEnd"/>
            <w:r>
              <w:t xml:space="preserve"> / tolls / </w:t>
            </w:r>
            <w:proofErr w:type="spellStart"/>
            <w:r>
              <w:t>bcf</w:t>
            </w:r>
            <w:proofErr w:type="spellEnd"/>
            <w:r>
              <w:t xml:space="preserve"> / </w:t>
            </w:r>
            <w:proofErr w:type="spellStart"/>
            <w:r>
              <w:t>sales_tax</w:t>
            </w:r>
            <w:proofErr w:type="spellEnd"/>
            <w:r>
              <w:t xml:space="preserve"> / </w:t>
            </w:r>
            <w:proofErr w:type="spellStart"/>
            <w:r>
              <w:t>congestion_surcharge</w:t>
            </w:r>
            <w:proofErr w:type="spellEnd"/>
            <w:r>
              <w:t xml:space="preserve"> / </w:t>
            </w:r>
            <w:proofErr w:type="spellStart"/>
            <w:r>
              <w:t>airport_fee</w:t>
            </w:r>
            <w:proofErr w:type="spellEnd"/>
            <w:r>
              <w:t xml:space="preserve"> / tips / </w:t>
            </w:r>
            <w:proofErr w:type="spellStart"/>
            <w:r>
              <w:t>driver_pay</w:t>
            </w:r>
            <w:proofErr w:type="spellEnd"/>
          </w:p>
        </w:tc>
        <w:tc>
          <w:tcPr>
            <w:tcW w:w="2800" w:type="dxa"/>
          </w:tcPr>
          <w:p w:rsidR="00D71380" w:rsidRDefault="00D71380" w:rsidP="008601BB">
            <w:r>
              <w:t>DECIMAL(10,2)</w:t>
            </w:r>
          </w:p>
        </w:tc>
      </w:tr>
      <w:tr w:rsidR="00D71380" w:rsidTr="008601BB">
        <w:tc>
          <w:tcPr>
            <w:tcW w:w="6560" w:type="dxa"/>
          </w:tcPr>
          <w:p w:rsidR="00D71380" w:rsidRDefault="00D71380" w:rsidP="008601BB">
            <w:proofErr w:type="spellStart"/>
            <w:r>
              <w:t>shared_request_flag</w:t>
            </w:r>
            <w:proofErr w:type="spellEnd"/>
            <w:r>
              <w:t xml:space="preserve"> / </w:t>
            </w:r>
            <w:proofErr w:type="spellStart"/>
            <w:r>
              <w:t>shared_match_flag</w:t>
            </w:r>
            <w:proofErr w:type="spellEnd"/>
            <w:r>
              <w:t xml:space="preserve"> / </w:t>
            </w:r>
            <w:proofErr w:type="spellStart"/>
            <w:r>
              <w:t>access_a_ride_flag</w:t>
            </w:r>
            <w:proofErr w:type="spellEnd"/>
            <w:r>
              <w:t xml:space="preserve"> / </w:t>
            </w:r>
            <w:proofErr w:type="spellStart"/>
            <w:r>
              <w:t>wav_request_flag</w:t>
            </w:r>
            <w:proofErr w:type="spellEnd"/>
            <w:r>
              <w:t xml:space="preserve"> / </w:t>
            </w:r>
            <w:proofErr w:type="spellStart"/>
            <w:r>
              <w:t>wav_match_flag</w:t>
            </w:r>
            <w:proofErr w:type="spellEnd"/>
          </w:p>
        </w:tc>
        <w:tc>
          <w:tcPr>
            <w:tcW w:w="2800" w:type="dxa"/>
          </w:tcPr>
          <w:p w:rsidR="00D71380" w:rsidRDefault="00D71380" w:rsidP="008601BB">
            <w:r>
              <w:t>CHAR(1)</w:t>
            </w:r>
          </w:p>
        </w:tc>
      </w:tr>
    </w:tbl>
    <w:p w:rsidR="00D71380" w:rsidRDefault="00D71380" w:rsidP="00D71380">
      <w:pPr>
        <w:spacing w:after="160"/>
      </w:pPr>
      <w:r>
        <w:rPr>
          <w:i/>
          <w:iCs/>
        </w:rPr>
        <w:t>DECIMAL was used instead of FLOAT for all monetary/mileage fields to avoid floating-point rounding error across millions of aggregated rows.</w:t>
      </w:r>
    </w:p>
    <w:p w:rsidR="00D71380" w:rsidRPr="00D71380" w:rsidRDefault="00D71380" w:rsidP="00D71380">
      <w:pPr>
        <w:pStyle w:val="Heading1"/>
        <w:spacing w:before="320" w:after="160"/>
        <w:rPr>
          <w:color w:val="auto"/>
        </w:rPr>
      </w:pPr>
      <w:r w:rsidRPr="00D71380">
        <w:rPr>
          <w:color w:val="auto"/>
        </w:rPr>
        <w:t>6. Verification Results</w:t>
      </w:r>
    </w:p>
    <w:p w:rsidR="00D71380" w:rsidRDefault="00D71380" w:rsidP="00D71380">
      <w:r>
        <w:t>Row Count Check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71380" w:rsidTr="008601BB">
        <w:tc>
          <w:tcPr>
            <w:tcW w:w="4680" w:type="dxa"/>
            <w:shd w:val="clear" w:color="auto" w:fill="1F4E79"/>
          </w:tcPr>
          <w:p w:rsidR="00D71380" w:rsidRDefault="00D71380" w:rsidP="008601BB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680" w:type="dxa"/>
            <w:shd w:val="clear" w:color="auto" w:fill="1F4E79"/>
          </w:tcPr>
          <w:p w:rsidR="00D71380" w:rsidRDefault="00D71380" w:rsidP="008601BB">
            <w:r>
              <w:rPr>
                <w:b/>
                <w:bCs/>
                <w:color w:val="FFFFFF"/>
              </w:rPr>
              <w:t>Row Count</w:t>
            </w:r>
          </w:p>
        </w:tc>
      </w:tr>
      <w:tr w:rsidR="00D71380" w:rsidTr="008601BB">
        <w:tc>
          <w:tcPr>
            <w:tcW w:w="4680" w:type="dxa"/>
          </w:tcPr>
          <w:p w:rsidR="00D71380" w:rsidRDefault="00D71380" w:rsidP="008601BB">
            <w:r>
              <w:t>dbo.fhvhv_2024_01 (staging)</w:t>
            </w:r>
          </w:p>
        </w:tc>
        <w:tc>
          <w:tcPr>
            <w:tcW w:w="4680" w:type="dxa"/>
          </w:tcPr>
          <w:p w:rsidR="00D71380" w:rsidRDefault="00D71380" w:rsidP="008601BB">
            <w:r>
              <w:t>19,663,930</w:t>
            </w:r>
          </w:p>
        </w:tc>
      </w:tr>
      <w:tr w:rsidR="00D71380" w:rsidTr="008601BB">
        <w:tc>
          <w:tcPr>
            <w:tcW w:w="4680" w:type="dxa"/>
          </w:tcPr>
          <w:p w:rsidR="00D71380" w:rsidRDefault="00D71380" w:rsidP="008601BB">
            <w:r>
              <w:t>dbo.fhvhv_2024_01_clean (typed)</w:t>
            </w:r>
          </w:p>
        </w:tc>
        <w:tc>
          <w:tcPr>
            <w:tcW w:w="4680" w:type="dxa"/>
          </w:tcPr>
          <w:p w:rsidR="00D71380" w:rsidRDefault="00D71380" w:rsidP="008601BB">
            <w:r>
              <w:t>19,663,930</w:t>
            </w:r>
          </w:p>
        </w:tc>
      </w:tr>
    </w:tbl>
    <w:p w:rsidR="00D71380" w:rsidRDefault="00D71380" w:rsidP="00D71380">
      <w:pPr>
        <w:spacing w:after="160"/>
      </w:pPr>
      <w:r>
        <w:t>Exact match — confirms no rows were dropped or duplicated across BULK INSERT or the staging-to-clean conversion.</w:t>
      </w:r>
    </w:p>
    <w:p w:rsidR="00D71380" w:rsidRDefault="00D71380" w:rsidP="00D71380">
      <w:r>
        <w:t>Conversion NULL Check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3560"/>
      </w:tblGrid>
      <w:tr w:rsidR="00D71380" w:rsidTr="008601BB">
        <w:tc>
          <w:tcPr>
            <w:tcW w:w="3200" w:type="dxa"/>
            <w:shd w:val="clear" w:color="auto" w:fill="1F4E79"/>
          </w:tcPr>
          <w:p w:rsidR="00D71380" w:rsidRDefault="00D71380" w:rsidP="008601BB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600" w:type="dxa"/>
            <w:shd w:val="clear" w:color="auto" w:fill="1F4E79"/>
          </w:tcPr>
          <w:p w:rsidR="00D71380" w:rsidRDefault="00D71380" w:rsidP="008601BB">
            <w:r>
              <w:rPr>
                <w:b/>
                <w:bCs/>
                <w:color w:val="FFFFFF"/>
              </w:rPr>
              <w:t>Failed Conversions (NULL)</w:t>
            </w:r>
          </w:p>
        </w:tc>
        <w:tc>
          <w:tcPr>
            <w:tcW w:w="3560" w:type="dxa"/>
            <w:shd w:val="clear" w:color="auto" w:fill="1F4E79"/>
          </w:tcPr>
          <w:p w:rsidR="00D71380" w:rsidRDefault="00D71380" w:rsidP="008601BB">
            <w:r>
              <w:rPr>
                <w:b/>
                <w:bCs/>
                <w:color w:val="FFFFFF"/>
              </w:rPr>
              <w:t>Notes</w:t>
            </w:r>
          </w:p>
        </w:tc>
      </w:tr>
      <w:tr w:rsidR="00D71380" w:rsidTr="008601BB">
        <w:tc>
          <w:tcPr>
            <w:tcW w:w="3200" w:type="dxa"/>
          </w:tcPr>
          <w:p w:rsidR="00D71380" w:rsidRDefault="00D71380" w:rsidP="008601BB">
            <w:proofErr w:type="spellStart"/>
            <w:r>
              <w:t>trip_miles</w:t>
            </w:r>
            <w:proofErr w:type="spellEnd"/>
          </w:p>
        </w:tc>
        <w:tc>
          <w:tcPr>
            <w:tcW w:w="2600" w:type="dxa"/>
          </w:tcPr>
          <w:p w:rsidR="00D71380" w:rsidRDefault="00D71380" w:rsidP="008601BB">
            <w:r>
              <w:t>0</w:t>
            </w:r>
          </w:p>
        </w:tc>
        <w:tc>
          <w:tcPr>
            <w:tcW w:w="3560" w:type="dxa"/>
          </w:tcPr>
          <w:p w:rsidR="00D71380" w:rsidRDefault="00D71380" w:rsidP="008601BB">
            <w:r>
              <w:t>Clean</w:t>
            </w:r>
          </w:p>
        </w:tc>
      </w:tr>
      <w:tr w:rsidR="00D71380" w:rsidTr="008601BB">
        <w:tc>
          <w:tcPr>
            <w:tcW w:w="3200" w:type="dxa"/>
          </w:tcPr>
          <w:p w:rsidR="00D71380" w:rsidRDefault="00D71380" w:rsidP="008601BB">
            <w:proofErr w:type="spellStart"/>
            <w:r>
              <w:t>pickup_datetime</w:t>
            </w:r>
            <w:proofErr w:type="spellEnd"/>
          </w:p>
        </w:tc>
        <w:tc>
          <w:tcPr>
            <w:tcW w:w="2600" w:type="dxa"/>
          </w:tcPr>
          <w:p w:rsidR="00D71380" w:rsidRDefault="00D71380" w:rsidP="008601BB">
            <w:r>
              <w:t>0</w:t>
            </w:r>
          </w:p>
        </w:tc>
        <w:tc>
          <w:tcPr>
            <w:tcW w:w="3560" w:type="dxa"/>
          </w:tcPr>
          <w:p w:rsidR="00D71380" w:rsidRDefault="00D71380" w:rsidP="008601BB">
            <w:r>
              <w:t>Clean</w:t>
            </w:r>
          </w:p>
        </w:tc>
      </w:tr>
      <w:tr w:rsidR="00D71380" w:rsidTr="008601BB">
        <w:tc>
          <w:tcPr>
            <w:tcW w:w="3200" w:type="dxa"/>
          </w:tcPr>
          <w:p w:rsidR="00D71380" w:rsidRDefault="00D71380" w:rsidP="008601BB">
            <w:proofErr w:type="spellStart"/>
            <w:r>
              <w:t>dropoff_datetime</w:t>
            </w:r>
            <w:proofErr w:type="spellEnd"/>
          </w:p>
        </w:tc>
        <w:tc>
          <w:tcPr>
            <w:tcW w:w="2600" w:type="dxa"/>
          </w:tcPr>
          <w:p w:rsidR="00D71380" w:rsidRDefault="00D71380" w:rsidP="008601BB">
            <w:r>
              <w:t>0</w:t>
            </w:r>
          </w:p>
        </w:tc>
        <w:tc>
          <w:tcPr>
            <w:tcW w:w="3560" w:type="dxa"/>
          </w:tcPr>
          <w:p w:rsidR="00D71380" w:rsidRDefault="00D71380" w:rsidP="008601BB">
            <w:r>
              <w:t>Clean</w:t>
            </w:r>
          </w:p>
        </w:tc>
      </w:tr>
      <w:tr w:rsidR="00D71380" w:rsidTr="008601BB">
        <w:tc>
          <w:tcPr>
            <w:tcW w:w="3200" w:type="dxa"/>
          </w:tcPr>
          <w:p w:rsidR="00D71380" w:rsidRDefault="00D71380" w:rsidP="008601BB">
            <w:proofErr w:type="spellStart"/>
            <w:r>
              <w:lastRenderedPageBreak/>
              <w:t>base_passenger_fare</w:t>
            </w:r>
            <w:proofErr w:type="spellEnd"/>
          </w:p>
        </w:tc>
        <w:tc>
          <w:tcPr>
            <w:tcW w:w="2600" w:type="dxa"/>
          </w:tcPr>
          <w:p w:rsidR="00D71380" w:rsidRDefault="00D71380" w:rsidP="008601BB">
            <w:r>
              <w:t>0</w:t>
            </w:r>
          </w:p>
        </w:tc>
        <w:tc>
          <w:tcPr>
            <w:tcW w:w="3560" w:type="dxa"/>
          </w:tcPr>
          <w:p w:rsidR="00D71380" w:rsidRDefault="00D71380" w:rsidP="008601BB">
            <w:r>
              <w:t>Clean</w:t>
            </w:r>
          </w:p>
        </w:tc>
      </w:tr>
      <w:tr w:rsidR="00D71380" w:rsidTr="008601BB">
        <w:tc>
          <w:tcPr>
            <w:tcW w:w="3200" w:type="dxa"/>
          </w:tcPr>
          <w:p w:rsidR="00D71380" w:rsidRDefault="00D71380" w:rsidP="008601BB">
            <w:proofErr w:type="spellStart"/>
            <w:r>
              <w:t>driver_pay</w:t>
            </w:r>
            <w:proofErr w:type="spellEnd"/>
          </w:p>
        </w:tc>
        <w:tc>
          <w:tcPr>
            <w:tcW w:w="2600" w:type="dxa"/>
          </w:tcPr>
          <w:p w:rsidR="00D71380" w:rsidRDefault="00D71380" w:rsidP="008601BB">
            <w:r>
              <w:t>0</w:t>
            </w:r>
          </w:p>
        </w:tc>
        <w:tc>
          <w:tcPr>
            <w:tcW w:w="3560" w:type="dxa"/>
          </w:tcPr>
          <w:p w:rsidR="00D71380" w:rsidRDefault="00D71380" w:rsidP="008601BB">
            <w:r>
              <w:t>Clean</w:t>
            </w:r>
          </w:p>
        </w:tc>
      </w:tr>
      <w:tr w:rsidR="00D71380" w:rsidTr="008601BB">
        <w:tc>
          <w:tcPr>
            <w:tcW w:w="3200" w:type="dxa"/>
          </w:tcPr>
          <w:p w:rsidR="00D71380" w:rsidRDefault="00D71380" w:rsidP="008601BB">
            <w:proofErr w:type="spellStart"/>
            <w:r>
              <w:t>request_datetime</w:t>
            </w:r>
            <w:proofErr w:type="spellEnd"/>
          </w:p>
        </w:tc>
        <w:tc>
          <w:tcPr>
            <w:tcW w:w="2600" w:type="dxa"/>
          </w:tcPr>
          <w:p w:rsidR="00D71380" w:rsidRDefault="00D71380" w:rsidP="008601BB">
            <w:r>
              <w:t>0</w:t>
            </w:r>
          </w:p>
        </w:tc>
        <w:tc>
          <w:tcPr>
            <w:tcW w:w="3560" w:type="dxa"/>
          </w:tcPr>
          <w:p w:rsidR="00D71380" w:rsidRDefault="00D71380" w:rsidP="008601BB">
            <w:r>
              <w:t>Clean</w:t>
            </w:r>
          </w:p>
        </w:tc>
      </w:tr>
      <w:tr w:rsidR="00D71380" w:rsidTr="008601BB">
        <w:tc>
          <w:tcPr>
            <w:tcW w:w="3200" w:type="dxa"/>
          </w:tcPr>
          <w:p w:rsidR="00D71380" w:rsidRDefault="00D71380" w:rsidP="008601BB">
            <w:proofErr w:type="spellStart"/>
            <w:r>
              <w:t>on_scene_datetime</w:t>
            </w:r>
            <w:proofErr w:type="spellEnd"/>
          </w:p>
        </w:tc>
        <w:tc>
          <w:tcPr>
            <w:tcW w:w="2600" w:type="dxa"/>
          </w:tcPr>
          <w:p w:rsidR="00D71380" w:rsidRDefault="00D71380" w:rsidP="008601BB">
            <w:r>
              <w:t>5,218,737</w:t>
            </w:r>
          </w:p>
        </w:tc>
        <w:tc>
          <w:tcPr>
            <w:tcW w:w="3560" w:type="dxa"/>
          </w:tcPr>
          <w:p w:rsidR="00D71380" w:rsidRDefault="00D71380" w:rsidP="008601BB">
            <w:r>
              <w:t>Expected — not every FHVHV trip records an on-scene time</w:t>
            </w:r>
          </w:p>
        </w:tc>
      </w:tr>
      <w:tr w:rsidR="00D71380" w:rsidTr="008601BB">
        <w:tc>
          <w:tcPr>
            <w:tcW w:w="3200" w:type="dxa"/>
          </w:tcPr>
          <w:p w:rsidR="00D71380" w:rsidRDefault="00D71380" w:rsidP="008601BB">
            <w:proofErr w:type="spellStart"/>
            <w:r>
              <w:t>trip_time</w:t>
            </w:r>
            <w:proofErr w:type="spellEnd"/>
          </w:p>
        </w:tc>
        <w:tc>
          <w:tcPr>
            <w:tcW w:w="2600" w:type="dxa"/>
          </w:tcPr>
          <w:p w:rsidR="00D71380" w:rsidRDefault="00D71380" w:rsidP="008601BB">
            <w:r>
              <w:t>0</w:t>
            </w:r>
          </w:p>
        </w:tc>
        <w:tc>
          <w:tcPr>
            <w:tcW w:w="3560" w:type="dxa"/>
          </w:tcPr>
          <w:p w:rsidR="00D71380" w:rsidRDefault="00D71380" w:rsidP="008601BB">
            <w:r>
              <w:t>Clean</w:t>
            </w:r>
          </w:p>
        </w:tc>
      </w:tr>
      <w:tr w:rsidR="00D71380" w:rsidTr="008601BB">
        <w:tc>
          <w:tcPr>
            <w:tcW w:w="3200" w:type="dxa"/>
          </w:tcPr>
          <w:p w:rsidR="00D71380" w:rsidRDefault="00D71380" w:rsidP="008601BB">
            <w:proofErr w:type="spellStart"/>
            <w:r>
              <w:t>PULocationID</w:t>
            </w:r>
            <w:proofErr w:type="spellEnd"/>
            <w:r>
              <w:t xml:space="preserve"> / </w:t>
            </w:r>
            <w:proofErr w:type="spellStart"/>
            <w:r>
              <w:t>DOLocationID</w:t>
            </w:r>
            <w:proofErr w:type="spellEnd"/>
          </w:p>
        </w:tc>
        <w:tc>
          <w:tcPr>
            <w:tcW w:w="2600" w:type="dxa"/>
          </w:tcPr>
          <w:p w:rsidR="00D71380" w:rsidRDefault="00D71380" w:rsidP="008601BB">
            <w:r>
              <w:t>0</w:t>
            </w:r>
          </w:p>
        </w:tc>
        <w:tc>
          <w:tcPr>
            <w:tcW w:w="3560" w:type="dxa"/>
          </w:tcPr>
          <w:p w:rsidR="00D71380" w:rsidRDefault="00D71380" w:rsidP="008601BB">
            <w:r>
              <w:t>Clean</w:t>
            </w:r>
          </w:p>
        </w:tc>
      </w:tr>
      <w:tr w:rsidR="00D71380" w:rsidTr="008601BB">
        <w:tc>
          <w:tcPr>
            <w:tcW w:w="3200" w:type="dxa"/>
          </w:tcPr>
          <w:p w:rsidR="00D71380" w:rsidRDefault="00D71380" w:rsidP="008601BB">
            <w:r>
              <w:t xml:space="preserve">tolls / </w:t>
            </w:r>
            <w:proofErr w:type="spellStart"/>
            <w:r>
              <w:t>bcf</w:t>
            </w:r>
            <w:proofErr w:type="spellEnd"/>
            <w:r>
              <w:t xml:space="preserve"> / </w:t>
            </w:r>
            <w:proofErr w:type="spellStart"/>
            <w:r>
              <w:t>sales_tax</w:t>
            </w:r>
            <w:proofErr w:type="spellEnd"/>
            <w:r>
              <w:t xml:space="preserve"> / </w:t>
            </w:r>
            <w:proofErr w:type="spellStart"/>
            <w:r>
              <w:t>congestion_surcharge</w:t>
            </w:r>
            <w:proofErr w:type="spellEnd"/>
            <w:r>
              <w:t xml:space="preserve"> / </w:t>
            </w:r>
            <w:proofErr w:type="spellStart"/>
            <w:r>
              <w:t>airport_fee</w:t>
            </w:r>
            <w:proofErr w:type="spellEnd"/>
            <w:r>
              <w:t xml:space="preserve"> / tips</w:t>
            </w:r>
          </w:p>
        </w:tc>
        <w:tc>
          <w:tcPr>
            <w:tcW w:w="2600" w:type="dxa"/>
          </w:tcPr>
          <w:p w:rsidR="00D71380" w:rsidRDefault="00D71380" w:rsidP="008601BB">
            <w:r>
              <w:t>0</w:t>
            </w:r>
          </w:p>
        </w:tc>
        <w:tc>
          <w:tcPr>
            <w:tcW w:w="3560" w:type="dxa"/>
          </w:tcPr>
          <w:p w:rsidR="00D71380" w:rsidRDefault="00D71380" w:rsidP="008601BB">
            <w:r>
              <w:t>Clean</w:t>
            </w:r>
          </w:p>
        </w:tc>
      </w:tr>
    </w:tbl>
    <w:p w:rsidR="00D71380" w:rsidRDefault="00D71380" w:rsidP="00D71380">
      <w:pPr>
        <w:spacing w:after="160"/>
      </w:pPr>
      <w:r>
        <w:t xml:space="preserve">Every column converted cleanly except </w:t>
      </w:r>
      <w:proofErr w:type="spellStart"/>
      <w:r>
        <w:t>on_scene_datetime</w:t>
      </w:r>
      <w:proofErr w:type="spellEnd"/>
      <w:r>
        <w:t xml:space="preserve">, </w:t>
      </w:r>
      <w:proofErr w:type="gramStart"/>
      <w:r>
        <w:t>whose</w:t>
      </w:r>
      <w:proofErr w:type="gramEnd"/>
      <w:r>
        <w:t xml:space="preserve"> NULLs reflect a real, expected gap in the source data rather than a conversion failure. Combined with the matching row counts, dbo.fhvhv_2024_01_clean is verified and ready for analysis.</w:t>
      </w:r>
    </w:p>
    <w:p w:rsidR="00D71380" w:rsidRDefault="00D71380" w:rsidP="00D71380">
      <w:pPr>
        <w:spacing w:after="160"/>
      </w:pPr>
    </w:p>
    <w:p w:rsidR="00D71380" w:rsidRDefault="00D71380" w:rsidP="00D71380">
      <w:pPr>
        <w:spacing w:after="160"/>
      </w:pPr>
    </w:p>
    <w:p w:rsidR="00D71380" w:rsidRPr="00D71380" w:rsidRDefault="00D71380" w:rsidP="00D71380">
      <w:pPr>
        <w:pStyle w:val="Heading1"/>
        <w:rPr>
          <w:color w:val="auto"/>
        </w:rPr>
      </w:pPr>
      <w:r w:rsidRPr="00D71380">
        <w:rPr>
          <w:color w:val="auto"/>
        </w:rPr>
        <w:t>7. Next Steps</w:t>
      </w:r>
    </w:p>
    <w:p w:rsidR="00D71380" w:rsidRDefault="00D71380" w:rsidP="00D71380">
      <w:pPr>
        <w:pStyle w:val="ListParagraph"/>
        <w:numPr>
          <w:ilvl w:val="0"/>
          <w:numId w:val="1"/>
        </w:numPr>
        <w:spacing w:after="80"/>
      </w:pPr>
      <w:r>
        <w:t>Archive or drop the raw staging table (dbo.fhvhv_2024_01) now that the clean table is verified, to reclaim disk space.</w:t>
      </w:r>
    </w:p>
    <w:p w:rsidR="00D71380" w:rsidRDefault="00D71380" w:rsidP="00D71380">
      <w:pPr>
        <w:pStyle w:val="ListParagraph"/>
        <w:numPr>
          <w:ilvl w:val="0"/>
          <w:numId w:val="1"/>
        </w:numPr>
        <w:spacing w:after="80"/>
      </w:pPr>
      <w:r>
        <w:t xml:space="preserve">Add indexes on </w:t>
      </w:r>
      <w:proofErr w:type="spellStart"/>
      <w:r>
        <w:t>pickup_datetime</w:t>
      </w:r>
      <w:proofErr w:type="spellEnd"/>
      <w:r>
        <w:t xml:space="preserve">, </w:t>
      </w:r>
      <w:proofErr w:type="spellStart"/>
      <w:r>
        <w:t>PULocationID</w:t>
      </w:r>
      <w:proofErr w:type="spellEnd"/>
      <w:r>
        <w:t xml:space="preserve">, and </w:t>
      </w:r>
      <w:proofErr w:type="spellStart"/>
      <w:r>
        <w:t>DOLocationID</w:t>
      </w:r>
      <w:proofErr w:type="spellEnd"/>
      <w:r>
        <w:t xml:space="preserve"> to keep filter/join queries </w:t>
      </w:r>
      <w:proofErr w:type="spellStart"/>
      <w:r>
        <w:t>performant</w:t>
      </w:r>
      <w:proofErr w:type="spellEnd"/>
      <w:r>
        <w:t xml:space="preserve"> at 19.6M rows.</w:t>
      </w:r>
    </w:p>
    <w:p w:rsidR="00D71380" w:rsidRDefault="00D71380" w:rsidP="00D71380">
      <w:pPr>
        <w:pStyle w:val="ListParagraph"/>
        <w:numPr>
          <w:ilvl w:val="0"/>
          <w:numId w:val="1"/>
        </w:numPr>
        <w:spacing w:after="80"/>
      </w:pPr>
      <w:r>
        <w:t xml:space="preserve">Join dbo.fhvhv_2024_01_clean to </w:t>
      </w:r>
      <w:proofErr w:type="spellStart"/>
      <w:r>
        <w:t>dbo.taxi_zone_lookup</w:t>
      </w:r>
      <w:proofErr w:type="spellEnd"/>
      <w:r>
        <w:t xml:space="preserve"> to resolve location IDs into borough/zone names.</w:t>
      </w:r>
    </w:p>
    <w:p w:rsidR="00D71380" w:rsidRDefault="00D71380" w:rsidP="00D71380">
      <w:pPr>
        <w:pStyle w:val="ListParagraph"/>
        <w:numPr>
          <w:ilvl w:val="0"/>
          <w:numId w:val="1"/>
        </w:numPr>
        <w:spacing w:after="80"/>
      </w:pPr>
      <w:r>
        <w:t>Begin core analysis: trip volume by hour/day, average fare by zone, tipping patterns, shared vs. solo trips.</w:t>
      </w:r>
    </w:p>
    <w:p w:rsidR="00D71380" w:rsidRDefault="00D71380" w:rsidP="00D71380">
      <w:pPr>
        <w:pStyle w:val="ListParagraph"/>
        <w:spacing w:after="80"/>
        <w:ind w:left="720"/>
      </w:pPr>
    </w:p>
    <w:p w:rsidR="00D71380" w:rsidRDefault="00D71380" w:rsidP="00D71380">
      <w:pPr>
        <w:pStyle w:val="ListParagraph"/>
        <w:spacing w:after="80"/>
        <w:ind w:left="720"/>
      </w:pPr>
    </w:p>
    <w:p w:rsidR="00D71380" w:rsidRPr="00D71380" w:rsidRDefault="00D71380" w:rsidP="00D71380">
      <w:pPr>
        <w:pStyle w:val="Heading1"/>
        <w:rPr>
          <w:color w:val="auto"/>
        </w:rPr>
      </w:pPr>
      <w:r w:rsidRPr="00D71380">
        <w:rPr>
          <w:color w:val="auto"/>
        </w:rPr>
        <w:t>8. File Naming Convention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71380" w:rsidTr="008601BB">
        <w:tc>
          <w:tcPr>
            <w:tcW w:w="4680" w:type="dxa"/>
            <w:shd w:val="clear" w:color="auto" w:fill="1F4E79"/>
          </w:tcPr>
          <w:p w:rsidR="00D71380" w:rsidRDefault="00D71380" w:rsidP="008601BB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4680" w:type="dxa"/>
            <w:shd w:val="clear" w:color="auto" w:fill="1F4E79"/>
          </w:tcPr>
          <w:p w:rsidR="00D71380" w:rsidRDefault="00D71380" w:rsidP="008601BB">
            <w:r>
              <w:rPr>
                <w:b/>
                <w:bCs/>
                <w:color w:val="FFFFFF"/>
              </w:rPr>
              <w:t>Purpose</w:t>
            </w:r>
          </w:p>
        </w:tc>
      </w:tr>
      <w:tr w:rsidR="00D71380" w:rsidTr="008601BB">
        <w:tc>
          <w:tcPr>
            <w:tcW w:w="4680" w:type="dxa"/>
          </w:tcPr>
          <w:p w:rsidR="00D71380" w:rsidRDefault="00D71380" w:rsidP="008601BB">
            <w:r>
              <w:t>01_load_fhvhv_raw.sql</w:t>
            </w:r>
          </w:p>
        </w:tc>
        <w:tc>
          <w:tcPr>
            <w:tcW w:w="4680" w:type="dxa"/>
          </w:tcPr>
          <w:p w:rsidR="00D71380" w:rsidRDefault="00D71380" w:rsidP="008601BB">
            <w:r>
              <w:t>Staging table creation + BULK INSERT</w:t>
            </w:r>
          </w:p>
        </w:tc>
      </w:tr>
      <w:tr w:rsidR="00D71380" w:rsidTr="008601BB">
        <w:tc>
          <w:tcPr>
            <w:tcW w:w="4680" w:type="dxa"/>
          </w:tcPr>
          <w:p w:rsidR="00D71380" w:rsidRDefault="00D71380" w:rsidP="008601BB">
            <w:r>
              <w:t>02_clean_typed_table.sql</w:t>
            </w:r>
          </w:p>
        </w:tc>
        <w:tc>
          <w:tcPr>
            <w:tcW w:w="4680" w:type="dxa"/>
          </w:tcPr>
          <w:p w:rsidR="00D71380" w:rsidRDefault="00D71380" w:rsidP="008601BB">
            <w:r>
              <w:t>Typed table creation + TRY_CAST/TRY_CONVERT insert</w:t>
            </w:r>
          </w:p>
        </w:tc>
      </w:tr>
      <w:tr w:rsidR="00D71380" w:rsidTr="008601BB">
        <w:tc>
          <w:tcPr>
            <w:tcW w:w="4680" w:type="dxa"/>
          </w:tcPr>
          <w:p w:rsidR="00D71380" w:rsidRDefault="00D71380" w:rsidP="008601BB">
            <w:r>
              <w:t>03_verify_pipeline.sql</w:t>
            </w:r>
          </w:p>
        </w:tc>
        <w:tc>
          <w:tcPr>
            <w:tcW w:w="4680" w:type="dxa"/>
          </w:tcPr>
          <w:p w:rsidR="00D71380" w:rsidRDefault="00D71380" w:rsidP="008601BB">
            <w:r>
              <w:t>Row-count and NULL-check verification queries</w:t>
            </w:r>
          </w:p>
        </w:tc>
      </w:tr>
      <w:tr w:rsidR="00D71380" w:rsidTr="008601BB">
        <w:tc>
          <w:tcPr>
            <w:tcW w:w="4680" w:type="dxa"/>
          </w:tcPr>
          <w:p w:rsidR="00D71380" w:rsidRDefault="00D71380" w:rsidP="008601BB">
            <w:r>
              <w:t>04_archive_raw.sql</w:t>
            </w:r>
          </w:p>
        </w:tc>
        <w:tc>
          <w:tcPr>
            <w:tcW w:w="4680" w:type="dxa"/>
          </w:tcPr>
          <w:p w:rsidR="00D71380" w:rsidRDefault="00D71380" w:rsidP="008601BB">
            <w:r>
              <w:t>Rename/drop of the raw staging table</w:t>
            </w:r>
          </w:p>
        </w:tc>
      </w:tr>
    </w:tbl>
    <w:p w:rsidR="00D71380" w:rsidRDefault="00D71380" w:rsidP="00D71380"/>
    <w:p w:rsidR="002E741C" w:rsidRDefault="00A0665D"/>
    <w:sectPr w:rsidR="002E74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A2271"/>
    <w:multiLevelType w:val="hybridMultilevel"/>
    <w:tmpl w:val="4C18A4AA"/>
    <w:lvl w:ilvl="0" w:tplc="7BE206E4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20A58B5"/>
    <w:multiLevelType w:val="hybridMultilevel"/>
    <w:tmpl w:val="C9DA5BBC"/>
    <w:lvl w:ilvl="0" w:tplc="95D802C6">
      <w:start w:val="1"/>
      <w:numFmt w:val="bullet"/>
      <w:lvlText w:val="●"/>
      <w:lvlJc w:val="left"/>
      <w:pPr>
        <w:ind w:left="720" w:hanging="360"/>
      </w:pPr>
    </w:lvl>
    <w:lvl w:ilvl="1" w:tplc="CAAA7D7E">
      <w:start w:val="1"/>
      <w:numFmt w:val="bullet"/>
      <w:lvlText w:val="○"/>
      <w:lvlJc w:val="left"/>
      <w:pPr>
        <w:ind w:left="1440" w:hanging="360"/>
      </w:pPr>
    </w:lvl>
    <w:lvl w:ilvl="2" w:tplc="CBB6797C">
      <w:start w:val="1"/>
      <w:numFmt w:val="bullet"/>
      <w:lvlText w:val="■"/>
      <w:lvlJc w:val="left"/>
      <w:pPr>
        <w:ind w:left="2160" w:hanging="360"/>
      </w:pPr>
    </w:lvl>
    <w:lvl w:ilvl="3" w:tplc="FBD47D8C">
      <w:start w:val="1"/>
      <w:numFmt w:val="bullet"/>
      <w:lvlText w:val="●"/>
      <w:lvlJc w:val="left"/>
      <w:pPr>
        <w:ind w:left="2880" w:hanging="360"/>
      </w:pPr>
    </w:lvl>
    <w:lvl w:ilvl="4" w:tplc="0BB6C048">
      <w:start w:val="1"/>
      <w:numFmt w:val="bullet"/>
      <w:lvlText w:val="○"/>
      <w:lvlJc w:val="left"/>
      <w:pPr>
        <w:ind w:left="3600" w:hanging="360"/>
      </w:pPr>
    </w:lvl>
    <w:lvl w:ilvl="5" w:tplc="FEF6BB8E">
      <w:start w:val="1"/>
      <w:numFmt w:val="bullet"/>
      <w:lvlText w:val="■"/>
      <w:lvlJc w:val="left"/>
      <w:pPr>
        <w:ind w:left="4320" w:hanging="360"/>
      </w:pPr>
    </w:lvl>
    <w:lvl w:ilvl="6" w:tplc="E4F666F0">
      <w:start w:val="1"/>
      <w:numFmt w:val="bullet"/>
      <w:lvlText w:val="●"/>
      <w:lvlJc w:val="left"/>
      <w:pPr>
        <w:ind w:left="5040" w:hanging="360"/>
      </w:pPr>
    </w:lvl>
    <w:lvl w:ilvl="7" w:tplc="654A20D0">
      <w:start w:val="1"/>
      <w:numFmt w:val="bullet"/>
      <w:lvlText w:val="●"/>
      <w:lvlJc w:val="left"/>
      <w:pPr>
        <w:ind w:left="5760" w:hanging="360"/>
      </w:pPr>
    </w:lvl>
    <w:lvl w:ilvl="8" w:tplc="450EBEE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373E720A"/>
    <w:multiLevelType w:val="hybridMultilevel"/>
    <w:tmpl w:val="64DCD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CA58D9"/>
    <w:multiLevelType w:val="hybridMultilevel"/>
    <w:tmpl w:val="684CB5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E57897"/>
    <w:multiLevelType w:val="hybridMultilevel"/>
    <w:tmpl w:val="1668F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380"/>
    <w:rsid w:val="001D440E"/>
    <w:rsid w:val="00511214"/>
    <w:rsid w:val="008F398D"/>
    <w:rsid w:val="00A0665D"/>
    <w:rsid w:val="00D7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7BCF1-F0D0-4893-B17C-9944B7199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3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link w:val="Heading1Char"/>
    <w:qFormat/>
    <w:rsid w:val="00D71380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link w:val="Heading2Char"/>
    <w:qFormat/>
    <w:rsid w:val="00D71380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qFormat/>
    <w:rsid w:val="00D71380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71380"/>
    <w:rPr>
      <w:rFonts w:ascii="Times New Roman" w:eastAsia="Times New Roman" w:hAnsi="Times New Roman" w:cs="Times New Roman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D71380"/>
    <w:rPr>
      <w:rFonts w:ascii="Times New Roman" w:eastAsia="Times New Roman" w:hAnsi="Times New Roman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71380"/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ListParagraph">
    <w:name w:val="List Paragraph"/>
    <w:qFormat/>
    <w:rsid w:val="00D713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2026-09-11T21:50:00Z</dcterms:created>
  <dcterms:modified xsi:type="dcterms:W3CDTF">2026-09-11T21:50:00Z</dcterms:modified>
</cp:coreProperties>
</file>