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77777777" w:rsidR="0063585C" w:rsidRPr="00B50CAA" w:rsidRDefault="00630A92" w:rsidP="00171054">
      <w:pPr>
        <w:pStyle w:val="Cmlapszerz"/>
      </w:pPr>
      <w:commentRangeStart w:id="0"/>
      <w:r>
        <w:t>Kővári Bence</w:t>
      </w:r>
      <w:commentRangeEnd w:id="0"/>
      <w:r>
        <w:rPr>
          <w:rStyle w:val="Jegyzethivatkozs"/>
          <w:noProof w:val="0"/>
        </w:rPr>
        <w:commentReference w:id="0"/>
      </w:r>
    </w:p>
    <w:p w14:paraId="5BD632B6" w14:textId="77777777" w:rsidR="0063585C" w:rsidRPr="00B50CAA" w:rsidRDefault="00630A92">
      <w:pPr>
        <w:pStyle w:val="Cm"/>
      </w:pPr>
      <w:commentRangeStart w:id="1"/>
      <w:r>
        <w:t>Diplomaterv Útmutató</w:t>
      </w:r>
      <w:commentRangeEnd w:id="1"/>
      <w:r>
        <w:rPr>
          <w:rStyle w:val="Jegyzethivatkozs"/>
          <w:rFonts w:cs="Times New Roman"/>
          <w:b w:val="0"/>
          <w:bCs w:val="0"/>
          <w:caps w:val="0"/>
          <w:kern w:val="0"/>
        </w:rPr>
        <w:commentReference w:id="1"/>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commentRangeStart w:id="2"/>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2"/>
      <w:r>
        <w:rPr>
          <w:rStyle w:val="Jegyzethivatkozs"/>
          <w:noProof w:val="0"/>
        </w:rPr>
        <w:commentReference w:id="2"/>
      </w:r>
    </w:p>
    <w:p w14:paraId="59CFD63D" w14:textId="77777777" w:rsidR="0063585C" w:rsidRPr="00B50CAA" w:rsidRDefault="00630A92" w:rsidP="00630A92">
      <w:pPr>
        <w:spacing w:after="0"/>
        <w:ind w:firstLine="0"/>
        <w:jc w:val="center"/>
      </w:pPr>
      <w:r>
        <w:t xml:space="preserve">BUDAPEST, </w:t>
      </w:r>
      <w:commentRangeStart w:id="3"/>
      <w:r>
        <w:t>2015</w:t>
      </w:r>
      <w:commentRangeEnd w:id="3"/>
      <w:r>
        <w:rPr>
          <w:rStyle w:val="Jegyzethivatkozs"/>
        </w:rPr>
        <w:commentReference w:id="3"/>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6F40531" w14:textId="2AA2283B" w:rsidR="00A74ACB"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58160" w:history="1">
        <w:r w:rsidR="00A74ACB" w:rsidRPr="005757D8">
          <w:rPr>
            <w:rStyle w:val="Hiperhivatkozs"/>
            <w:noProof/>
          </w:rPr>
          <w:t>Abstract</w:t>
        </w:r>
        <w:r w:rsidR="00A74ACB">
          <w:rPr>
            <w:noProof/>
            <w:webHidden/>
          </w:rPr>
          <w:tab/>
        </w:r>
        <w:r w:rsidR="00A74ACB">
          <w:rPr>
            <w:noProof/>
            <w:webHidden/>
          </w:rPr>
          <w:fldChar w:fldCharType="begin"/>
        </w:r>
        <w:r w:rsidR="00A74ACB">
          <w:rPr>
            <w:noProof/>
            <w:webHidden/>
          </w:rPr>
          <w:instrText xml:space="preserve"> PAGEREF _Toc116258160 \h </w:instrText>
        </w:r>
        <w:r w:rsidR="00A74ACB">
          <w:rPr>
            <w:noProof/>
            <w:webHidden/>
          </w:rPr>
        </w:r>
        <w:r w:rsidR="00A74ACB">
          <w:rPr>
            <w:noProof/>
            <w:webHidden/>
          </w:rPr>
          <w:fldChar w:fldCharType="separate"/>
        </w:r>
        <w:r w:rsidR="009D1C2E">
          <w:rPr>
            <w:noProof/>
            <w:webHidden/>
          </w:rPr>
          <w:t>5</w:t>
        </w:r>
        <w:r w:rsidR="00A74ACB">
          <w:rPr>
            <w:noProof/>
            <w:webHidden/>
          </w:rPr>
          <w:fldChar w:fldCharType="end"/>
        </w:r>
      </w:hyperlink>
    </w:p>
    <w:p w14:paraId="3A7809C3" w14:textId="2F57EF4C" w:rsidR="00A74ACB" w:rsidRDefault="00A74ACB">
      <w:pPr>
        <w:pStyle w:val="TJ1"/>
        <w:rPr>
          <w:rFonts w:asciiTheme="minorHAnsi" w:eastAsiaTheme="minorEastAsia" w:hAnsiTheme="minorHAnsi" w:cstheme="minorBidi"/>
          <w:b w:val="0"/>
          <w:noProof/>
          <w:sz w:val="22"/>
          <w:szCs w:val="22"/>
          <w:lang w:val="hu-HU" w:eastAsia="hu-HU"/>
        </w:rPr>
      </w:pPr>
      <w:hyperlink w:anchor="_Toc116258161" w:history="1">
        <w:r w:rsidRPr="005757D8">
          <w:rPr>
            <w:rStyle w:val="Hiperhivatkozs"/>
            <w:noProof/>
          </w:rPr>
          <w:t>1 Introduction</w:t>
        </w:r>
        <w:r>
          <w:rPr>
            <w:noProof/>
            <w:webHidden/>
          </w:rPr>
          <w:tab/>
        </w:r>
        <w:r>
          <w:rPr>
            <w:noProof/>
            <w:webHidden/>
          </w:rPr>
          <w:fldChar w:fldCharType="begin"/>
        </w:r>
        <w:r>
          <w:rPr>
            <w:noProof/>
            <w:webHidden/>
          </w:rPr>
          <w:instrText xml:space="preserve"> PAGEREF _Toc116258161 \h </w:instrText>
        </w:r>
        <w:r>
          <w:rPr>
            <w:noProof/>
            <w:webHidden/>
          </w:rPr>
        </w:r>
        <w:r>
          <w:rPr>
            <w:noProof/>
            <w:webHidden/>
          </w:rPr>
          <w:fldChar w:fldCharType="separate"/>
        </w:r>
        <w:r w:rsidR="009D1C2E">
          <w:rPr>
            <w:noProof/>
            <w:webHidden/>
          </w:rPr>
          <w:t>6</w:t>
        </w:r>
        <w:r>
          <w:rPr>
            <w:noProof/>
            <w:webHidden/>
          </w:rPr>
          <w:fldChar w:fldCharType="end"/>
        </w:r>
      </w:hyperlink>
    </w:p>
    <w:p w14:paraId="2A1B49F8" w14:textId="73B4663E" w:rsidR="00A74ACB" w:rsidRDefault="00A74ACB">
      <w:pPr>
        <w:pStyle w:val="TJ2"/>
        <w:tabs>
          <w:tab w:val="right" w:leader="dot" w:pos="8494"/>
        </w:tabs>
        <w:rPr>
          <w:rFonts w:asciiTheme="minorHAnsi" w:eastAsiaTheme="minorEastAsia" w:hAnsiTheme="minorHAnsi" w:cstheme="minorBidi"/>
          <w:noProof/>
          <w:sz w:val="22"/>
          <w:szCs w:val="22"/>
          <w:lang w:val="hu-HU" w:eastAsia="hu-HU"/>
        </w:rPr>
      </w:pPr>
      <w:hyperlink w:anchor="_Toc116258162" w:history="1">
        <w:r w:rsidRPr="005757D8">
          <w:rPr>
            <w:rStyle w:val="Hiperhivatkozs"/>
            <w:noProof/>
          </w:rPr>
          <w:t>1.1 Deck-building board games</w:t>
        </w:r>
        <w:r>
          <w:rPr>
            <w:noProof/>
            <w:webHidden/>
          </w:rPr>
          <w:tab/>
        </w:r>
        <w:r>
          <w:rPr>
            <w:noProof/>
            <w:webHidden/>
          </w:rPr>
          <w:fldChar w:fldCharType="begin"/>
        </w:r>
        <w:r>
          <w:rPr>
            <w:noProof/>
            <w:webHidden/>
          </w:rPr>
          <w:instrText xml:space="preserve"> PAGEREF _Toc116258162 \h </w:instrText>
        </w:r>
        <w:r>
          <w:rPr>
            <w:noProof/>
            <w:webHidden/>
          </w:rPr>
        </w:r>
        <w:r>
          <w:rPr>
            <w:noProof/>
            <w:webHidden/>
          </w:rPr>
          <w:fldChar w:fldCharType="separate"/>
        </w:r>
        <w:r w:rsidR="009D1C2E">
          <w:rPr>
            <w:noProof/>
            <w:webHidden/>
          </w:rPr>
          <w:t>6</w:t>
        </w:r>
        <w:r>
          <w:rPr>
            <w:noProof/>
            <w:webHidden/>
          </w:rPr>
          <w:fldChar w:fldCharType="end"/>
        </w:r>
      </w:hyperlink>
    </w:p>
    <w:p w14:paraId="73F1778C" w14:textId="5F1F1822" w:rsidR="00A74ACB" w:rsidRDefault="00A74ACB">
      <w:pPr>
        <w:pStyle w:val="TJ2"/>
        <w:tabs>
          <w:tab w:val="right" w:leader="dot" w:pos="8494"/>
        </w:tabs>
        <w:rPr>
          <w:rFonts w:asciiTheme="minorHAnsi" w:eastAsiaTheme="minorEastAsia" w:hAnsiTheme="minorHAnsi" w:cstheme="minorBidi"/>
          <w:noProof/>
          <w:sz w:val="22"/>
          <w:szCs w:val="22"/>
          <w:lang w:val="hu-HU" w:eastAsia="hu-HU"/>
        </w:rPr>
      </w:pPr>
      <w:hyperlink w:anchor="_Toc116258163" w:history="1">
        <w:r w:rsidRPr="005757D8">
          <w:rPr>
            <w:rStyle w:val="Hiperhivatkozs"/>
            <w:noProof/>
          </w:rPr>
          <w:t>1.2 Creating a text-based programming language</w:t>
        </w:r>
        <w:r>
          <w:rPr>
            <w:noProof/>
            <w:webHidden/>
          </w:rPr>
          <w:tab/>
        </w:r>
        <w:r>
          <w:rPr>
            <w:noProof/>
            <w:webHidden/>
          </w:rPr>
          <w:fldChar w:fldCharType="begin"/>
        </w:r>
        <w:r>
          <w:rPr>
            <w:noProof/>
            <w:webHidden/>
          </w:rPr>
          <w:instrText xml:space="preserve"> PAGEREF _Toc116258163 \h </w:instrText>
        </w:r>
        <w:r>
          <w:rPr>
            <w:noProof/>
            <w:webHidden/>
          </w:rPr>
        </w:r>
        <w:r>
          <w:rPr>
            <w:noProof/>
            <w:webHidden/>
          </w:rPr>
          <w:fldChar w:fldCharType="separate"/>
        </w:r>
        <w:r w:rsidR="009D1C2E">
          <w:rPr>
            <w:noProof/>
            <w:webHidden/>
          </w:rPr>
          <w:t>7</w:t>
        </w:r>
        <w:r>
          <w:rPr>
            <w:noProof/>
            <w:webHidden/>
          </w:rPr>
          <w:fldChar w:fldCharType="end"/>
        </w:r>
      </w:hyperlink>
    </w:p>
    <w:p w14:paraId="11842881" w14:textId="26FA47B9" w:rsidR="00A74ACB" w:rsidRDefault="00A74ACB">
      <w:pPr>
        <w:pStyle w:val="TJ2"/>
        <w:tabs>
          <w:tab w:val="right" w:leader="dot" w:pos="8494"/>
        </w:tabs>
        <w:rPr>
          <w:rFonts w:asciiTheme="minorHAnsi" w:eastAsiaTheme="minorEastAsia" w:hAnsiTheme="minorHAnsi" w:cstheme="minorBidi"/>
          <w:noProof/>
          <w:sz w:val="22"/>
          <w:szCs w:val="22"/>
          <w:lang w:val="hu-HU" w:eastAsia="hu-HU"/>
        </w:rPr>
      </w:pPr>
      <w:hyperlink w:anchor="_Toc116258164" w:history="1">
        <w:r w:rsidRPr="005757D8">
          <w:rPr>
            <w:rStyle w:val="Hiperhivatkozs"/>
            <w:noProof/>
          </w:rPr>
          <w:t>1.3 Motivation</w:t>
        </w:r>
        <w:r>
          <w:rPr>
            <w:noProof/>
            <w:webHidden/>
          </w:rPr>
          <w:tab/>
        </w:r>
        <w:r>
          <w:rPr>
            <w:noProof/>
            <w:webHidden/>
          </w:rPr>
          <w:fldChar w:fldCharType="begin"/>
        </w:r>
        <w:r>
          <w:rPr>
            <w:noProof/>
            <w:webHidden/>
          </w:rPr>
          <w:instrText xml:space="preserve"> PAGEREF _Toc116258164 \h </w:instrText>
        </w:r>
        <w:r>
          <w:rPr>
            <w:noProof/>
            <w:webHidden/>
          </w:rPr>
        </w:r>
        <w:r>
          <w:rPr>
            <w:noProof/>
            <w:webHidden/>
          </w:rPr>
          <w:fldChar w:fldCharType="separate"/>
        </w:r>
        <w:r w:rsidR="009D1C2E">
          <w:rPr>
            <w:noProof/>
            <w:webHidden/>
          </w:rPr>
          <w:t>7</w:t>
        </w:r>
        <w:r>
          <w:rPr>
            <w:noProof/>
            <w:webHidden/>
          </w:rPr>
          <w:fldChar w:fldCharType="end"/>
        </w:r>
      </w:hyperlink>
    </w:p>
    <w:p w14:paraId="16128D0C" w14:textId="57CFEC70" w:rsidR="00A74ACB" w:rsidRDefault="00A74ACB">
      <w:pPr>
        <w:pStyle w:val="TJ2"/>
        <w:tabs>
          <w:tab w:val="right" w:leader="dot" w:pos="8494"/>
        </w:tabs>
        <w:rPr>
          <w:rFonts w:asciiTheme="minorHAnsi" w:eastAsiaTheme="minorEastAsia" w:hAnsiTheme="minorHAnsi" w:cstheme="minorBidi"/>
          <w:noProof/>
          <w:sz w:val="22"/>
          <w:szCs w:val="22"/>
          <w:lang w:val="hu-HU" w:eastAsia="hu-HU"/>
        </w:rPr>
      </w:pPr>
      <w:hyperlink w:anchor="_Toc116258165" w:history="1">
        <w:r w:rsidRPr="005757D8">
          <w:rPr>
            <w:rStyle w:val="Hiperhivatkozs"/>
            <w:noProof/>
          </w:rPr>
          <w:t>1.4 Overview of rest of the paper</w:t>
        </w:r>
        <w:r>
          <w:rPr>
            <w:noProof/>
            <w:webHidden/>
          </w:rPr>
          <w:tab/>
        </w:r>
        <w:r>
          <w:rPr>
            <w:noProof/>
            <w:webHidden/>
          </w:rPr>
          <w:fldChar w:fldCharType="begin"/>
        </w:r>
        <w:r>
          <w:rPr>
            <w:noProof/>
            <w:webHidden/>
          </w:rPr>
          <w:instrText xml:space="preserve"> PAGEREF _Toc116258165 \h </w:instrText>
        </w:r>
        <w:r>
          <w:rPr>
            <w:noProof/>
            <w:webHidden/>
          </w:rPr>
        </w:r>
        <w:r>
          <w:rPr>
            <w:noProof/>
            <w:webHidden/>
          </w:rPr>
          <w:fldChar w:fldCharType="separate"/>
        </w:r>
        <w:r w:rsidR="009D1C2E">
          <w:rPr>
            <w:noProof/>
            <w:webHidden/>
          </w:rPr>
          <w:t>7</w:t>
        </w:r>
        <w:r>
          <w:rPr>
            <w:noProof/>
            <w:webHidden/>
          </w:rPr>
          <w:fldChar w:fldCharType="end"/>
        </w:r>
      </w:hyperlink>
    </w:p>
    <w:p w14:paraId="45012F29" w14:textId="60B9B0F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777777" w:rsidR="00681E99" w:rsidRDefault="00681E99" w:rsidP="005E01E0">
      <w:pPr>
        <w:pStyle w:val="Nyilatkozatszveg"/>
      </w:pPr>
      <w:r w:rsidRPr="00B50CAA">
        <w:t xml:space="preserve">Alulírott </w:t>
      </w:r>
      <w:commentRangeStart w:id="4"/>
      <w:r w:rsidR="00630A92">
        <w:rPr>
          <w:b/>
          <w:bCs/>
        </w:rPr>
        <w:t>Kővári Bence</w:t>
      </w:r>
      <w:commentRangeEnd w:id="4"/>
      <w:r w:rsidR="00630A92">
        <w:rPr>
          <w:rStyle w:val="Jegyzethivatkozs"/>
        </w:rPr>
        <w:commentReference w:id="4"/>
      </w:r>
      <w:r w:rsidRPr="00B50CAA">
        <w:t xml:space="preserve">, szigorló hallgató kijelentem, hogy ezt a </w:t>
      </w:r>
      <w:commentRangeStart w:id="5"/>
      <w:r>
        <w:t xml:space="preserve">szakdolgozatot/ </w:t>
      </w:r>
      <w:r w:rsidRPr="00B50CAA">
        <w:t>diplomatervet</w:t>
      </w:r>
      <w:commentRangeEnd w:id="5"/>
      <w:r w:rsidR="00630A92">
        <w:rPr>
          <w:rStyle w:val="Jegyzethivatkozs"/>
        </w:rPr>
        <w:commentReference w:id="5"/>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7777777" w:rsidR="00681E99" w:rsidRPr="00B50CAA" w:rsidRDefault="00681E99" w:rsidP="00681E99">
      <w:pPr>
        <w:pStyle w:val="Nyilatkozatkeltezs"/>
      </w:pPr>
      <w:r w:rsidRPr="00B50CAA">
        <w:t xml:space="preserve">Kelt: Budapest, </w:t>
      </w:r>
      <w:commentRangeStart w:id="6"/>
      <w:r w:rsidR="00630A92">
        <w:t>2015. 10. 19</w:t>
      </w:r>
      <w:commentRangeEnd w:id="6"/>
      <w:r w:rsidR="00630A92">
        <w:rPr>
          <w:rStyle w:val="Jegyzethivatkozs"/>
        </w:rPr>
        <w:commentReference w:id="6"/>
      </w:r>
    </w:p>
    <w:p w14:paraId="47749B79" w14:textId="77777777" w:rsidR="00681E99" w:rsidRDefault="005E01E0" w:rsidP="00854BDC">
      <w:pPr>
        <w:pStyle w:val="Nyilatkozatalrs"/>
      </w:pPr>
      <w:r>
        <w:tab/>
      </w:r>
      <w:r w:rsidR="00854BDC">
        <w:t>...</w:t>
      </w:r>
      <w:r>
        <w:t>…………………………………………….</w:t>
      </w:r>
    </w:p>
    <w:p w14:paraId="5F7D501E" w14:textId="77777777" w:rsidR="005E01E0" w:rsidRDefault="00630A92" w:rsidP="00630A92">
      <w:pPr>
        <w:pStyle w:val="Nyilatkozatalrs"/>
        <w:ind w:firstLine="634"/>
      </w:pPr>
      <w:commentRangeStart w:id="7"/>
      <w:r>
        <w:t xml:space="preserve">                         Kővári Bence</w:t>
      </w:r>
      <w:commentRangeEnd w:id="7"/>
      <w:r>
        <w:rPr>
          <w:rStyle w:val="Jegyzethivatkozs"/>
          <w:noProof w:val="0"/>
        </w:rPr>
        <w:commentReference w:id="7"/>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8" w:name="_Toc116258160"/>
      <w:r w:rsidRPr="00B50CAA">
        <w:lastRenderedPageBreak/>
        <w:t>Abstract</w:t>
      </w:r>
      <w:bookmarkEnd w:id="8"/>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60058E5C" w:rsidR="001A57BC" w:rsidRDefault="003D275E" w:rsidP="006A1B7F">
      <w:pPr>
        <w:pStyle w:val="Cmsor1"/>
      </w:pPr>
      <w:bookmarkStart w:id="9" w:name="_Toc116258161"/>
      <w:r>
        <w:lastRenderedPageBreak/>
        <w:t>Introduction</w:t>
      </w:r>
      <w:bookmarkEnd w:id="9"/>
    </w:p>
    <w:p w14:paraId="0D3353D6" w14:textId="7C2B06FF" w:rsidR="00B63FE8" w:rsidRDefault="003D275E" w:rsidP="003D275E">
      <w:pPr>
        <w:pStyle w:val="Cmsor2"/>
      </w:pPr>
      <w:bookmarkStart w:id="10" w:name="_Toc116258162"/>
      <w:r>
        <w:t>Deck-building board games</w:t>
      </w:r>
      <w:bookmarkEnd w:id="10"/>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r w:rsidR="00C5110C" w:rsidRPr="00C5110C">
        <w:rPr>
          <w:i/>
          <w:iCs/>
        </w:rPr>
        <w:t>Ameritrash</w:t>
      </w:r>
      <w:r w:rsidR="002E19AB" w:rsidRPr="002E19AB">
        <w:t>)</w:t>
      </w:r>
      <w:r w:rsidR="00C5110C">
        <w:t xml:space="preserve">, </w:t>
      </w:r>
      <w:r w:rsidR="002E19AB">
        <w:t xml:space="preserve">while they dub games that are more abstract and require careful planning and thought throughout </w:t>
      </w:r>
      <w:r w:rsidR="002E19AB" w:rsidRPr="002E19AB">
        <w:rPr>
          <w:i/>
          <w:iCs/>
        </w:rPr>
        <w:t>Eurogames</w:t>
      </w:r>
      <w:r w:rsidR="002E19AB">
        <w:t xml:space="preserve">. (examples?) </w:t>
      </w:r>
    </w:p>
    <w:p w14:paraId="5C7D7779" w14:textId="71E3446B" w:rsidR="002E19AB" w:rsidRDefault="002E19AB" w:rsidP="003D275E">
      <w:r>
        <w:t>These two types have very different skill-testing element</w:t>
      </w:r>
      <w:r w:rsidR="009F5647">
        <w:t>s</w:t>
      </w:r>
      <w:r>
        <w:t xml:space="preserve">. Games that fall into the </w:t>
      </w:r>
      <w:r w:rsidRPr="00443360">
        <w:rPr>
          <w:i/>
          <w:iCs/>
        </w:rPr>
        <w:t>Ameritrash</w:t>
      </w:r>
      <w:r>
        <w:t xml:space="preserve"> category generally require players to be quick on their feet and fast to adapt to a wide array of situations. </w:t>
      </w:r>
      <w:r w:rsidRPr="00443360">
        <w:rPr>
          <w:i/>
          <w:iCs/>
        </w:rPr>
        <w:t>Eurogames</w:t>
      </w:r>
      <w:r>
        <w:t xml:space="preserve"> however reward long-term planning and a </w:t>
      </w:r>
      <w:r w:rsidR="00C74799">
        <w:t>distinct</w:t>
      </w:r>
      <w:r>
        <w:t xml:space="preserve"> type of abstract or mathematical thinking</w:t>
      </w:r>
      <w:r w:rsidR="00C74799">
        <w:t>.</w:t>
      </w:r>
    </w:p>
    <w:p w14:paraId="26514033" w14:textId="704CF429" w:rsidR="00C74799" w:rsidRDefault="00C74799" w:rsidP="003D275E">
      <w:r>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38312EEF" w:rsidR="00C74799" w:rsidRDefault="00443360" w:rsidP="003D275E">
      <w:r>
        <w:t>Most deck-builders follow a very similar play pattern. All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These cards can have a wide variety of effects. Some of them provide the player with economical advantages, allowing them to buy more cards during subsequent turns. Others make it possible to draw more cards from the deck</w:t>
      </w:r>
      <w:r w:rsidR="00AE6D77">
        <w:t xml:space="preserve"> than normal, allows players to discard cards in order to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all of their </w:t>
      </w:r>
      <w:r w:rsidR="00732A36">
        <w:t xml:space="preserve">health </w:t>
      </w:r>
      <w:r>
        <w:t xml:space="preserve">points. </w:t>
      </w:r>
      <w:r w:rsidR="00732A36">
        <w:t>However, no matter the objective, the necessity of players to improve their decks bit by bit remains a constant.</w:t>
      </w:r>
    </w:p>
    <w:p w14:paraId="47E1C8F6" w14:textId="228A2C60" w:rsidR="003D275E" w:rsidRDefault="003D275E" w:rsidP="003D275E">
      <w:pPr>
        <w:pStyle w:val="Cmsor2"/>
      </w:pPr>
      <w:bookmarkStart w:id="11" w:name="_Toc116258163"/>
      <w:r>
        <w:t>Creating a text-based programming language</w:t>
      </w:r>
      <w:bookmarkEnd w:id="11"/>
    </w:p>
    <w:p w14:paraId="29D5284E" w14:textId="2D2CCCB1" w:rsidR="00AE6D77" w:rsidRDefault="00AE6D77" w:rsidP="00AE6D77">
      <w:pPr>
        <w:pStyle w:val="Cmsor2"/>
      </w:pPr>
      <w:bookmarkStart w:id="12" w:name="_Toc116258164"/>
      <w:r>
        <w:t>Motivation</w:t>
      </w:r>
      <w:bookmarkEnd w:id="12"/>
    </w:p>
    <w:p w14:paraId="2AB56823" w14:textId="005715A8" w:rsidR="00732A36" w:rsidRPr="00732A36" w:rsidRDefault="00732A36" w:rsidP="00732A36">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DB23B31" w14:textId="00D2EE61" w:rsidR="003D275E" w:rsidRDefault="00AE6D77" w:rsidP="003D275E">
      <w:pPr>
        <w:pStyle w:val="Cmsor2"/>
      </w:pPr>
      <w:bookmarkStart w:id="13" w:name="_Toc116258165"/>
      <w:r>
        <w:t>Overview of</w:t>
      </w:r>
      <w:r w:rsidR="003D275E">
        <w:t xml:space="preserve"> rest of the paper</w:t>
      </w:r>
      <w:bookmarkEnd w:id="13"/>
    </w:p>
    <w:p w14:paraId="139F770F" w14:textId="756C1189" w:rsidR="009D1C2E" w:rsidRDefault="00A74ACB" w:rsidP="00A74ACB">
      <w:r>
        <w:t xml:space="preserve">In the next section of the paper, I will highlight and explain in detail the different phases of crating the </w:t>
      </w:r>
      <w:r w:rsidRPr="00A74ACB">
        <w:rPr>
          <w:i/>
          <w:iCs/>
        </w:rPr>
        <w:t>Tabl</w:t>
      </w:r>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r w:rsidR="009D1C2E" w:rsidRPr="009D1C2E">
        <w:rPr>
          <w:i/>
          <w:iCs/>
        </w:rPr>
        <w:t>Tabl</w:t>
      </w:r>
      <w:r w:rsidR="009D1C2E">
        <w:rPr>
          <w:i/>
          <w:iCs/>
        </w:rPr>
        <w:t xml:space="preserve"> </w:t>
      </w:r>
      <w:r w:rsidR="009D1C2E">
        <w:t>and I will be comparing playing these deck-builders through the web application and in real life, testing the product’s viability.</w:t>
      </w:r>
    </w:p>
    <w:p w14:paraId="370FA4EE" w14:textId="1F0C652E" w:rsidR="00A74ACB" w:rsidRPr="009D1C2E" w:rsidRDefault="009D1C2E" w:rsidP="00A74ACB">
      <w:r>
        <w:lastRenderedPageBreak/>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sectPr w:rsidR="00A74ACB" w:rsidRPr="009D1C2E" w:rsidSect="00D23BFC">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4:00Z" w:initials="KB">
    <w:p w14:paraId="618D6E40" w14:textId="77777777" w:rsidR="009B2EED" w:rsidRDefault="009B2EED">
      <w:pPr>
        <w:pStyle w:val="Jegyzetszveg"/>
      </w:pPr>
      <w:r>
        <w:rPr>
          <w:rStyle w:val="Jegyzethivatkozs"/>
        </w:rPr>
        <w:annotationRef/>
      </w:r>
      <w:r>
        <w:t>saját neved</w:t>
      </w:r>
    </w:p>
  </w:comment>
  <w:comment w:id="1" w:author="Bence Kővári" w:date="2015-10-19T10:54:00Z" w:initials="KB">
    <w:p w14:paraId="09CB830A" w14:textId="77777777" w:rsidR="009B2EED" w:rsidRDefault="009B2EED">
      <w:pPr>
        <w:pStyle w:val="Jegyzetszveg"/>
      </w:pPr>
      <w:r>
        <w:rPr>
          <w:rStyle w:val="Jegyzethivatkozs"/>
        </w:rPr>
        <w:annotationRef/>
      </w:r>
      <w:r>
        <w:t>dolgozatod címe</w:t>
      </w:r>
    </w:p>
  </w:comment>
  <w:comment w:id="2" w:author="Bence Kővári" w:date="2015-10-19T10:54:00Z" w:initials="KB">
    <w:p w14:paraId="5F6EDECA" w14:textId="77777777" w:rsidR="009B2EED" w:rsidRDefault="009B2EED">
      <w:pPr>
        <w:pStyle w:val="Jegyzetszveg"/>
      </w:pPr>
      <w:r>
        <w:rPr>
          <w:rStyle w:val="Jegyzethivatkozs"/>
        </w:rPr>
        <w:annotationRef/>
      </w:r>
      <w:r>
        <w:t>konzulens(ek) nevei</w:t>
      </w:r>
    </w:p>
  </w:comment>
  <w:comment w:id="3" w:author="Bence Kővári" w:date="2015-10-19T10:55:00Z" w:initials="KB">
    <w:p w14:paraId="3B65C226" w14:textId="77777777" w:rsidR="009B2EED" w:rsidRDefault="009B2EED">
      <w:pPr>
        <w:pStyle w:val="Jegyzetszveg"/>
      </w:pPr>
      <w:r>
        <w:rPr>
          <w:rStyle w:val="Jegyzethivatkozs"/>
        </w:rPr>
        <w:annotationRef/>
      </w:r>
      <w:r>
        <w:t>beadás éve</w:t>
      </w:r>
    </w:p>
  </w:comment>
  <w:comment w:id="4" w:author="Bence Kővári" w:date="2015-10-19T10:50:00Z" w:initials="KB">
    <w:p w14:paraId="49D612AE" w14:textId="77777777" w:rsidR="009B2EED" w:rsidRDefault="009B2EED">
      <w:pPr>
        <w:pStyle w:val="Jegyzetszveg"/>
      </w:pPr>
      <w:r>
        <w:rPr>
          <w:rStyle w:val="Jegyzethivatkozs"/>
        </w:rPr>
        <w:annotationRef/>
      </w:r>
      <w:r>
        <w:t>saját neved</w:t>
      </w:r>
    </w:p>
  </w:comment>
  <w:comment w:id="5" w:author="Bence Kővári" w:date="2015-10-19T10:50:00Z" w:initials="KB">
    <w:p w14:paraId="3497861D" w14:textId="77777777" w:rsidR="009B2EED" w:rsidRDefault="009B2EED">
      <w:pPr>
        <w:pStyle w:val="Jegyzetszveg"/>
      </w:pPr>
      <w:r>
        <w:rPr>
          <w:rStyle w:val="Jegyzethivatkozs"/>
        </w:rPr>
        <w:annotationRef/>
      </w:r>
      <w:r>
        <w:t>Csak az egyiket hagyd a szövegben</w:t>
      </w:r>
    </w:p>
    <w:p w14:paraId="3400C567" w14:textId="77777777" w:rsidR="009B2EED" w:rsidRDefault="009B2EED">
      <w:pPr>
        <w:pStyle w:val="Jegyzetszveg"/>
      </w:pPr>
      <w:r>
        <w:t>BSc: szakdolgozatot</w:t>
      </w:r>
    </w:p>
    <w:p w14:paraId="1CA1C31B" w14:textId="77777777" w:rsidR="009B2EED" w:rsidRDefault="009B2EED">
      <w:pPr>
        <w:pStyle w:val="Jegyzetszveg"/>
      </w:pPr>
      <w:r>
        <w:t>MSc: diplomatervet</w:t>
      </w:r>
    </w:p>
  </w:comment>
  <w:comment w:id="6"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 w:id="7" w:author="Bence Kővári" w:date="2015-10-19T10:53:00Z" w:initials="KB">
    <w:p w14:paraId="554BD47A" w14:textId="77777777" w:rsidR="009B2EED" w:rsidRDefault="009B2EED">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8D6E40" w15:done="0"/>
  <w15:commentEx w15:paraId="09CB830A" w15:done="0"/>
  <w15:commentEx w15:paraId="5F6EDECA" w15:done="0"/>
  <w15:commentEx w15:paraId="3B65C226" w15:done="0"/>
  <w15:commentEx w15:paraId="49D612AE" w15:done="0"/>
  <w15:commentEx w15:paraId="1CA1C31B" w15:done="0"/>
  <w15:commentEx w15:paraId="04C6AF9D" w15:done="0"/>
  <w15:commentEx w15:paraId="554B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163E" w14:textId="77777777" w:rsidR="00A454AB" w:rsidRDefault="00A454AB">
      <w:r>
        <w:separator/>
      </w:r>
    </w:p>
  </w:endnote>
  <w:endnote w:type="continuationSeparator" w:id="0">
    <w:p w14:paraId="6894ECE6" w14:textId="77777777" w:rsidR="00A454AB" w:rsidRDefault="00A4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3487" w14:textId="77777777" w:rsidR="00A454AB" w:rsidRDefault="00A454AB">
      <w:r>
        <w:separator/>
      </w:r>
    </w:p>
  </w:footnote>
  <w:footnote w:type="continuationSeparator" w:id="0">
    <w:p w14:paraId="66352A49" w14:textId="77777777" w:rsidR="00A454AB" w:rsidRDefault="00A4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E2ECB"/>
    <w:rsid w:val="003E70B1"/>
    <w:rsid w:val="003F5425"/>
    <w:rsid w:val="00410924"/>
    <w:rsid w:val="00443360"/>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32A36"/>
    <w:rsid w:val="00756D62"/>
    <w:rsid w:val="007B5CF7"/>
    <w:rsid w:val="007C719D"/>
    <w:rsid w:val="00816BCB"/>
    <w:rsid w:val="00843159"/>
    <w:rsid w:val="00854BDC"/>
    <w:rsid w:val="00877820"/>
    <w:rsid w:val="008A3762"/>
    <w:rsid w:val="008C5682"/>
    <w:rsid w:val="008E7228"/>
    <w:rsid w:val="0090541F"/>
    <w:rsid w:val="00940CB1"/>
    <w:rsid w:val="0098532E"/>
    <w:rsid w:val="009B1AB8"/>
    <w:rsid w:val="009B2EED"/>
    <w:rsid w:val="009C1C93"/>
    <w:rsid w:val="009D1C2E"/>
    <w:rsid w:val="009D2FD8"/>
    <w:rsid w:val="009F5647"/>
    <w:rsid w:val="00A34DC4"/>
    <w:rsid w:val="00A454AB"/>
    <w:rsid w:val="00A74ACB"/>
    <w:rsid w:val="00A9757F"/>
    <w:rsid w:val="00AB511F"/>
    <w:rsid w:val="00AE05C4"/>
    <w:rsid w:val="00AE6D77"/>
    <w:rsid w:val="00B13FD0"/>
    <w:rsid w:val="00B4104A"/>
    <w:rsid w:val="00B50CAA"/>
    <w:rsid w:val="00B63FE8"/>
    <w:rsid w:val="00B84F9F"/>
    <w:rsid w:val="00B96880"/>
    <w:rsid w:val="00BD5AEE"/>
    <w:rsid w:val="00C00B3C"/>
    <w:rsid w:val="00C2686E"/>
    <w:rsid w:val="00C31260"/>
    <w:rsid w:val="00C5110C"/>
    <w:rsid w:val="00C53F92"/>
    <w:rsid w:val="00C73DEE"/>
    <w:rsid w:val="00C74799"/>
    <w:rsid w:val="00C920FE"/>
    <w:rsid w:val="00C94815"/>
    <w:rsid w:val="00CC2118"/>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117</TotalTime>
  <Pages>8</Pages>
  <Words>876</Words>
  <Characters>6049</Characters>
  <Application>Microsoft Office Word</Application>
  <DocSecurity>0</DocSecurity>
  <Lines>50</Lines>
  <Paragraphs>13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6912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5</cp:revision>
  <cp:lastPrinted>2002-07-08T12:51:00Z</cp:lastPrinted>
  <dcterms:created xsi:type="dcterms:W3CDTF">2022-10-09T21:56:00Z</dcterms:created>
  <dcterms:modified xsi:type="dcterms:W3CDTF">2022-10-09T23:57:00Z</dcterms:modified>
</cp:coreProperties>
</file>