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79621831"/>
      <w:r>
        <w:t>Operating Systems Design for Embedded Environments</w:t>
      </w:r>
      <w:bookmarkEnd w:id="3"/>
      <w:bookmarkEnd w:id="4"/>
      <w:bookmarkEnd w:id="5"/>
    </w:p>
    <w:p>
      <w:pPr>
        <w:jc w:val="center"/>
        <w:rPr>
          <w:b/>
        </w:rPr>
      </w:pPr>
      <w:proofErr w:type="spellStart"/>
      <w:r>
        <w:rPr>
          <w:b/>
        </w:rPr>
        <w:t>Practica</w:t>
      </w:r>
      <w:proofErr w:type="spellEnd"/>
      <w:r>
        <w:rPr>
          <w:b/>
        </w:rPr>
        <w:t xml:space="preserve"> 1 0.0 OS Tick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Tick</w:t>
            </w:r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10/02/2014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21831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2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3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4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5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6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Mcu_DistributePllClock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79621832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r>
        <w:br w:type="page"/>
      </w:r>
    </w:p>
    <w:p>
      <w:pPr>
        <w:pStyle w:val="Heading1"/>
      </w:pPr>
      <w:bookmarkStart w:id="19" w:name="_Toc117489225"/>
      <w:bookmarkStart w:id="20" w:name="_Toc117504325"/>
      <w:bookmarkStart w:id="21" w:name="_Toc117504610"/>
      <w:bookmarkStart w:id="22" w:name="_Toc379621833"/>
      <w:bookmarkEnd w:id="17"/>
      <w:bookmarkEnd w:id="18"/>
      <w:r>
        <w:lastRenderedPageBreak/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>
      <w:pPr>
        <w:pStyle w:val="Heading2"/>
        <w:rPr>
          <w:rStyle w:val="HelptextZchn"/>
        </w:rPr>
      </w:pPr>
      <w:bookmarkStart w:id="24" w:name="_Toc379621834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</w:t>
      </w:r>
      <w:proofErr w:type="spellEnd"/>
      <w:r>
        <w:rPr>
          <w:rStyle w:val="HelptextZchn"/>
        </w:rPr>
        <w:t xml:space="preserve"> (void)</w:t>
      </w:r>
      <w:bookmarkEnd w:id="23"/>
      <w:bookmarkEnd w:id="24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</w:t>
      </w:r>
      <w:proofErr w:type="spellEnd"/>
      <w:r>
        <w:t xml:space="preserve"> API initializes the PLL or XTAL frequency configuration.</w:t>
      </w:r>
    </w:p>
    <w:p>
      <w:pPr>
        <w:pStyle w:val="Heading2"/>
        <w:rPr>
          <w:rStyle w:val="HelptextZchn"/>
        </w:rPr>
      </w:pPr>
      <w:bookmarkStart w:id="25" w:name="_Toc379621835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Mcu_InitClock</w:t>
      </w:r>
      <w:proofErr w:type="spellEnd"/>
      <w:r>
        <w:rPr>
          <w:rStyle w:val="HelptextZchn"/>
        </w:rPr>
        <w:t xml:space="preserve"> (void)</w:t>
      </w:r>
      <w:bookmarkEnd w:id="25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Mcu_InitClock</w:t>
      </w:r>
      <w:proofErr w:type="spellEnd"/>
      <w:r>
        <w:t xml:space="preserve"> API enables XTAL Clock as the main clock source. </w:t>
      </w:r>
    </w:p>
    <w:p>
      <w:pPr>
        <w:rPr>
          <w:i/>
          <w:color w:val="0000FF"/>
          <w:sz w:val="18"/>
          <w:szCs w:val="18"/>
        </w:rPr>
      </w:pPr>
    </w:p>
    <w:p>
      <w:pPr>
        <w:pStyle w:val="Heading2"/>
        <w:rPr>
          <w:rStyle w:val="HelptextZchn"/>
        </w:rPr>
      </w:pPr>
      <w:bookmarkStart w:id="26" w:name="_Toc379621836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Mcu_DistributePllClock</w:t>
      </w:r>
      <w:proofErr w:type="spellEnd"/>
      <w:r>
        <w:rPr>
          <w:rStyle w:val="HelptextZchn"/>
        </w:rPr>
        <w:t xml:space="preserve"> (void)</w:t>
      </w:r>
      <w:bookmarkEnd w:id="26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Mcu_DistributePllClock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Mcu_DistributePllClock</w:t>
      </w:r>
      <w:proofErr w:type="spellEnd"/>
      <w:r>
        <w:t xml:space="preserve"> API enables PLL as the main clock source.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Gpt_Init</w:t>
      </w:r>
      <w:proofErr w:type="spellEnd"/>
      <w:r>
        <w:rPr>
          <w:rStyle w:val="HelptextZchn"/>
        </w:rPr>
        <w:t xml:space="preserve">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(const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Gpt_ConfigType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*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Gpt_Init</w:t>
      </w:r>
      <w:proofErr w:type="spellEnd"/>
      <w:r>
        <w:t xml:space="preserve"> API initializes PIT according </w:t>
      </w:r>
      <w:proofErr w:type="spellStart"/>
      <w:r>
        <w:rPr>
          <w:i/>
        </w:rPr>
        <w:t>ConfigPtr</w:t>
      </w:r>
      <w:proofErr w:type="spellEnd"/>
      <w:r>
        <w:t xml:space="preserve"> configuration.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lastRenderedPageBreak/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</w:t>
      </w:r>
      <w:proofErr w:type="gramStart"/>
      <w:r>
        <w:rPr>
          <w:rStyle w:val="HelptextZchn"/>
        </w:rPr>
        <w:t>StartTimer</w:t>
      </w:r>
      <w:proofErr w:type="spellEnd"/>
      <w:r>
        <w:rPr>
          <w:rStyle w:val="HelptextZchn"/>
        </w:rPr>
        <w:t>(</w:t>
      </w:r>
      <w:proofErr w:type="gram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Gpt_ChannelType</w:t>
      </w:r>
      <w:proofErr w:type="spellEnd"/>
      <w:r>
        <w:rPr>
          <w:rStyle w:val="HelptextZchn"/>
        </w:rPr>
        <w:t xml:space="preserve"> Channel, </w:t>
      </w:r>
      <w:proofErr w:type="spellStart"/>
      <w:r>
        <w:rPr>
          <w:rStyle w:val="HelptextZchn"/>
        </w:rPr>
        <w:t>Gpt_ValueType</w:t>
      </w:r>
      <w:proofErr w:type="spellEnd"/>
      <w:r>
        <w:rPr>
          <w:rStyle w:val="HelptextZchn"/>
        </w:rPr>
        <w:t xml:space="preserve"> Value 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Gpt_StartTimer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Gpt_ChannelType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Channel,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Gpt_ValueType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Value 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Channel</w:t>
            </w:r>
            <w:r>
              <w:rPr>
                <w:i/>
                <w:color w:val="1F4E79"/>
                <w:sz w:val="18"/>
                <w:szCs w:val="18"/>
              </w:rPr>
              <w:t>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Gpt_Init</w:t>
      </w:r>
      <w:proofErr w:type="spellEnd"/>
      <w:r>
        <w:t xml:space="preserve"> API initializes PIT according </w:t>
      </w:r>
      <w:proofErr w:type="spellStart"/>
      <w:r>
        <w:rPr>
          <w:i/>
        </w:rPr>
        <w:t>ConfigPtr</w:t>
      </w:r>
      <w:proofErr w:type="spellEnd"/>
      <w:r>
        <w:t xml:space="preserve"> configuration. </w:t>
      </w:r>
    </w:p>
    <w:p/>
    <w:sectPr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27" w:name="His_Ver"/>
          <w:r>
            <w:rPr>
              <w:rFonts w:ascii="Helvetica" w:hAnsi="Helvetica"/>
              <w:sz w:val="16"/>
            </w:rPr>
            <w:t>1.</w:t>
          </w:r>
          <w:bookmarkEnd w:id="27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Tick</w:t>
          </w:r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5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 xml:space="preserve">Editor </w:t>
    </w:r>
    <w:proofErr w:type="spellStart"/>
    <w:r>
      <w:t>Ref.AT</w:t>
    </w:r>
    <w:proofErr w:type="spellEnd"/>
    <w:r>
      <w:t xml:space="preserve"> SE T42T:</w:t>
    </w:r>
    <w:r>
      <w:tab/>
      <w:t xml:space="preserve">S 2xx xxx </w:t>
    </w:r>
    <w:proofErr w:type="spellStart"/>
    <w:r>
      <w:t>xxx</w:t>
    </w:r>
    <w:proofErr w:type="spellEnd"/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3658930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3658931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</w:style>
  <w:style w:type="character" w:customStyle="1" w:styleId="Heading5Char">
    <w:name w:val="Heading 5 Char"/>
    <w:basedOn w:val="Heading4Char"/>
    <w:link w:val="Heading5"/>
  </w:style>
  <w:style w:type="character" w:customStyle="1" w:styleId="Heading6Char">
    <w:name w:val="Heading 6 Char"/>
    <w:basedOn w:val="Heading5Char"/>
    <w:link w:val="Heading6"/>
  </w:style>
  <w:style w:type="character" w:customStyle="1" w:styleId="Heading7Char">
    <w:name w:val="Heading 7 Char"/>
    <w:basedOn w:val="Heading6Char"/>
    <w:link w:val="Heading7"/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4</cp:revision>
  <cp:lastPrinted>2013-09-11T17:01:00Z</cp:lastPrinted>
  <dcterms:created xsi:type="dcterms:W3CDTF">2014-02-11T02:42:00Z</dcterms:created>
  <dcterms:modified xsi:type="dcterms:W3CDTF">2014-02-12T03:22:00Z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