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AF" w:rsidRDefault="003B2EA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21"/>
        <w:gridCol w:w="1547"/>
        <w:gridCol w:w="1659"/>
        <w:gridCol w:w="1556"/>
      </w:tblGrid>
      <w:tr w:rsidR="003B2EAF" w:rsidTr="003B2EAF">
        <w:tc>
          <w:tcPr>
            <w:tcW w:w="1553" w:type="dxa"/>
          </w:tcPr>
          <w:p w:rsidR="003B2EAF" w:rsidRDefault="003B2EAF"/>
        </w:tc>
        <w:tc>
          <w:tcPr>
            <w:tcW w:w="1521" w:type="dxa"/>
          </w:tcPr>
          <w:p w:rsidR="003B2EAF" w:rsidRDefault="003B2EAF">
            <w:r>
              <w:t>DB</w:t>
            </w:r>
          </w:p>
        </w:tc>
        <w:tc>
          <w:tcPr>
            <w:tcW w:w="1547" w:type="dxa"/>
          </w:tcPr>
          <w:p w:rsidR="003B2EAF" w:rsidRDefault="003B2EAF">
            <w:r>
              <w:t>Application</w:t>
            </w:r>
          </w:p>
        </w:tc>
        <w:tc>
          <w:tcPr>
            <w:tcW w:w="1659" w:type="dxa"/>
          </w:tcPr>
          <w:p w:rsidR="003B2EAF" w:rsidRDefault="003B2EAF" w:rsidP="003B2EAF">
            <w:pPr>
              <w:jc w:val="center"/>
            </w:pPr>
            <w:r>
              <w:t>Implementation</w:t>
            </w:r>
          </w:p>
        </w:tc>
        <w:tc>
          <w:tcPr>
            <w:tcW w:w="1556" w:type="dxa"/>
          </w:tcPr>
          <w:p w:rsidR="003B2EAF" w:rsidRDefault="003B2EAF">
            <w:r>
              <w:t>Infrastructure</w:t>
            </w:r>
          </w:p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Data/Content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Create Rule/Facts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Architecture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Create relation between rule and facts</w:t>
            </w:r>
          </w:p>
        </w:tc>
        <w:tc>
          <w:tcPr>
            <w:tcW w:w="1521" w:type="dxa"/>
          </w:tcPr>
          <w:p w:rsidR="003B2EAF" w:rsidRDefault="003E67AE" w:rsidP="003B2EAF">
            <w:r>
              <w:t>Associative Array</w:t>
            </w:r>
          </w:p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Component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Have Unity Scene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C4415" w:rsidP="003B2EAF">
            <w:r>
              <w:t>Observer</w:t>
            </w:r>
            <w:r>
              <w:br/>
              <w:t>Singleton</w:t>
            </w:r>
          </w:p>
        </w:tc>
        <w:tc>
          <w:tcPr>
            <w:tcW w:w="1556" w:type="dxa"/>
          </w:tcPr>
          <w:p w:rsidR="003B2EAF" w:rsidRDefault="003C4415" w:rsidP="003B2EAF">
            <w:r>
              <w:t>State</w:t>
            </w:r>
          </w:p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UI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  <w:tr w:rsidR="003B2EAF" w:rsidTr="003B2EAF">
        <w:tc>
          <w:tcPr>
            <w:tcW w:w="1553" w:type="dxa"/>
          </w:tcPr>
          <w:p w:rsidR="003B2EAF" w:rsidRDefault="003B2EAF" w:rsidP="003B2EAF">
            <w:r>
              <w:t>Custom Unity Window for viewing data</w:t>
            </w:r>
          </w:p>
        </w:tc>
        <w:tc>
          <w:tcPr>
            <w:tcW w:w="1521" w:type="dxa"/>
          </w:tcPr>
          <w:p w:rsidR="003B2EAF" w:rsidRDefault="003B2EAF" w:rsidP="003B2EAF"/>
        </w:tc>
        <w:tc>
          <w:tcPr>
            <w:tcW w:w="1547" w:type="dxa"/>
          </w:tcPr>
          <w:p w:rsidR="003B2EAF" w:rsidRDefault="003B2EAF" w:rsidP="003B2EAF"/>
        </w:tc>
        <w:tc>
          <w:tcPr>
            <w:tcW w:w="1659" w:type="dxa"/>
          </w:tcPr>
          <w:p w:rsidR="003B2EAF" w:rsidRDefault="003B2EAF" w:rsidP="003B2EAF"/>
        </w:tc>
        <w:tc>
          <w:tcPr>
            <w:tcW w:w="1556" w:type="dxa"/>
          </w:tcPr>
          <w:p w:rsidR="003B2EAF" w:rsidRDefault="003B2EAF" w:rsidP="003B2EAF"/>
        </w:tc>
      </w:tr>
    </w:tbl>
    <w:p w:rsidR="00DB2EF0" w:rsidRDefault="00DB2EF0"/>
    <w:sectPr w:rsidR="00DB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CB"/>
    <w:rsid w:val="002814FE"/>
    <w:rsid w:val="003B2EAF"/>
    <w:rsid w:val="003C4415"/>
    <w:rsid w:val="003E67AE"/>
    <w:rsid w:val="00BF69CB"/>
    <w:rsid w:val="00DB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D2B8C-074F-4B63-83FC-02412166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Romero</dc:creator>
  <cp:keywords/>
  <dc:description/>
  <cp:lastModifiedBy>Edwin Romero</cp:lastModifiedBy>
  <cp:revision>2</cp:revision>
  <dcterms:created xsi:type="dcterms:W3CDTF">2018-08-01T06:49:00Z</dcterms:created>
  <dcterms:modified xsi:type="dcterms:W3CDTF">2018-08-01T06:49:00Z</dcterms:modified>
</cp:coreProperties>
</file>