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&lt;CameraServer.h&gt;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&lt;cstdint&gt;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&lt;opencv2/core/types.hpp&gt;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SampleRobot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 //Network table object, communicate with RoboRealm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Robot();</w:t>
        <w:tab/>
        <w:tab/>
        <w:tab/>
        <w:tab/>
        <w:t xml:space="preserve">//Constructor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~Robot();</w:t>
        <w:tab/>
        <w:tab/>
        <w:tab/>
        <w:tab/>
        <w:t xml:space="preserve">//Destructor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OperatorControl();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Autonomous();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Test();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Disabled();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Robot::Robot():roboRealm(NetworkTable::GetTable("SmartDashboard")) //Construct network object within the scope of Robot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printf("File %18s Date %s Time %s Object %p\n",__FILE__,__DATE__, __TIME__, this);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Robot::~Robot()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Robot::Disabled()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printf("\nDisabled\n");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Robot::OperatorControl() //standard driving and shooter control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Robot::Test() //tests aligning with vision target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imageWidth = roboRealm-&gt;GetNumber("IMAGE_WIDTH", 320); //get image width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xPosition, yPosition;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distFromCenter;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while(IsTest() &amp;&amp; IsEnabled())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 the resolution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camera.SetResolution(640, 480);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Get a CvSink. This will capture Mats from the Camera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cs::CvSink cvSink = CameraServer::GetInstance()-&gt;GetVideo();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Setup a CvSource. This will send images back to the Dashboard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cs::CvSource outputStream = CameraServer::GetInstance()-&gt;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PutVideo("Rectangle", 640, 480);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Mats are very memory expensive. Lets reuse this Mat.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cv::Mat mat;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Tell the CvSink to grab a frame from the camera and put 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in the source mat.  If there is an error notify the output.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(cvSink.GrabFrame(mat) == 0)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Send the output the error.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outputStream.NotifyError(cvSink.GetError());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skip the rest of the current iteration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Put a rectangle on the image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rectangle(mat, cv::Point(100, 100), cv::Point(400, 400),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cv::Scalar(255, 255, 255), 5);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Give the output stream a new image to display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outputStream.PutFrame(mat);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xPosition = SmartDashboard::GetNumber("COG_X", 2);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yPosition = SmartDashboard::GetNumber("COG_Y", 2);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distFromCenter = imageWidth/2.0 - xPosition; //positive means object too far right, negative means too far left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printf("xPosition: %f, yPosition: %f\n", xPosition, yPosition);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SmartDashboard::PutNumber("DB/Number 0", xPosition);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if(xPosition != -1) //if set to default value, network table not found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if(distFromCenter &gt; 15) //vision target too far right, spin right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if(distFromCenter &lt; -15) //vision target too far left, spin left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printf("Network table error!!!\n");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Robot::Autonomous() //aligns with vision target then shoots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imageWidth = roboRealm-&gt;GetNumber("IMAGE_WIDTH", 320); //get image width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xPosition;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distFromCenter;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while(IsAutonomous() &amp;&amp; IsEnabled())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Wait(0.02);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