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How do I become a Bloodstone witness?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FAQ · July 2026 · Downloads only — not chain-mesh anchored</w:t>
      </w:r>
    </w:p>
    <w:p>
      <w:pPr>
        <w:pStyle w:val="Heading1"/>
      </w:pPr>
      <w:r>
        <w:t xml:space="preserve">Short answer</w:t>
      </w:r>
    </w:p>
    <w:p>
      <w:pPr>
        <w:spacing w:after="160"/>
      </w:pPr>
      <w:r>
        <w:t xml:space="preserve">Install the Bloodstone miner app → set Local node mode to Consensus or Consensus witness → start the node → stay online.</w:t>
      </w:r>
    </w:p>
    <w:p>
      <w:pPr>
        <w:spacing w:after="160"/>
      </w:pPr>
      <w:r>
        <w:t xml:space="preserve">There is no election, no stake vote, and no paid office. A Bloodstone witness is a node that verifies the chain and attests to the tip it sees (for the network and QUASAR defense).</w:t>
      </w:r>
    </w:p>
    <w:p>
      <w:pPr>
        <w:pStyle w:val="Heading1"/>
      </w:pPr>
      <w:r>
        <w:t xml:space="preserve">What “witness” means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Consensus / Consensus witness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modes that validate the chain without hosting LAN mining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Mesh witness capsule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Signed tip attestation used by QUASAR / exchanges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Hive/Blurt witness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Bloodstone is not DPoS — no voted producer schedule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Witnesses observe and verify. Miners produce blocks. Different roles.</w:t>
      </w:r>
    </w:p>
    <w:p>
      <w:pPr>
        <w:pStyle w:val="Heading1"/>
      </w:pPr>
      <w:r>
        <w:t xml:space="preserve">Phone steps (exact menu names)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the miner APK from bloodstonewallet.mytunnel.org/downloads/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your STONE payout address (wallet you control)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Local node mode on the miner screen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Pick: “Consensus — validate chain + P2P witness (~550 MiB, no stratum)” OR “Consensus witness — lightweight witness only…” OR “Full chain — host for household…”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Start consensus node / Start witness node / Start full node (matches your mode)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Wi‑Fi · plugged in · battery saver off · wait for chain sync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Stay online when you can; optional mining via Pool mode</w:t>
      </w:r>
    </w:p>
    <w:p>
      <w:pPr>
        <w:pStyle w:val="Heading1"/>
      </w:pPr>
      <w:r>
        <w:t xml:space="preserve">Mode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Local node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button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Help verify, low resources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Consensus witness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witness node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Help verify + P2P peer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Consensus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consensus node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 hub + witness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chain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full node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mine, no local chain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 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(no node start)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What you do not need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Stake / bond — no DPoS witness deposit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Votes or “vote for me” posts — not elected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Master Creator admin key — VPS ops only, unrelated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Paying STONE for a title — witness means run verifying software</w:t>
      </w:r>
    </w:p>
    <w:p>
      <w:pPr>
        <w:pStyle w:val="Heading1"/>
      </w:pPr>
      <w:r>
        <w:t xml:space="preserve">Links</w:t>
      </w:r>
    </w:p>
    <w:p>
      <w:pPr>
        <w:spacing w:after="160"/>
      </w:pPr>
      <w:r>
        <w:t xml:space="preserve">FAQ .md: /downloads/Bloodstone-Become-A-Witness-FAQ.md</w:t>
      </w:r>
    </w:p>
    <w:p>
      <w:pPr>
        <w:spacing w:after="160"/>
      </w:pPr>
      <w:r>
        <w:t xml:space="preserve">Discord paste: /downloads/Bloodstone-Become-A-Witness-Discord-Paste.txt</w:t>
      </w:r>
    </w:p>
    <w:p>
      <w:pPr>
        <w:spacing w:after="160"/>
      </w:pPr>
      <w:r>
        <w:t xml:space="preserve">How the network works: /downloads/Bloodstone-How-The-Network-Works.md</w:t>
      </w:r>
    </w:p>
    <w:p>
      <w:pPr>
        <w:spacing w:after="160"/>
      </w:pPr>
      <w:r>
        <w:t xml:space="preserve">QUASAR: https://bloodstonewallet.mytunnel.org/quasar/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Bloodstone · Become a Witness FAQ v1.0 ·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2026-07-09T19:17:41.568Z</dcterms:created>
  <dcterms:modified xsi:type="dcterms:W3CDTF">2026-07-09T19:17:41.568Z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