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Эмиль</w:t>
      </w:r>
      <w:r>
        <w:t xml:space="preserve"> </w:t>
      </w:r>
      <w:r>
        <w:t xml:space="preserve">Манукович</w:t>
      </w:r>
      <w:r>
        <w:t xml:space="preserve"> </w:t>
      </w:r>
      <w:r>
        <w:t xml:space="preserve">Петросян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bookmarkStart w:id="24" w:name="fig:001"/>
      <w:r>
        <w:t xml:space="preserve">Рис. 1: Название рисунка</w:t>
      </w:r>
      <w:bookmarkEnd w:id="24"/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Эмиль Манукович Петросян</dc:creator>
  <dc:language>ru-RU</dc:language>
  <cp:keywords/>
  <dcterms:created xsi:type="dcterms:W3CDTF">2022-11-11T21:03:00Z</dcterms:created>
  <dcterms:modified xsi:type="dcterms:W3CDTF">2022-11-11T21:03:00Z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