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7C1D" w:rsidRDefault="00797C1D" w:rsidP="00797C1D">
      <w:pPr>
        <w:pStyle w:val="Kop1"/>
      </w:pPr>
      <w:r>
        <w:t xml:space="preserve">Pin </w:t>
      </w:r>
      <w:proofErr w:type="spellStart"/>
      <w:r>
        <w:t>Layout</w:t>
      </w:r>
      <w:proofErr w:type="spellEnd"/>
    </w:p>
    <w:p w:rsidR="00E22F11" w:rsidRDefault="00797C1D" w:rsidP="00797C1D">
      <w:pPr>
        <w:pStyle w:val="Kop2"/>
      </w:pPr>
      <w:r>
        <w:t>NRF24L01+ (RF Module)</w:t>
      </w:r>
    </w:p>
    <w:tbl>
      <w:tblPr>
        <w:tblStyle w:val="Lichtearcering"/>
        <w:tblW w:w="0" w:type="auto"/>
        <w:tblLook w:val="0420" w:firstRow="1" w:lastRow="0" w:firstColumn="0" w:lastColumn="0" w:noHBand="0" w:noVBand="1"/>
      </w:tblPr>
      <w:tblGrid>
        <w:gridCol w:w="4603"/>
        <w:gridCol w:w="4603"/>
      </w:tblGrid>
      <w:tr w:rsidR="006A0912" w:rsidTr="006A0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797C1D" w:rsidP="006A0912">
            <w:pPr>
              <w:tabs>
                <w:tab w:val="left" w:pos="3693"/>
              </w:tabs>
            </w:pPr>
            <w:r>
              <w:t>N</w:t>
            </w:r>
            <w:r w:rsidR="006A0912">
              <w:t>R</w:t>
            </w:r>
            <w:r>
              <w:t>F</w:t>
            </w:r>
            <w:r w:rsidR="006A0912">
              <w:t>24L01+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Motor </w:t>
            </w:r>
            <w:proofErr w:type="spellStart"/>
            <w:r>
              <w:t>shield</w:t>
            </w:r>
            <w:proofErr w:type="spellEnd"/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1. GND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GND</w:t>
            </w:r>
          </w:p>
        </w:tc>
      </w:tr>
      <w:tr w:rsidR="006A0912" w:rsidTr="006A0912"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2. VCC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3.3v</w:t>
            </w:r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3. CE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Digital 2</w:t>
            </w:r>
          </w:p>
        </w:tc>
      </w:tr>
      <w:tr w:rsidR="006A0912" w:rsidTr="006A0912"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4. CSN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Digital 3</w:t>
            </w:r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5. SCK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Digital 13</w:t>
            </w:r>
          </w:p>
        </w:tc>
      </w:tr>
      <w:tr w:rsidR="006A0912" w:rsidTr="006A0912"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6. MOSI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Digital 11</w:t>
            </w:r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7. MISO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Digital 12</w:t>
            </w:r>
          </w:p>
        </w:tc>
      </w:tr>
      <w:tr w:rsidR="006A0912" w:rsidTr="006A0912"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8. IRQ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-----</w:t>
            </w:r>
          </w:p>
        </w:tc>
      </w:tr>
    </w:tbl>
    <w:p w:rsidR="006A0912" w:rsidRDefault="006A0912" w:rsidP="006A0912">
      <w:pPr>
        <w:tabs>
          <w:tab w:val="left" w:pos="3693"/>
        </w:tabs>
      </w:pPr>
    </w:p>
    <w:p w:rsidR="006A0912" w:rsidRDefault="006A0912" w:rsidP="00797C1D">
      <w:pPr>
        <w:pStyle w:val="Kop2"/>
      </w:pPr>
      <w:r>
        <w:t>Line Tracking Sensors</w:t>
      </w:r>
    </w:p>
    <w:tbl>
      <w:tblPr>
        <w:tblStyle w:val="Lichtearcering"/>
        <w:tblW w:w="0" w:type="auto"/>
        <w:tblLook w:val="0420" w:firstRow="1" w:lastRow="0" w:firstColumn="0" w:lastColumn="0" w:noHBand="0" w:noVBand="1"/>
      </w:tblPr>
      <w:tblGrid>
        <w:gridCol w:w="4603"/>
        <w:gridCol w:w="4603"/>
      </w:tblGrid>
      <w:tr w:rsidR="006A0912" w:rsidTr="006A0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Line </w:t>
            </w:r>
            <w:proofErr w:type="spellStart"/>
            <w:r>
              <w:t>trackers</w:t>
            </w:r>
            <w:proofErr w:type="spellEnd"/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Motor </w:t>
            </w:r>
            <w:proofErr w:type="spellStart"/>
            <w:r>
              <w:t>shield</w:t>
            </w:r>
            <w:proofErr w:type="spellEnd"/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GND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GND</w:t>
            </w:r>
          </w:p>
        </w:tc>
      </w:tr>
      <w:tr w:rsidR="006A0912" w:rsidTr="006A0912"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VCC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5V</w:t>
            </w:r>
          </w:p>
        </w:tc>
      </w:tr>
    </w:tbl>
    <w:p w:rsidR="006A0912" w:rsidRDefault="006A0912" w:rsidP="006A0912">
      <w:pPr>
        <w:tabs>
          <w:tab w:val="left" w:pos="3693"/>
        </w:tabs>
      </w:pPr>
    </w:p>
    <w:tbl>
      <w:tblPr>
        <w:tblStyle w:val="Lichtearcering"/>
        <w:tblW w:w="0" w:type="auto"/>
        <w:tblLook w:val="0420" w:firstRow="1" w:lastRow="0" w:firstColumn="0" w:lastColumn="0" w:noHBand="0" w:noVBand="1"/>
      </w:tblPr>
      <w:tblGrid>
        <w:gridCol w:w="4603"/>
        <w:gridCol w:w="4603"/>
      </w:tblGrid>
      <w:tr w:rsidR="006A0912" w:rsidTr="006A0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Line </w:t>
            </w:r>
            <w:proofErr w:type="spellStart"/>
            <w:r>
              <w:t>tracker</w:t>
            </w:r>
            <w:proofErr w:type="spellEnd"/>
            <w:r>
              <w:t xml:space="preserve"> 1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Motor </w:t>
            </w:r>
            <w:proofErr w:type="spellStart"/>
            <w:r>
              <w:t>Shield</w:t>
            </w:r>
            <w:proofErr w:type="spellEnd"/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OUT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proofErr w:type="spellStart"/>
            <w:r>
              <w:t>Analog</w:t>
            </w:r>
            <w:proofErr w:type="spellEnd"/>
            <w:r>
              <w:t xml:space="preserve"> 0</w:t>
            </w:r>
          </w:p>
        </w:tc>
      </w:tr>
    </w:tbl>
    <w:p w:rsidR="006A0912" w:rsidRDefault="006A0912" w:rsidP="006A0912">
      <w:pPr>
        <w:tabs>
          <w:tab w:val="left" w:pos="3693"/>
        </w:tabs>
      </w:pPr>
    </w:p>
    <w:tbl>
      <w:tblPr>
        <w:tblStyle w:val="Lichtearcering"/>
        <w:tblW w:w="0" w:type="auto"/>
        <w:tblLook w:val="0420" w:firstRow="1" w:lastRow="0" w:firstColumn="0" w:lastColumn="0" w:noHBand="0" w:noVBand="1"/>
      </w:tblPr>
      <w:tblGrid>
        <w:gridCol w:w="4603"/>
        <w:gridCol w:w="4603"/>
      </w:tblGrid>
      <w:tr w:rsidR="006A0912" w:rsidTr="006A0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Line </w:t>
            </w:r>
            <w:proofErr w:type="spellStart"/>
            <w:r>
              <w:t>tracker</w:t>
            </w:r>
            <w:proofErr w:type="spellEnd"/>
            <w:r>
              <w:t xml:space="preserve"> 2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Motor </w:t>
            </w:r>
            <w:proofErr w:type="spellStart"/>
            <w:r>
              <w:t>Shield</w:t>
            </w:r>
            <w:proofErr w:type="spellEnd"/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OUT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proofErr w:type="spellStart"/>
            <w:r>
              <w:t>Analog</w:t>
            </w:r>
            <w:proofErr w:type="spellEnd"/>
            <w:r>
              <w:t xml:space="preserve"> 1</w:t>
            </w:r>
          </w:p>
        </w:tc>
      </w:tr>
    </w:tbl>
    <w:p w:rsidR="006A0912" w:rsidRDefault="006A0912" w:rsidP="006A0912">
      <w:pPr>
        <w:tabs>
          <w:tab w:val="left" w:pos="3693"/>
        </w:tabs>
      </w:pPr>
    </w:p>
    <w:tbl>
      <w:tblPr>
        <w:tblStyle w:val="Lichtearcering"/>
        <w:tblW w:w="0" w:type="auto"/>
        <w:tblLook w:val="0420" w:firstRow="1" w:lastRow="0" w:firstColumn="0" w:lastColumn="0" w:noHBand="0" w:noVBand="1"/>
      </w:tblPr>
      <w:tblGrid>
        <w:gridCol w:w="4603"/>
        <w:gridCol w:w="4603"/>
      </w:tblGrid>
      <w:tr w:rsidR="006A0912" w:rsidTr="006A091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Line </w:t>
            </w:r>
            <w:proofErr w:type="spellStart"/>
            <w:r>
              <w:t>tracker</w:t>
            </w:r>
            <w:proofErr w:type="spellEnd"/>
            <w:r>
              <w:t xml:space="preserve"> 3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 xml:space="preserve">Motor </w:t>
            </w:r>
            <w:proofErr w:type="spellStart"/>
            <w:r>
              <w:t>Shield</w:t>
            </w:r>
            <w:proofErr w:type="spellEnd"/>
          </w:p>
        </w:tc>
      </w:tr>
      <w:tr w:rsidR="006A0912" w:rsidTr="006A091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r>
              <w:t>OUT</w:t>
            </w:r>
          </w:p>
        </w:tc>
        <w:tc>
          <w:tcPr>
            <w:tcW w:w="4603" w:type="dxa"/>
          </w:tcPr>
          <w:p w:rsidR="006A0912" w:rsidRDefault="006A0912" w:rsidP="006A0912">
            <w:pPr>
              <w:tabs>
                <w:tab w:val="left" w:pos="3693"/>
              </w:tabs>
            </w:pPr>
            <w:proofErr w:type="spellStart"/>
            <w:r>
              <w:t>Analog</w:t>
            </w:r>
            <w:proofErr w:type="spellEnd"/>
            <w:r>
              <w:t xml:space="preserve"> 2</w:t>
            </w:r>
          </w:p>
        </w:tc>
      </w:tr>
    </w:tbl>
    <w:p w:rsidR="006A0912" w:rsidRDefault="006A0912" w:rsidP="006A0912">
      <w:pPr>
        <w:tabs>
          <w:tab w:val="left" w:pos="3693"/>
        </w:tabs>
      </w:pPr>
    </w:p>
    <w:p w:rsidR="00797C1D" w:rsidRDefault="00797C1D" w:rsidP="00797C1D">
      <w:pPr>
        <w:keepNext/>
        <w:tabs>
          <w:tab w:val="left" w:pos="3693"/>
        </w:tabs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42D39C86" wp14:editId="4B289FC3">
            <wp:extent cx="1999688" cy="1259628"/>
            <wp:effectExtent l="0" t="0" r="6985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982" cy="1260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1D" w:rsidRDefault="00797C1D" w:rsidP="00797C1D">
      <w:pPr>
        <w:pStyle w:val="Bijschrift"/>
      </w:pPr>
      <w:r>
        <w:t xml:space="preserve">Afbeelding </w:t>
      </w:r>
      <w:fldSimple w:instr=" SEQ Afbeelding \* ARABIC ">
        <w:r>
          <w:rPr>
            <w:noProof/>
          </w:rPr>
          <w:t>1</w:t>
        </w:r>
      </w:fldSimple>
      <w:r>
        <w:t xml:space="preserve"> - NRF24L01+</w:t>
      </w:r>
    </w:p>
    <w:p w:rsidR="00797C1D" w:rsidRDefault="00797C1D" w:rsidP="006A0912">
      <w:pPr>
        <w:tabs>
          <w:tab w:val="left" w:pos="3693"/>
        </w:tabs>
      </w:pPr>
    </w:p>
    <w:p w:rsidR="00797C1D" w:rsidRDefault="00797C1D" w:rsidP="00797C1D">
      <w:pPr>
        <w:keepNext/>
        <w:tabs>
          <w:tab w:val="left" w:pos="3693"/>
        </w:tabs>
      </w:pPr>
      <w:r>
        <w:rPr>
          <w:rFonts w:ascii="Helvetica" w:hAnsi="Helvetica" w:cs="Helvetica"/>
          <w:noProof/>
          <w:lang w:val="en-US"/>
        </w:rPr>
        <w:drawing>
          <wp:inline distT="0" distB="0" distL="0" distR="0" wp14:anchorId="6A5948EB" wp14:editId="7E4F57A1">
            <wp:extent cx="4345728" cy="4345728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111" cy="434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7C1D" w:rsidRPr="006A0912" w:rsidRDefault="00797C1D" w:rsidP="00797C1D">
      <w:pPr>
        <w:pStyle w:val="Bijschrift"/>
      </w:pPr>
      <w:r>
        <w:t xml:space="preserve">Afbeelding </w:t>
      </w:r>
      <w:fldSimple w:instr=" SEQ Afbeelding \* ARABIC ">
        <w:r>
          <w:rPr>
            <w:noProof/>
          </w:rPr>
          <w:t>2</w:t>
        </w:r>
      </w:fldSimple>
      <w:r>
        <w:t xml:space="preserve"> - Motor Shield</w:t>
      </w:r>
      <w:bookmarkStart w:id="0" w:name="_GoBack"/>
      <w:bookmarkEnd w:id="0"/>
    </w:p>
    <w:sectPr w:rsidR="00797C1D" w:rsidRPr="006A0912" w:rsidSect="00851970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912"/>
    <w:rsid w:val="006A0912"/>
    <w:rsid w:val="00797C1D"/>
    <w:rsid w:val="00851970"/>
    <w:rsid w:val="00E2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CDBCF9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1">
    <w:name w:val="heading 1"/>
    <w:basedOn w:val="Normaal"/>
    <w:next w:val="Normaal"/>
    <w:link w:val="Kop1Teken"/>
    <w:uiPriority w:val="9"/>
    <w:qFormat/>
    <w:rsid w:val="00797C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797C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6A0912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6A0912"/>
    <w:rPr>
      <w:rFonts w:ascii="Lucida Grande" w:hAnsi="Lucida Grande" w:cs="Lucida Grande"/>
      <w:sz w:val="18"/>
      <w:szCs w:val="18"/>
    </w:rPr>
  </w:style>
  <w:style w:type="table" w:styleId="Tabelraster">
    <w:name w:val="Table Grid"/>
    <w:basedOn w:val="Standaardtabel"/>
    <w:uiPriority w:val="59"/>
    <w:rsid w:val="006A09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chtearcering">
    <w:name w:val="Light Shading"/>
    <w:basedOn w:val="Standaardtabel"/>
    <w:uiPriority w:val="60"/>
    <w:rsid w:val="006A091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Kop1Teken">
    <w:name w:val="Kop 1 Teken"/>
    <w:basedOn w:val="Standaardalinea-lettertype"/>
    <w:link w:val="Kop1"/>
    <w:uiPriority w:val="9"/>
    <w:rsid w:val="00797C1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Kop2Teken">
    <w:name w:val="Kop 2 Teken"/>
    <w:basedOn w:val="Standaardalinea-lettertype"/>
    <w:link w:val="Kop2"/>
    <w:uiPriority w:val="9"/>
    <w:rsid w:val="00797C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ijschrift">
    <w:name w:val="caption"/>
    <w:basedOn w:val="Normaal"/>
    <w:next w:val="Normaal"/>
    <w:uiPriority w:val="35"/>
    <w:unhideWhenUsed/>
    <w:qFormat/>
    <w:rsid w:val="00797C1D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l-NL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</w:style>
  <w:style w:type="paragraph" w:styleId="Kop1">
    <w:name w:val="heading 1"/>
    <w:basedOn w:val="Normaal"/>
    <w:next w:val="Normaal"/>
    <w:link w:val="Kop1Teken"/>
    <w:uiPriority w:val="9"/>
    <w:qFormat/>
    <w:rsid w:val="00797C1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Kop2">
    <w:name w:val="heading 2"/>
    <w:basedOn w:val="Normaal"/>
    <w:next w:val="Normaal"/>
    <w:link w:val="Kop2Teken"/>
    <w:uiPriority w:val="9"/>
    <w:unhideWhenUsed/>
    <w:qFormat/>
    <w:rsid w:val="00797C1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6A0912"/>
    <w:rPr>
      <w:rFonts w:ascii="Lucida Grande" w:hAnsi="Lucida Grande" w:cs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6A0912"/>
    <w:rPr>
      <w:rFonts w:ascii="Lucida Grande" w:hAnsi="Lucida Grande" w:cs="Lucida Grande"/>
      <w:sz w:val="18"/>
      <w:szCs w:val="18"/>
    </w:rPr>
  </w:style>
  <w:style w:type="table" w:styleId="Tabelraster">
    <w:name w:val="Table Grid"/>
    <w:basedOn w:val="Standaardtabel"/>
    <w:uiPriority w:val="59"/>
    <w:rsid w:val="006A091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chtearcering">
    <w:name w:val="Light Shading"/>
    <w:basedOn w:val="Standaardtabel"/>
    <w:uiPriority w:val="60"/>
    <w:rsid w:val="006A0912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Kop1Teken">
    <w:name w:val="Kop 1 Teken"/>
    <w:basedOn w:val="Standaardalinea-lettertype"/>
    <w:link w:val="Kop1"/>
    <w:uiPriority w:val="9"/>
    <w:rsid w:val="00797C1D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Kop2Teken">
    <w:name w:val="Kop 2 Teken"/>
    <w:basedOn w:val="Standaardalinea-lettertype"/>
    <w:link w:val="Kop2"/>
    <w:uiPriority w:val="9"/>
    <w:rsid w:val="00797C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ijschrift">
    <w:name w:val="caption"/>
    <w:basedOn w:val="Normaal"/>
    <w:next w:val="Normaal"/>
    <w:uiPriority w:val="35"/>
    <w:unhideWhenUsed/>
    <w:qFormat/>
    <w:rsid w:val="00797C1D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78</Words>
  <Characters>429</Characters>
  <Application>Microsoft Macintosh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 Nijhof</dc:creator>
  <cp:keywords/>
  <dc:description/>
  <cp:lastModifiedBy>Niels Nijhof</cp:lastModifiedBy>
  <cp:revision>1</cp:revision>
  <dcterms:created xsi:type="dcterms:W3CDTF">2016-07-04T11:26:00Z</dcterms:created>
  <dcterms:modified xsi:type="dcterms:W3CDTF">2016-07-04T11:40:00Z</dcterms:modified>
</cp:coreProperties>
</file>