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3F048E2A" w:rsidR="005665EF" w:rsidRPr="00E96076" w:rsidRDefault="005665EF" w:rsidP="00815E9D">
            <w:pPr>
              <w:pStyle w:val="a9"/>
              <w:rPr>
                <w:color w:val="auto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E96076">
              <w:rPr>
                <w:color w:val="auto"/>
              </w:rPr>
              <w:t>2.1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5055767E" w:rsidR="005665EF" w:rsidRPr="00E96076" w:rsidRDefault="00E96076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</w:rPr>
            </w:pPr>
            <w:r>
              <w:rPr>
                <w:color w:val="auto"/>
              </w:rPr>
              <w:t>OOP</w:t>
            </w:r>
            <w:r w:rsidRPr="00E96076">
              <w:rPr>
                <w:color w:val="auto"/>
              </w:rPr>
              <w:t xml:space="preserve"> (</w:t>
            </w:r>
            <w:r>
              <w:rPr>
                <w:color w:val="auto"/>
              </w:rPr>
              <w:t>OKAY-OKAY, PROGRAMMING</w:t>
            </w:r>
            <w:r w:rsidRPr="00E96076">
              <w:rPr>
                <w:color w:val="auto"/>
              </w:rPr>
              <w:t>)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34AE21CB" w:rsidR="005665EF" w:rsidRDefault="005665EF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3E225080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___________________________________________________</w:t>
      </w:r>
    </w:p>
    <w:p w14:paraId="151BD4B6" w14:textId="4361D86D" w:rsidR="005665EF" w:rsidRDefault="00E96076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7FEA70A2" wp14:editId="138C8197">
            <wp:extent cx="3234055" cy="22135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78" cy="22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4B9C4F02" w:rsidR="009D0D32" w:rsidRDefault="00170350" w:rsidP="00246877">
      <w:pPr>
        <w:pStyle w:val="2"/>
        <w:numPr>
          <w:ilvl w:val="2"/>
          <w:numId w:val="9"/>
        </w:numPr>
      </w:pPr>
      <w:r>
        <w:lastRenderedPageBreak/>
        <w:t>CUSTOM STRING</w:t>
      </w:r>
    </w:p>
    <w:p w14:paraId="1BA58091" w14:textId="177F222C" w:rsidR="00170350" w:rsidRDefault="00170350" w:rsidP="00170350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034EC2FC" w14:textId="64166B73" w:rsidR="0028754B" w:rsidRPr="00170350" w:rsidRDefault="0028754B" w:rsidP="0028754B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</w:t>
      </w:r>
      <w:r>
        <w:rPr>
          <w:b/>
          <w:bCs/>
          <w:i/>
          <w:iCs/>
        </w:rPr>
        <w:t>*</w:t>
      </w:r>
      <w:r w:rsidRPr="009679FB">
        <w:rPr>
          <w:b/>
          <w:bCs/>
          <w:i/>
          <w:iCs/>
          <w:lang w:val="ru-RU"/>
        </w:rPr>
        <w:t xml:space="preserve"> включает </w:t>
      </w:r>
      <w:r>
        <w:rPr>
          <w:b/>
          <w:bCs/>
          <w:i/>
          <w:iCs/>
          <w:lang w:val="ru-RU"/>
        </w:rPr>
        <w:t>углубленное дополнительное</w:t>
      </w:r>
      <w:r w:rsidRPr="009679FB">
        <w:rPr>
          <w:b/>
          <w:bCs/>
          <w:i/>
          <w:iCs/>
          <w:lang w:val="ru-RU"/>
        </w:rPr>
        <w:t xml:space="preserve"> задание</w:t>
      </w:r>
    </w:p>
    <w:p w14:paraId="69B17222" w14:textId="3A4B8099" w:rsidR="00170350" w:rsidRDefault="00170350" w:rsidP="00170350">
      <w:pPr>
        <w:pStyle w:val="a0"/>
        <w:rPr>
          <w:lang w:val="ru-RU"/>
        </w:rPr>
      </w:pPr>
      <w:r>
        <w:rPr>
          <w:lang w:val="ru-RU"/>
        </w:rPr>
        <w:t>Напишите</w:t>
      </w:r>
      <w:r w:rsidRPr="00170350">
        <w:rPr>
          <w:lang w:val="ru-RU"/>
        </w:rPr>
        <w:t xml:space="preserve"> </w:t>
      </w:r>
      <w:r w:rsidRPr="008E5CE9">
        <w:rPr>
          <w:lang w:val="ru-RU"/>
        </w:rPr>
        <w:t xml:space="preserve">собственный класс, описывающий строку как массив символов. </w:t>
      </w:r>
      <w:r>
        <w:rPr>
          <w:lang w:val="ru-RU"/>
        </w:rPr>
        <w:t xml:space="preserve">Реализуйте </w:t>
      </w:r>
      <w:r w:rsidRPr="008E5CE9">
        <w:rPr>
          <w:lang w:val="ru-RU"/>
        </w:rPr>
        <w:t>дл</w:t>
      </w:r>
      <w:r>
        <w:rPr>
          <w:lang w:val="ru-RU"/>
        </w:rPr>
        <w:t xml:space="preserve">я этого класса типовые операции (сравнение, конкатенация, поиск символов, конвертация из/в массив символов). Подумайте, какие функции вы бы добавили к имеющемуся в </w:t>
      </w:r>
      <w:r w:rsidRPr="00170350">
        <w:rPr>
          <w:lang w:val="ru-RU"/>
        </w:rPr>
        <w:t>.</w:t>
      </w:r>
      <w:r>
        <w:t>NET</w:t>
      </w:r>
      <w:r w:rsidRPr="00170350">
        <w:rPr>
          <w:lang w:val="ru-RU"/>
        </w:rPr>
        <w:t xml:space="preserve"> </w:t>
      </w:r>
      <w:r>
        <w:rPr>
          <w:lang w:val="ru-RU"/>
        </w:rPr>
        <w:t>функционалу строк (достаточно 1-2 функций).</w:t>
      </w:r>
    </w:p>
    <w:p w14:paraId="7D912DB8" w14:textId="3C87D40A" w:rsidR="00170350" w:rsidRDefault="00170350" w:rsidP="00170350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подумайте над использованием в своем классе функционала итератора. Реализуйте его для своей строки. </w:t>
      </w:r>
    </w:p>
    <w:p w14:paraId="41DE4C17" w14:textId="147B3921" w:rsidR="00170350" w:rsidRPr="00170350" w:rsidRDefault="00170350" w:rsidP="00170350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 **</w:t>
      </w:r>
      <w:r>
        <w:rPr>
          <w:lang w:val="ru-RU"/>
        </w:rPr>
        <w:t xml:space="preserve"> - попробуйте создать из своей сборки переносимую библиотеку (</w:t>
      </w:r>
      <w:r>
        <w:t>DLL</w:t>
      </w:r>
      <w:r>
        <w:rPr>
          <w:lang w:val="ru-RU"/>
        </w:rPr>
        <w:t xml:space="preserve">). Осмысленно назовите её, а также </w:t>
      </w:r>
      <w:r>
        <w:t>namespace</w:t>
      </w:r>
      <w:r w:rsidRPr="00170350">
        <w:rPr>
          <w:lang w:val="ru-RU"/>
        </w:rPr>
        <w:t xml:space="preserve"> </w:t>
      </w:r>
      <w:r>
        <w:rPr>
          <w:lang w:val="ru-RU"/>
        </w:rPr>
        <w:t>и сам класс. Попробуйте использовать написанный вами класс в другом проекте.</w:t>
      </w:r>
    </w:p>
    <w:p w14:paraId="60F4CB0E" w14:textId="78419A00" w:rsidR="009D0D32" w:rsidRDefault="0028754B" w:rsidP="0028754B">
      <w:pPr>
        <w:pStyle w:val="2"/>
        <w:numPr>
          <w:ilvl w:val="2"/>
          <w:numId w:val="8"/>
        </w:numPr>
      </w:pPr>
      <w:r>
        <w:t>CUSTOM PAINT</w:t>
      </w:r>
    </w:p>
    <w:p w14:paraId="07BDDD87" w14:textId="7EDB629B" w:rsidR="00BC43BB" w:rsidRPr="00BC43BB" w:rsidRDefault="00BC43BB" w:rsidP="00BC43BB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7566604D" w14:textId="77777777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Напишите</w:t>
      </w:r>
      <w:r w:rsidRPr="00B974EA">
        <w:rPr>
          <w:lang w:val="ru-RU"/>
        </w:rPr>
        <w:t xml:space="preserve"> класс, задающий круг с указанными координатами центра, радиусом, а также свойствами, позволяющими узнать длину описанной окружности и площадь круга. </w:t>
      </w:r>
    </w:p>
    <w:p w14:paraId="73894EC0" w14:textId="27FF38FF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Кроме этого, создайте класс, описывающий кольцо, заданное</w:t>
      </w:r>
      <w:r w:rsidRPr="008E5CE9">
        <w:rPr>
          <w:lang w:val="ru-RU"/>
        </w:rPr>
        <w:t xml:space="preserve"> координатами центра, внешним и внутренним радиусами, а также свойствами, позволяющими узнать площадь кольца и суммарную длину внешней и внутренней </w:t>
      </w:r>
      <w:r>
        <w:rPr>
          <w:lang w:val="ru-RU"/>
        </w:rPr>
        <w:t>окружностей.</w:t>
      </w:r>
    </w:p>
    <w:p w14:paraId="053A4B42" w14:textId="6593554D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Подумайте над взаимосвязью этих сущностей, возможной иерархией. Задача – максимально сократить повтор кода в рамках задания.</w:t>
      </w:r>
    </w:p>
    <w:p w14:paraId="3E2ACAAE" w14:textId="348E02F7" w:rsidR="0028754B" w:rsidRDefault="000935D4" w:rsidP="009D0D32">
      <w:pPr>
        <w:pStyle w:val="a0"/>
        <w:rPr>
          <w:lang w:val="ru-RU"/>
        </w:rPr>
      </w:pPr>
      <w:r>
        <w:rPr>
          <w:lang w:val="ru-RU"/>
        </w:rPr>
        <w:t xml:space="preserve">По аналогии опишите классы </w:t>
      </w:r>
      <w:r w:rsidR="00BC43BB">
        <w:rPr>
          <w:lang w:val="ru-RU"/>
        </w:rPr>
        <w:t>других фигур.</w:t>
      </w:r>
      <w:r>
        <w:rPr>
          <w:lang w:val="ru-RU"/>
        </w:rPr>
        <w:t xml:space="preserve"> На их основе реализуйте собственный графический редактор</w:t>
      </w:r>
      <w:r w:rsidR="00BC43BB">
        <w:rPr>
          <w:lang w:val="ru-RU"/>
        </w:rPr>
        <w:t xml:space="preserve">, который </w:t>
      </w:r>
      <w:r w:rsidR="0028754B">
        <w:rPr>
          <w:lang w:val="ru-RU"/>
        </w:rPr>
        <w:t>взаимодействует с кольцами,</w:t>
      </w:r>
      <w:r>
        <w:rPr>
          <w:lang w:val="ru-RU"/>
        </w:rPr>
        <w:t xml:space="preserve"> окружностями,</w:t>
      </w:r>
      <w:r w:rsidR="0028754B">
        <w:rPr>
          <w:lang w:val="ru-RU"/>
        </w:rPr>
        <w:t xml:space="preserve"> кругами, прямоугольниками, квадратами, треугольниками и линиями.</w:t>
      </w:r>
      <w:r w:rsidR="00267E67">
        <w:rPr>
          <w:lang w:val="ru-RU"/>
        </w:rPr>
        <w:t xml:space="preserve"> </w:t>
      </w:r>
    </w:p>
    <w:p w14:paraId="7894D3A4" w14:textId="574A00F6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Пользователю доступны следующие действия:</w:t>
      </w:r>
    </w:p>
    <w:p w14:paraId="4D13C4FE" w14:textId="379ED3E2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добавить фигуру (предварительно введя её характеристики)</w:t>
      </w:r>
    </w:p>
    <w:p w14:paraId="633345B0" w14:textId="4C4F59DE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вывести все фигуры на экран (вывести список фигур и их характеристик)</w:t>
      </w:r>
    </w:p>
    <w:p w14:paraId="1B37870C" w14:textId="5E771828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очистить холст (удалить все фигуры)</w:t>
      </w:r>
    </w:p>
    <w:p w14:paraId="19E69EFC" w14:textId="2FB24E50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 xml:space="preserve">Требование </w:t>
      </w:r>
      <w:r w:rsidRPr="00267E67">
        <w:rPr>
          <w:b/>
          <w:bCs/>
          <w:lang w:val="ru-RU"/>
        </w:rPr>
        <w:t>корректности характеристик</w:t>
      </w:r>
      <w:r>
        <w:rPr>
          <w:lang w:val="ru-RU"/>
        </w:rPr>
        <w:t xml:space="preserve"> фигур на каждом этапе неизменно, помните об этом!</w:t>
      </w:r>
    </w:p>
    <w:p w14:paraId="667311A0" w14:textId="01629AFE" w:rsidR="000935D4" w:rsidRDefault="000935D4" w:rsidP="009D0D32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добавьте к приложению пользователей. Например, пользователь может вначале вводить имя, приложение, запрашивая действие, обращается по</w:t>
      </w:r>
      <w:r w:rsidR="00BC43BB">
        <w:rPr>
          <w:lang w:val="ru-RU"/>
        </w:rPr>
        <w:t xml:space="preserve"> этому</w:t>
      </w:r>
      <w:r>
        <w:rPr>
          <w:lang w:val="ru-RU"/>
        </w:rPr>
        <w:t xml:space="preserve"> имени. Кроме опции «ВЫХОД» появляется опция «СМЕНИТЬ ПОЛЬЗОВАТЕЛЯ», требующая заново ввести имя.</w:t>
      </w:r>
    </w:p>
    <w:p w14:paraId="7AAA5414" w14:textId="057BFC36" w:rsidR="009D0D32" w:rsidRPr="009679FB" w:rsidRDefault="009D0D32" w:rsidP="009D0D32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>Пример</w:t>
      </w:r>
    </w:p>
    <w:p w14:paraId="73688B7C" w14:textId="421C0716" w:rsidR="009D0D32" w:rsidRDefault="00267E67" w:rsidP="009D0D32">
      <w:pPr>
        <w:pStyle w:val="Code"/>
        <w:rPr>
          <w:lang w:val="ru-RU"/>
        </w:rPr>
      </w:pPr>
      <w:r>
        <w:rPr>
          <w:lang w:val="ru-RU"/>
        </w:rPr>
        <w:t>ВЫВОД</w:t>
      </w:r>
      <w:r w:rsidR="009D0D32">
        <w:rPr>
          <w:lang w:val="ru-RU"/>
        </w:rPr>
        <w:t xml:space="preserve">: </w:t>
      </w:r>
      <w:r>
        <w:rPr>
          <w:lang w:val="ru-RU"/>
        </w:rPr>
        <w:t>Выберите действие</w:t>
      </w:r>
    </w:p>
    <w:p w14:paraId="0EAF7757" w14:textId="476C6FE7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1. Добавить фигуру</w:t>
      </w:r>
    </w:p>
    <w:p w14:paraId="260DC1C4" w14:textId="5309D202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2. Вывести фигуры</w:t>
      </w:r>
    </w:p>
    <w:p w14:paraId="75BEC11E" w14:textId="2252D149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3. Очистить холст</w:t>
      </w:r>
    </w:p>
    <w:p w14:paraId="5E33968A" w14:textId="4BB7CCBE" w:rsidR="00267E67" w:rsidRPr="00321D68" w:rsidRDefault="00267E67" w:rsidP="009D0D32">
      <w:pPr>
        <w:pStyle w:val="Code"/>
        <w:rPr>
          <w:lang w:val="ru-RU"/>
        </w:rPr>
      </w:pPr>
      <w:r>
        <w:rPr>
          <w:lang w:val="ru-RU"/>
        </w:rPr>
        <w:t>4. Выход</w:t>
      </w:r>
    </w:p>
    <w:p w14:paraId="5E871E6D" w14:textId="574B1884" w:rsidR="00A75E16" w:rsidRDefault="00267E67" w:rsidP="009679FB">
      <w:pPr>
        <w:pStyle w:val="Code"/>
        <w:rPr>
          <w:lang w:val="ru-RU"/>
        </w:rPr>
      </w:pPr>
      <w:r>
        <w:rPr>
          <w:lang w:val="ru-RU"/>
        </w:rPr>
        <w:t>ВВОД</w:t>
      </w:r>
      <w:r w:rsidR="009679FB">
        <w:rPr>
          <w:lang w:val="ru-RU"/>
        </w:rPr>
        <w:t xml:space="preserve">: </w:t>
      </w:r>
      <w:r>
        <w:rPr>
          <w:lang w:val="ru-RU"/>
        </w:rPr>
        <w:t>1</w:t>
      </w:r>
    </w:p>
    <w:p w14:paraId="76F85837" w14:textId="46BF3D7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Выберите тип фигуры:</w:t>
      </w:r>
    </w:p>
    <w:p w14:paraId="31A5E69B" w14:textId="23A75FF8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…</w:t>
      </w:r>
    </w:p>
    <w:p w14:paraId="67197FF6" w14:textId="4F49CD89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1</w:t>
      </w:r>
    </w:p>
    <w:p w14:paraId="5D5ED729" w14:textId="7E25B2DE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параметры фигуры Круг</w:t>
      </w:r>
    </w:p>
    <w:p w14:paraId="6DA4A439" w14:textId="15E9E2C2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координаты центра</w:t>
      </w:r>
    </w:p>
    <w:p w14:paraId="48ACDFF4" w14:textId="76BF0D9D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…</w:t>
      </w:r>
    </w:p>
    <w:p w14:paraId="34BA007C" w14:textId="473A5921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радиус</w:t>
      </w:r>
    </w:p>
    <w:p w14:paraId="1F71338A" w14:textId="7777777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…</w:t>
      </w:r>
    </w:p>
    <w:p w14:paraId="247A0FBF" w14:textId="08806AD8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 xml:space="preserve">ВЫВОД: Фигура Круг создана! </w:t>
      </w:r>
    </w:p>
    <w:p w14:paraId="418F95D1" w14:textId="4D5878DB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Выберите действие</w:t>
      </w:r>
    </w:p>
    <w:p w14:paraId="562136F5" w14:textId="4AAADFF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…</w:t>
      </w:r>
    </w:p>
    <w:sectPr w:rsidR="0026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8F185A"/>
    <w:multiLevelType w:val="multilevel"/>
    <w:tmpl w:val="EA042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21527B"/>
    <w:rsid w:val="00246877"/>
    <w:rsid w:val="00267E67"/>
    <w:rsid w:val="0028754B"/>
    <w:rsid w:val="003032C8"/>
    <w:rsid w:val="004F2506"/>
    <w:rsid w:val="005665EF"/>
    <w:rsid w:val="009679FB"/>
    <w:rsid w:val="009D0D32"/>
    <w:rsid w:val="00A22453"/>
    <w:rsid w:val="00B3132F"/>
    <w:rsid w:val="00BC43BB"/>
    <w:rsid w:val="00DD3B4D"/>
    <w:rsid w:val="00E96076"/>
    <w:rsid w:val="00E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Заголовок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1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4</cp:revision>
  <dcterms:created xsi:type="dcterms:W3CDTF">2020-05-27T22:45:00Z</dcterms:created>
  <dcterms:modified xsi:type="dcterms:W3CDTF">2020-05-27T23:16:00Z</dcterms:modified>
</cp:coreProperties>
</file>