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360" w:after="80"/>
        <w:rPr/>
      </w:pPr>
      <w:r>
        <w:rPr/>
        <w:t>@Frontmatter</w:t>
      </w:r>
    </w:p>
    <w:p>
      <w:pPr>
        <w:pStyle w:val="Normal"/>
        <w:rPr/>
      </w:pPr>
      <w:r>
        <w:rPr/>
      </w:r>
      <w:r>
        <w:br w:type="page"/>
      </w:r>
    </w:p>
    <w:p>
      <w:pPr>
        <w:pStyle w:val="Normal"/>
        <w:spacing w:before="0" w:after="200"/>
        <w:rPr/>
      </w:pPr>
      <w:r>
        <w:rPr/>
      </w:r>
      <w:r>
        <w:br w:type="page"/>
      </w:r>
    </w:p>
    <w:p>
      <w:pPr>
        <w:pStyle w:val="Heading2"/>
        <w:spacing w:before="0" w:after="80"/>
        <w:rPr/>
      </w:pPr>
      <w:r>
        <w:rPr/>
        <w:t>Foreword</w:t>
      </w:r>
    </w:p>
    <w:p>
      <w:pPr>
        <w:pStyle w:val="FirstParagraph"/>
        <w:rPr/>
      </w:pPr>
      <w:r>
        <w:rPr/>
        <w:t>The idea that the reality we experience is nothing more than an illusion is almost as old as humanity itself. Many religions touch on this concept. One of the earliest non-religious mentions can be traced back to the philosopher Plato and his famous Allegory of the Cave.</w:t>
      </w:r>
    </w:p>
    <w:p>
      <w:pPr>
        <w:pStyle w:val="BodyText"/>
        <w:rPr/>
      </w:pPr>
      <w:r>
        <w:rPr/>
      </w:r>
    </w:p>
    <w:p>
      <w:pPr>
        <w:pStyle w:val="BodyText"/>
        <w:rPr/>
      </w:pPr>
      <w:r>
        <w:rPr/>
        <w:t>In Plato’s thought experiment, prisoners are chained inside a cave from birth. Their only connection to the outside world is the shadows cast on the opposite wall by a light streaming through an opening. For them, these shadows are the world. Should one of them escape, the true world beyond the cave would feel alien and incomprehensible.</w:t>
      </w:r>
    </w:p>
    <w:p>
      <w:pPr>
        <w:pStyle w:val="BodyText"/>
        <w:rPr/>
      </w:pPr>
      <w:r>
        <w:rPr/>
      </w:r>
    </w:p>
    <w:p>
      <w:pPr>
        <w:pStyle w:val="BodyText"/>
        <w:rPr/>
      </w:pPr>
      <w:r>
        <w:rPr/>
        <w:t>Although Plato intended the allegory to explain his theory of Forms and the nature of knowledge, it is difficult not to see clear parallels with modern interpretations. Consider the universe of The Matrix, where humans live their entire lives restrained, immersed in a fabricated world projected into their minds by intelligent machines. It is essentially a 2,000-year-old idea retold with modern technology. The simulation hypothesis is a rethinking of Plato’s cave.</w:t>
      </w:r>
    </w:p>
    <w:p>
      <w:pPr>
        <w:pStyle w:val="BodyText"/>
        <w:rPr/>
      </w:pPr>
      <w:r>
        <w:rPr/>
      </w:r>
    </w:p>
    <w:p>
      <w:pPr>
        <w:pStyle w:val="BodyText"/>
        <w:rPr/>
      </w:pPr>
      <w:r>
        <w:rPr/>
        <w:t>I must have been six or eight years old when this question first formed in my mind: What if what I’m experiencing isn’t real? What if my life is nothing more than a reality show, like The Truman Show, or I am simply a brain in a vat, kept by aliens like a strange houseplant or exotic pet—entertaining them as they watch my life unfold on some enormous television screen?</w:t>
      </w:r>
    </w:p>
    <w:p>
      <w:pPr>
        <w:pStyle w:val="BodyText"/>
        <w:rPr/>
      </w:pPr>
      <w:r>
        <w:rPr/>
      </w:r>
    </w:p>
    <w:p>
      <w:pPr>
        <w:pStyle w:val="BodyText"/>
        <w:rPr/>
      </w:pPr>
      <w:r>
        <w:rPr/>
        <w:t>And I don’t think I’m alone in this. Nearly everyone, at some point in their life, wonders: Is this truly reality? Could this all be just a dream—maybe a bad one, or perhaps a very good one?</w:t>
      </w:r>
    </w:p>
    <w:p>
      <w:pPr>
        <w:pStyle w:val="BodyText"/>
        <w:rPr/>
      </w:pPr>
      <w:r>
        <w:rPr/>
      </w:r>
    </w:p>
    <w:p>
      <w:pPr>
        <w:pStyle w:val="BodyText"/>
        <w:rPr/>
      </w:pPr>
      <w:r>
        <w:rPr/>
        <w:t>But for me, the thought never let go. I have always been curious about how reality actually works. As a teenager, I promised myself that one day I would write a book on the subject. And now, about 30 years later, that promise is finally taking shape.</w:t>
      </w:r>
    </w:p>
    <w:p>
      <w:pPr>
        <w:pStyle w:val="BodyText"/>
        <w:rPr/>
      </w:pPr>
      <w:r>
        <w:rPr/>
      </w:r>
    </w:p>
    <w:p>
      <w:pPr>
        <w:pStyle w:val="BodyText"/>
        <w:rPr/>
      </w:pPr>
      <w:r>
        <w:rPr/>
        <w:t>The timing is no accident. Those decades were not only necessary for the ideas in my mind to mature into something worthy of a book—they were also needed for our technology to catch up. Today, companies are investing millions of dollars in connecting brains to machines. The most famous of these is Elon Musk’s Neuralink. Advances in brain–computer interfaces could make fully immersive virtual reality possible. The real question is not if, but when.</w:t>
      </w:r>
    </w:p>
    <w:p>
      <w:pPr>
        <w:pStyle w:val="BodyText"/>
        <w:rPr/>
      </w:pPr>
      <w:r>
        <w:rPr/>
      </w:r>
    </w:p>
    <w:p>
      <w:pPr>
        <w:pStyle w:val="BodyText"/>
        <w:rPr/>
      </w:pPr>
      <w:r>
        <w:rPr/>
        <w:t>This book is divided into three main parts:</w:t>
      </w:r>
    </w:p>
    <w:p>
      <w:pPr>
        <w:pStyle w:val="BodyText"/>
        <w:rPr/>
      </w:pPr>
      <w:r>
        <w:rPr/>
      </w:r>
    </w:p>
    <w:p>
      <w:pPr>
        <w:pStyle w:val="BodyText"/>
        <w:rPr/>
      </w:pPr>
      <w:r>
        <w:rPr/>
        <w:t>Part One argues in favor of the Simulation Hypothesis: the proposal that our world might already be a kind of illusion. To explore this, we will look into modern physics—particularly quantum mechanics—and examine some of its strangest interpretations. Once we explore the alternatives, we’ll realize that the simulation hypothesis isn’t even the most bizarre among them.</w:t>
      </w:r>
    </w:p>
    <w:p>
      <w:pPr>
        <w:pStyle w:val="BodyText"/>
        <w:rPr/>
      </w:pPr>
      <w:r>
        <w:rPr/>
      </w:r>
    </w:p>
    <w:p>
      <w:pPr>
        <w:pStyle w:val="BodyText"/>
        <w:rPr/>
      </w:pPr>
      <w:r>
        <w:rPr/>
        <w:t>Part Two asks how we might create our own simulation. I will argue that building such a simulation could be the best thing that can ever happen to humanity—and perhaps the only viable path toward a truly sustainable future.</w:t>
      </w:r>
    </w:p>
    <w:p>
      <w:pPr>
        <w:pStyle w:val="BodyText"/>
        <w:rPr/>
      </w:pPr>
      <w:r>
        <w:rPr/>
      </w:r>
    </w:p>
    <w:p>
      <w:pPr>
        <w:pStyle w:val="BodyText"/>
        <w:rPr/>
      </w:pPr>
      <w:r>
        <w:rPr/>
        <w:t>Part Three looks toward our possible future. Here, we will explore transhumanism: how humans might achieve immortality, and how our species could evolve from Homo sapiens into what Yuval Noah Harari calls Homo deus—a “god-like human.” In this vision, we may one day leave our biological bodies behind and live inside digital universes of our own creation.</w:t>
      </w:r>
    </w:p>
    <w:p>
      <w:pPr>
        <w:pStyle w:val="BodyText"/>
        <w:rPr/>
      </w:pPr>
      <w:r>
        <w:rPr/>
      </w:r>
    </w:p>
    <w:p>
      <w:pPr>
        <w:pStyle w:val="BodyText"/>
        <w:rPr/>
      </w:pPr>
      <w:r>
        <w:rPr/>
        <w:t>Each part begins with a short science fiction story—designed to spark curiosity and prime the imagination for what follows. I hope my readers will find them enjoyable.</w:t>
      </w:r>
    </w:p>
    <w:p>
      <w:pPr>
        <w:pStyle w:val="BodyText"/>
        <w:rPr/>
      </w:pPr>
      <w:r>
        <w:rPr/>
      </w:r>
    </w:p>
    <w:p>
      <w:pPr>
        <w:pStyle w:val="BodyText"/>
        <w:rPr/>
      </w:pPr>
      <w:r>
        <w:rPr/>
        <w:t xml:space="preserve">The first story was born on Christmas Day, 2024. On a whim, I decided to send it to Andy Weir. Most people know him as the author behind </w:t>
      </w:r>
      <w:r>
        <w:rPr>
          <w:i/>
          <w:iCs/>
        </w:rPr>
        <w:t>The Martian</w:t>
      </w:r>
      <w:r>
        <w:rPr/>
        <w:t xml:space="preserve"> or </w:t>
      </w:r>
      <w:r>
        <w:rPr>
          <w:i/>
          <w:iCs/>
        </w:rPr>
        <w:t>Project Hail Mary</w:t>
      </w:r>
      <w:r>
        <w:rPr/>
        <w:t xml:space="preserve">, but I was captivated by an earlier work of his—a mini-story called </w:t>
      </w:r>
      <w:r>
        <w:rPr>
          <w:i/>
          <w:iCs/>
        </w:rPr>
        <w:t>The Egg</w:t>
      </w:r>
      <w:r>
        <w:rPr/>
        <w:t xml:space="preserve">. It was incredibly inspiring to me, and I thought it was worth a try to send him my own, much more sci-fi take on a similar theme. I was sure I wouldn’t get a response. </w:t>
      </w:r>
    </w:p>
    <w:p>
      <w:pPr>
        <w:pStyle w:val="BodyText"/>
        <w:rPr/>
      </w:pPr>
      <w:r>
        <w:rPr/>
      </w:r>
    </w:p>
    <w:p>
      <w:pPr>
        <w:pStyle w:val="BodyText"/>
        <w:rPr/>
      </w:pPr>
      <w:r>
        <w:rPr/>
        <w:t xml:space="preserve">To my surprise, Andy Weir </w:t>
      </w:r>
      <w:r>
        <w:rPr>
          <w:i/>
          <w:iCs/>
        </w:rPr>
        <w:t>did</w:t>
      </w:r>
      <w:r>
        <w:rPr/>
        <w:t xml:space="preserve"> reply: </w:t>
      </w:r>
    </w:p>
    <w:p>
      <w:pPr>
        <w:pStyle w:val="BlockText"/>
        <w:rPr/>
      </w:pPr>
      <w:r>
        <w:rPr>
          <w:i/>
          <w:iCs/>
        </w:rPr>
        <w:t>“</w:t>
      </w:r>
      <w:r>
        <w:rPr>
          <w:i/>
          <w:iCs/>
        </w:rPr>
        <w:t>You know what? Usually, I don’t read things sent to me by people. I just don’t have the time. But I thought I’d give this one a try and I’m glad I did. It’s a very sweet story. Good work.”</w:t>
      </w:r>
    </w:p>
    <w:p>
      <w:pPr>
        <w:pStyle w:val="FirstParagraph"/>
        <w:rPr/>
      </w:pPr>
      <w:r>
        <w:rPr/>
        <w:t>His response was short, but it gave me a tremendous boost, for which I would like to thank him. In part, it was thanks to this encouragement that the book you’re now holding finally got written.</w:t>
      </w:r>
    </w:p>
    <w:p>
      <w:pPr>
        <w:pStyle w:val="BodyText"/>
        <w:rPr/>
      </w:pPr>
      <w:r>
        <w:rPr/>
      </w:r>
    </w:p>
    <w:p>
      <w:pPr>
        <w:pStyle w:val="BodyText"/>
        <w:rPr/>
      </w:pPr>
      <w:r>
        <w:rPr/>
        <w:t xml:space="preserve">And now, let’s begin with </w:t>
      </w:r>
      <w:r>
        <w:rPr>
          <w:i/>
          <w:iCs/>
        </w:rPr>
        <w:t>A Christmas Story</w:t>
      </w:r>
      <w:r>
        <w:rPr/>
        <w:t>…</w:t>
      </w:r>
    </w:p>
    <w:p>
      <w:pPr>
        <w:pStyle w:val="Normal"/>
        <w:rPr/>
      </w:pPr>
      <w:r>
        <w:rPr/>
      </w:r>
      <w:r>
        <w:br w:type="page"/>
      </w:r>
    </w:p>
    <w:p>
      <w:pPr>
        <w:pStyle w:val="Heading1"/>
        <w:spacing w:before="0" w:after="80"/>
        <w:rPr/>
      </w:pPr>
      <w:r>
        <w:rPr/>
        <w:t>Are We Living in a Simulation?</w:t>
      </w:r>
    </w:p>
    <w:p>
      <w:pPr>
        <w:pStyle w:val="Normal"/>
        <w:rPr>
          <w:i/>
          <w:i/>
          <w:iCs/>
        </w:rPr>
      </w:pPr>
      <w:r>
        <w:rPr/>
      </w:r>
    </w:p>
    <w:p>
      <w:pPr>
        <w:pStyle w:val="Normal"/>
        <w:rPr/>
      </w:pPr>
      <w:r>
        <w:rPr/>
      </w:r>
      <w:r>
        <w:br w:type="page"/>
      </w:r>
    </w:p>
    <w:p>
      <w:pPr>
        <w:pStyle w:val="Heading2"/>
        <w:spacing w:before="0" w:after="80"/>
        <w:rPr/>
      </w:pPr>
      <w:r>
        <w:rPr/>
        <w:t>How Einstein’s Theory of Relativity Redefined Space and Time</w:t>
      </w:r>
    </w:p>
    <w:p>
      <w:pPr>
        <w:pStyle w:val="FirstParagraph"/>
        <w:rPr/>
      </w:pPr>
      <w:r>
        <w:rPr/>
        <w:t>I was around twelve years old when I first encountered Einstein’s Special Theory of Relativity. It was covered in the final chapter of a hefty book titled Modern Physics. I don’t remember how I stumbled upon it, but I was instantly captivated—so much so that for a few years, I seriously considered becoming a physicist. As I read that chapter, I felt like Alice suddenly transported to Wonderland—except in this case, Wonderland wasn’t some magical, far-off land, but the very world I had always lived in…</w:t>
      </w:r>
    </w:p>
    <w:p>
      <w:pPr>
        <w:pStyle w:val="BodyText"/>
        <w:rPr/>
      </w:pPr>
      <w:r>
        <w:rPr/>
      </w:r>
    </w:p>
    <w:p>
      <w:pPr>
        <w:pStyle w:val="BodyText"/>
        <w:rPr/>
      </w:pPr>
      <w:r>
        <w:rPr/>
        <w:t>When Albert Einstein unveiled his theory of Special Relativity, he did more than propose a new scientific framework — he upended the foundational assumptions that had guided physics for centuries. Up to that point, Newtonian mechanics had dominated, portraying space and time as static, immutable entities. These dimensions were seen not as participants in the workings of the universe, but as a neutral backdrop for its events.</w:t>
      </w:r>
    </w:p>
    <w:p>
      <w:pPr>
        <w:pStyle w:val="BodyText"/>
        <w:rPr/>
      </w:pPr>
      <w:r>
        <w:rPr/>
      </w:r>
    </w:p>
    <w:p>
      <w:pPr>
        <w:pStyle w:val="BodyText"/>
        <w:rPr/>
      </w:pPr>
      <w:r>
        <w:rPr/>
        <w:t>Einstein, with his unorthodox thinking, shattered that view. He introduced a radical notion: everything (including time) is relative, dependent on the observer’s frame of reference.</w:t>
      </w:r>
    </w:p>
    <w:p>
      <w:pPr>
        <w:pStyle w:val="BodyText"/>
        <w:rPr/>
      </w:pPr>
      <w:r>
        <w:rPr/>
      </w:r>
    </w:p>
    <w:p>
      <w:pPr>
        <w:pStyle w:val="BodyText"/>
        <w:rPr/>
      </w:pPr>
      <w:r>
        <w:rPr/>
        <w:t>This revolutionary concept extended far beyond equations. It hinted that even our most basic understandings of time and space could be fluid and subject to reinterpretation. That spirit of questioning convention may be what truly elevates Einstein among the greatest scientific minds in history.</w:t>
      </w:r>
    </w:p>
    <w:p>
      <w:pPr>
        <w:pStyle w:val="BodyText"/>
        <w:rPr/>
      </w:pPr>
      <w:r>
        <w:rPr/>
      </w:r>
    </w:p>
    <w:p>
      <w:pPr>
        <w:pStyle w:val="BodyText"/>
        <w:rPr/>
      </w:pPr>
      <w:r>
        <w:rPr/>
        <w:t>Little wonder, then, that if you ask a random person to name a scientist, “Einstein” is almost always the first name that comes to mind.</w:t>
      </w:r>
    </w:p>
    <w:p>
      <w:pPr>
        <w:pStyle w:val="BodyText"/>
        <w:rPr/>
      </w:pPr>
      <w:r>
        <w:rPr/>
      </w:r>
    </w:p>
    <w:p>
      <w:pPr>
        <w:pStyle w:val="BodyText"/>
        <w:rPr/>
      </w:pPr>
      <w:r>
        <w:rPr/>
        <w:t>To understand Special Relativity, we need to travel back to the 1800s. At that time, science had two incredibly successful models describing the world. The first was Newtonian mechanics, which explained how objects move. The second was Maxwell’s set of equations, which described electromagnetic forces, including how light behaves. The problem was that these two theories didn’t play well together. Rather than getting too scientific, let’s explore this mismatch through a simple thought experiment.</w:t>
      </w:r>
    </w:p>
    <w:p>
      <w:pPr>
        <w:pStyle w:val="BodyText"/>
        <w:rPr/>
      </w:pPr>
      <w:r>
        <w:rPr/>
      </w:r>
    </w:p>
    <w:p>
      <w:pPr>
        <w:pStyle w:val="BodyText"/>
        <w:rPr/>
      </w:pPr>
      <w:r>
        <w:rPr/>
        <w:t>Picture two spaceships in motion. One is flying away from Earth at 5,000 km/h, and the other is heading toward Earth at that same speed. To someone riding on the ship moving away, the incoming ship would appear to be closing in at 10,000 km/h. That’s perfectly reasonable. Speed is always measured to something — be it Earth, the Sun, or another object. So in this case, the relative speed between the ships is 10,000 km/h.</w:t>
      </w:r>
    </w:p>
    <w:p>
      <w:pPr>
        <w:pStyle w:val="BodyText"/>
        <w:rPr/>
      </w:pPr>
      <w:r>
        <w:rPr/>
      </w:r>
    </w:p>
    <w:p>
      <w:pPr>
        <w:pStyle w:val="BodyText"/>
        <w:rPr/>
      </w:pPr>
      <w:r>
        <w:rPr/>
        <w:t>Now, imagine a person throws an object from one spaceship toward the other at 100 km/h. The receiving ship would encounter it at a relative velocity of 10,100 km/h. So far, everything fits with our everyday intuition.</w:t>
      </w:r>
    </w:p>
    <w:p>
      <w:pPr>
        <w:pStyle w:val="BodyText"/>
        <w:rPr/>
      </w:pPr>
      <w:r>
        <w:rPr/>
      </w:r>
    </w:p>
    <w:p>
      <w:pPr>
        <w:pStyle w:val="BodyText"/>
        <w:rPr/>
      </w:pPr>
      <w:r>
        <w:rPr/>
        <w:t>But things take a strange turn when we replace the thrown object with a beam of light. According to both experimental data and theoretical models, light doesn’t arrive at lightspeed + 10,000 km/h. Instead, it always arrives at the same constant speed: the speed of light. It doesn’t care how fast the ships are moving or in what direction. Light refuses to adjust its speed for anyone.</w:t>
      </w:r>
    </w:p>
    <w:p>
      <w:pPr>
        <w:pStyle w:val="BodyText"/>
        <w:rPr/>
      </w:pPr>
      <w:r>
        <w:rPr/>
      </w:r>
    </w:p>
    <w:p>
      <w:pPr>
        <w:pStyle w:val="BodyText"/>
        <w:rPr/>
      </w:pPr>
      <w:r>
        <w:rPr/>
        <w:t xml:space="preserve">This unusual behavior stemmed from a profound contradiction between Newtonian physics and the theory of electromagnetism, which was experimentally confirmed by the landmark Michelson–Morley experiment. </w:t>
      </w:r>
    </w:p>
    <w:p>
      <w:pPr>
        <w:pStyle w:val="BodyText"/>
        <w:rPr/>
      </w:pPr>
      <w:r>
        <w:rPr/>
      </w:r>
    </w:p>
    <w:p>
      <w:pPr>
        <w:pStyle w:val="BodyText"/>
        <w:rPr/>
      </w:pPr>
      <w:r>
        <w:rPr/>
        <w:t>Since light acts like a wave, similar to ripples on water, scientists assumed it must travel through some medium. They proposed the existence of an invisible substance filling all of space, called the “luminiferous ether.” If light waves moved through this ether, Earth’s motion should influence how fast light appears to move, depending on direction.</w:t>
      </w:r>
    </w:p>
    <w:p>
      <w:pPr>
        <w:pStyle w:val="BodyText"/>
        <w:rPr/>
      </w:pPr>
      <w:r>
        <w:rPr/>
      </w:r>
    </w:p>
    <w:p>
      <w:pPr>
        <w:pStyle w:val="BodyText"/>
        <w:rPr/>
      </w:pPr>
      <w:r>
        <w:rPr/>
        <w:t>In simplified terms, the experiment split a beam of light and sent the parts in perpendicular directions — one aligned with Earth’s motion and one at a right angle to it. Upon recombination, if the speeds differed, when they interfere with each other, it would reveal the difference. But there was no difference between the speed of light beams, which meant that the Earth’s motion could not be detected relative to the ether. The speed of light remained unchanged, regardless of Earth’s movement.</w:t>
      </w:r>
    </w:p>
    <w:p>
      <w:pPr>
        <w:pStyle w:val="BodyText"/>
        <w:rPr/>
      </w:pPr>
      <w:r>
        <w:rPr/>
      </w:r>
    </w:p>
    <w:p>
      <w:pPr>
        <w:pStyle w:val="BodyText"/>
        <w:rPr/>
      </w:pPr>
      <w:r>
        <w:rPr/>
        <w:t>Einstein’s radical move was to stop trying to explain away this odd result and instead accept it as an axiom. What if light’s speed is always the same for all observers, no matter how fast they’re moving? Let’s take that as a starting principle, he proposed, and tweak Newton’s laws instead. But doing so meant rethinking how time works: it would have to slow down for fast-moving objects.</w:t>
      </w:r>
    </w:p>
    <w:p>
      <w:pPr>
        <w:pStyle w:val="BodyText"/>
        <w:rPr/>
      </w:pPr>
      <w:r>
        <w:rPr/>
      </w:r>
    </w:p>
    <w:p>
      <w:pPr>
        <w:pStyle w:val="BodyText"/>
        <w:rPr/>
      </w:pPr>
      <w:r>
        <w:rPr/>
        <w:t>We know that speed is defined by how much distance an object covers in a given amount of time. We also know that if we move toward something at a certain speed, we must add our own speed to the speed of that object, and this gives us its relative speed as measured from our perspective — something that should also be true for light. The experiments did not show this. But if the clock aboard the moving ship ticks more slowly, then this change cancels out the motion effect, keeping light speed constant. Mathematical calculations show exactly how much time must “dilate” to make everything consistent.</w:t>
      </w:r>
    </w:p>
    <w:p>
      <w:pPr>
        <w:pStyle w:val="BodyText"/>
        <w:rPr/>
      </w:pPr>
      <w:r>
        <w:rPr/>
      </w:r>
    </w:p>
    <w:p>
      <w:pPr>
        <w:pStyle w:val="BodyText"/>
        <w:rPr/>
      </w:pPr>
      <w:r>
        <w:rPr/>
        <w:t>But that’s not the only thing that has to change. To preserve other physical principles, like the conservation of energy and momentum, length and mass must also be adjusted. Objects in motion must contract slightly, and their mass must increase. Once these changes are applied, all the laws of physics still work, now fully compatible with both Newton’s and Maxwell’s laws.</w:t>
      </w:r>
    </w:p>
    <w:p>
      <w:pPr>
        <w:pStyle w:val="BodyText"/>
        <w:rPr/>
      </w:pPr>
      <w:r>
        <w:rPr/>
      </w:r>
    </w:p>
    <w:p>
      <w:pPr>
        <w:pStyle w:val="BodyText"/>
        <w:rPr/>
      </w:pPr>
      <w:r>
        <w:rPr/>
        <w:t>Einstein’s true genius was in flipping the equation. Rather than seeing time, space, and mass as fundamental, he made the speed of light the constant and let the rest bend to fit. This shift allowed both earlier theories to coexist within a more comprehensive framework.</w:t>
      </w:r>
    </w:p>
    <w:p>
      <w:pPr>
        <w:pStyle w:val="BodyText"/>
        <w:rPr/>
      </w:pPr>
      <w:r>
        <w:rPr/>
      </w:r>
    </w:p>
    <w:p>
      <w:pPr>
        <w:pStyle w:val="BodyText"/>
        <w:rPr/>
      </w:pPr>
      <w:r>
        <w:rPr/>
        <w:t>What’s truly astonishing is that Einstein’s radical idea — essentially nothing more than a clever mathematical adjustment —is working, and it turned out to describe the real world with remarkable precision. Although we’re not chasing light in spaceships, experiments involving subatomic particles have repeatedly confirmed these effects. Fast-moving particles decay more slowly than normal and gain mass just as Einstein predicted. These adjustments are part of the daily routine in modern particle physics labs.</w:t>
      </w:r>
    </w:p>
    <w:p>
      <w:pPr>
        <w:pStyle w:val="BodyText"/>
        <w:rPr/>
      </w:pPr>
      <w:r>
        <w:rPr/>
      </w:r>
    </w:p>
    <w:p>
      <w:pPr>
        <w:pStyle w:val="BodyText"/>
        <w:rPr/>
      </w:pPr>
      <w:r>
        <w:rPr/>
        <w:t>It is less well known that even before Einstein’s solution, a theory already existed that explained the constancy of the speed of light.</w:t>
      </w:r>
    </w:p>
    <w:p>
      <w:pPr>
        <w:pStyle w:val="BodyText"/>
        <w:rPr/>
      </w:pPr>
      <w:r>
        <w:rPr/>
      </w:r>
    </w:p>
    <w:p>
      <w:pPr>
        <w:pStyle w:val="BodyText"/>
        <w:rPr/>
      </w:pPr>
      <w:r>
        <w:rPr/>
        <w:t>Before Einstein’s theory came onto the scene, physicists Hendrik Lorentz and George Francis FitzGerald had already proposed a solution to the puzzle of why motion through the supposed “ether” couldn’t be detected. Their approach didn’t start with the idea that the speed of light was always constant. Instead, it rested on the belief that light traveled through a universal medium, the “luminiferous ether”, which at the time was the official scientific standpoint.</w:t>
      </w:r>
    </w:p>
    <w:p>
      <w:pPr>
        <w:pStyle w:val="BodyText"/>
        <w:rPr/>
      </w:pPr>
      <w:r>
        <w:rPr/>
      </w:r>
    </w:p>
    <w:p>
      <w:pPr>
        <w:pStyle w:val="BodyText"/>
        <w:rPr/>
      </w:pPr>
      <w:r>
        <w:rPr/>
        <w:t>You might remember the classical atomic model from school: electrons orbiting a central nucleus, held in place by electromagnetic forces. Back then, these forces were thought to rely on the ether for transmission. Lorentz hypothesized that if atoms moved through this medium, their internal structure would distort slightly in the direction of motion. This subtle squeezing effect would cause all matter — being made of atoms — to contract. The math behind this shrinkage became known as the Lorentz contraction, which is identical to what Einstein later predicted using a completely different line of reasoning.</w:t>
      </w:r>
    </w:p>
    <w:p>
      <w:pPr>
        <w:pStyle w:val="BodyText"/>
        <w:rPr/>
      </w:pPr>
      <w:r>
        <w:rPr/>
      </w:r>
    </w:p>
    <w:p>
      <w:pPr>
        <w:pStyle w:val="BodyText"/>
        <w:rPr/>
      </w:pPr>
      <w:r>
        <w:rPr/>
        <w:t>Although Lorentz’s model was eventually abandoned, it was not because it made incorrect predictions. Rather, it was superseded by Einstein’s formulation, which was more streamlined, required fewer assumptions, and applied more generally. Still, Lorentz’s contribution is not forgotten: the transformation equations (Lorentz transformation) used in special relativity still bear his name.</w:t>
      </w:r>
    </w:p>
    <w:p>
      <w:pPr>
        <w:pStyle w:val="BodyText"/>
        <w:rPr/>
      </w:pPr>
      <w:r>
        <w:rPr/>
      </w:r>
    </w:p>
    <w:p>
      <w:pPr>
        <w:pStyle w:val="BodyText"/>
        <w:rPr/>
      </w:pPr>
      <w:r>
        <w:rPr/>
        <w:t>For most people, the concept of space remains rooted in Newton’s idea of an absolute, unchanging arena — something that exists independently of what’s in it. If two objects are one meter apart, they are assumed to be one meter apart for everyone, in all frames of reference. That feels like common sense. But modern physics tells us this view doesn’t reflect reality.</w:t>
      </w:r>
    </w:p>
    <w:p>
      <w:pPr>
        <w:pStyle w:val="BodyText"/>
        <w:rPr/>
      </w:pPr>
      <w:r>
        <w:rPr/>
      </w:r>
    </w:p>
    <w:p>
      <w:pPr>
        <w:pStyle w:val="BodyText"/>
        <w:rPr/>
      </w:pPr>
      <w:r>
        <w:rPr/>
        <w:t>Back when the definition of a meter was based on a platinum rod stored in Paris, distances were thought to be rigid and universal. But Lorentz raised an intriguing possibility: what if that meter stick itself shrinks as it moves? And what if every measuring tool contracts by the same proportion? In that case, we’d still measure the same distances, but what we perceive as “one meter” would actually be shorter. Rather than saying that every measuring rod has contracted, it’s more accurate — and less confusing — to say that space itself contracted.</w:t>
      </w:r>
    </w:p>
    <w:p>
      <w:pPr>
        <w:pStyle w:val="BlockText"/>
        <w:rPr/>
      </w:pPr>
      <w:r>
        <w:rPr>
          <w:i/>
          <w:iCs/>
        </w:rPr>
        <w:t>This leads us to a deeper realization: the classical notion of absolute space is no longer physically meaningful. Physics deals with what can be measured. And if every ruler in motion gets shorter, then so does the space itself, which is contracted.</w:t>
      </w:r>
    </w:p>
    <w:p>
      <w:pPr>
        <w:pStyle w:val="FirstParagraph"/>
        <w:rPr/>
      </w:pPr>
      <w:r>
        <w:rPr/>
        <w:t>If the speed of light were significantly slower, and relativistic effects were more pronounced in everyday life, we might not have developed the concept of space as something absolute. A car zipping past us might visibly flatten in its direction of motion, and we’d think of that as completely normal. In that alternate reality, the idea of absolute, immutable space might never have entered human thought at all.</w:t>
      </w:r>
    </w:p>
    <w:p>
      <w:pPr>
        <w:pStyle w:val="BodyText"/>
        <w:rPr/>
      </w:pPr>
      <w:r>
        <w:rPr/>
      </w:r>
    </w:p>
    <w:p>
      <w:pPr>
        <w:pStyle w:val="BodyText"/>
        <w:rPr/>
      </w:pPr>
      <w:r>
        <w:rPr/>
        <w:t>So, it makes sense that Newton’s absolute space eventually gave way to something more practical: measurable, relative space. But when it comes to time, the confusion cuts even deeper. How is it possible that an astronaut traveling near the speed of light can age more slowly than a twin who stays on Earth?</w:t>
      </w:r>
    </w:p>
    <w:p>
      <w:pPr>
        <w:pStyle w:val="BodyText"/>
        <w:rPr/>
      </w:pPr>
      <w:r>
        <w:rPr/>
      </w:r>
    </w:p>
    <w:p>
      <w:pPr>
        <w:pStyle w:val="BodyText"/>
        <w:rPr/>
      </w:pPr>
      <w:r>
        <w:rPr/>
        <w:t>Here, too, we must distinguish between two concepts: absolute time, as imagined by Newton, and physical time — the kind we measure with clocks. And “clocks” don’t just mean ticking mechanisms. Any regular process — such as radioactive decay or human aging — serves as a timekeeper. Aging is a complex chemical process, and these processes, rooted in physical interactions, especially electromagnetic ones, can be affected by motion. If motion distorts those interactions, then the entire process, including aging, slows down.</w:t>
      </w:r>
    </w:p>
    <w:p>
      <w:pPr>
        <w:pStyle w:val="BlockText"/>
        <w:rPr/>
      </w:pPr>
      <w:r>
        <w:rPr>
          <w:i/>
          <w:iCs/>
        </w:rPr>
        <w:t>While we could theoretically preserve the idea of absolute time, it becomes meaningless in practical terms. Everything we know about time comes from physical processes, and all of those are subject to the effects of motion. If absolute time can’t be observed or measured, then in the language of physics, it doesn’t really exist.</w:t>
      </w:r>
    </w:p>
    <w:p>
      <w:pPr>
        <w:pStyle w:val="FirstParagraph"/>
        <w:rPr/>
      </w:pPr>
      <w:r>
        <w:rPr/>
        <w:t>The concept of mass faces a similar rethinking. We’re used to thinking of mass as the “amount of stuff” in an object. But in physics, mass is more accurately defined by how much an object resists being pushed — its inertia. Push a heavy object and a light one with the same force, and the lighter one accelerates more. That’s how Newton defines the mass of an object: by how much force is needed to accelerate it.</w:t>
      </w:r>
    </w:p>
    <w:p>
      <w:pPr>
        <w:pStyle w:val="BodyText"/>
        <w:rPr/>
      </w:pPr>
      <w:r>
        <w:rPr/>
      </w:r>
    </w:p>
    <w:p>
      <w:pPr>
        <w:pStyle w:val="BodyText"/>
        <w:rPr/>
      </w:pPr>
      <w:r>
        <w:rPr/>
        <w:t xml:space="preserve">We exert force through physical interactions — specifically, four fundamental forces: gravity, electromagnetism, and the strong and weak nuclear forces. Of these, gravity in Einstein’s general theory is no longer a “force” in the traditional sense but a warping of space itself. The strong force is confined to atomic nuclei. The remaining two — electromagnetic and weak — were unified in the 1970s under the term “electroweak interaction.” The electromagnetic force is what we typically use to apply forces to objects. </w:t>
      </w:r>
    </w:p>
    <w:p>
      <w:pPr>
        <w:pStyle w:val="BodyText"/>
        <w:rPr/>
      </w:pPr>
      <w:r>
        <w:rPr/>
      </w:r>
    </w:p>
    <w:p>
      <w:pPr>
        <w:pStyle w:val="BodyText"/>
        <w:rPr/>
      </w:pPr>
      <w:r>
        <w:rPr/>
        <w:t>Imagine a particle accelerator where an electromagnetic field accelerates particles. As a particle approaches very high speeds, it requires much more energy to accelerate further. This can be interpreted in two ways: either that the particle’s mass has increased, or that, due to its rapid motion, the electromagnetic field—transmitted through the ether—acts on the particle less effectively.</w:t>
      </w:r>
    </w:p>
    <w:p>
      <w:pPr>
        <w:pStyle w:val="BodyText"/>
        <w:rPr/>
      </w:pPr>
      <w:r>
        <w:rPr/>
      </w:r>
    </w:p>
    <w:p>
      <w:pPr>
        <w:pStyle w:val="BodyText"/>
        <w:rPr/>
      </w:pPr>
      <w:r>
        <w:rPr/>
        <w:t>My aim in presenting the Lorentz interpretation was not to argue against Einstein’s version, but to highlight a perspective that personally helped me a lot in understanding Special Relativity. One of the challenges in understanding Einstein’s theory is that it uses the same words as Newton—space and time—yet means something completely different by them. When we think about time and length, we instinctively picture Newton’s abstract, absolute framework, whereas Einstein’s time and length are measured quantities, tied directly to clocks and rulers. The distinction seems subtle, but it is absolutely fundamental.</w:t>
      </w:r>
    </w:p>
    <w:p>
      <w:pPr>
        <w:pStyle w:val="BodyText"/>
        <w:rPr/>
      </w:pPr>
      <w:r>
        <w:rPr/>
      </w:r>
    </w:p>
    <w:p>
      <w:pPr>
        <w:pStyle w:val="BodyText"/>
        <w:rPr/>
      </w:pPr>
      <w:r>
        <w:rPr/>
        <w:t>Lorentz’s interpretation clearly reveals the gap between the concepts formed in our minds and physical reality itself. The idea of absolute time arises naturally from our everyday experience, and we take it as something fundamental — but it only works because, at ordinary speeds, physical interactions and chemical reactions occur at fixed rates. At very high speeds, these reactions slow down significantly, and as a result, every time-measuring process — including our own aging — also slows down. If this effect were noticeable at everyday speeds, we would probably never have developed the very notion of absolute time.</w:t>
      </w:r>
    </w:p>
    <w:p>
      <w:pPr>
        <w:pStyle w:val="BodyText"/>
        <w:rPr/>
      </w:pPr>
      <w:r>
        <w:rPr/>
      </w:r>
    </w:p>
    <w:p>
      <w:pPr>
        <w:pStyle w:val="BodyText"/>
        <w:rPr/>
      </w:pPr>
      <w:r>
        <w:rPr/>
        <w:t>Lorentz assumed a deeper underlying explanation for the observed phenomena — an interaction with the ether — while Einstein derived Special Relativity from the constancy of the speed of light and was content to accept that this is how the world works. Since Einstein’s theory was simpler, more elegant, and capable of predicting more phenomena, it ultimately prevailed. At the same time, it rendered the concept of the ether unnecessary.</w:t>
      </w:r>
    </w:p>
    <w:p>
      <w:pPr>
        <w:pStyle w:val="BodyText"/>
        <w:rPr/>
      </w:pPr>
      <w:r>
        <w:rPr/>
      </w:r>
    </w:p>
    <w:p>
      <w:pPr>
        <w:pStyle w:val="BodyText"/>
        <w:rPr/>
      </w:pPr>
      <w:r>
        <w:rPr/>
        <w:t>That raises a question: if relativity removed the ether, what happened to it? Was it simply discarded? In a way, yes — but not entirely. Like absolute space and time, the ether faded from physics because it couldn’t be detected. If something has no observable effect, then physics sets it aside. But then, what carries a light wave through empty space?</w:t>
      </w:r>
    </w:p>
    <w:p>
      <w:pPr>
        <w:pStyle w:val="BodyText"/>
        <w:rPr/>
      </w:pPr>
      <w:r>
        <w:rPr/>
      </w:r>
    </w:p>
    <w:p>
      <w:pPr>
        <w:pStyle w:val="BodyText"/>
        <w:rPr/>
      </w:pPr>
      <w:r>
        <w:rPr/>
        <w:t>Einstein’s answer was simple: nothing needs to carry it. Light travels through space itself. Space is no longer just an empty void — it behaves like a medium. In a sense, Einstein redefined the ether instead of abolishing it. Space itself became the medium, capable of supporting electromagnetic waves and responding to the presence of mass and energy. Under general relativity, this flexible space is what curves to create gravity.</w:t>
      </w:r>
    </w:p>
    <w:p>
      <w:pPr>
        <w:pStyle w:val="BodyText"/>
        <w:rPr/>
      </w:pPr>
      <w:r>
        <w:rPr/>
      </w:r>
    </w:p>
    <w:p>
      <w:pPr>
        <w:pStyle w:val="BodyText"/>
        <w:rPr/>
      </w:pPr>
      <w:r>
        <w:rPr/>
        <w:t>So, rather than vanishing, the ether transformed. It became space, not a passive, inert background, but an active, dynamic entity.</w:t>
      </w:r>
    </w:p>
    <w:p>
      <w:pPr>
        <w:pStyle w:val="BodyText"/>
        <w:rPr/>
      </w:pPr>
      <w:r>
        <w:rPr/>
      </w:r>
    </w:p>
    <w:p>
      <w:pPr>
        <w:pStyle w:val="BodyText"/>
        <w:rPr/>
      </w:pPr>
      <w:r>
        <w:rPr/>
        <w:t>Perhaps the most important lesson we can learn from the theory of relativity is that only observable things have physical reality. This principle will become even more prominent in the next chapter, which deals with quantum mechanics, but it is also fundamental to understanding relativity itself.</w:t>
      </w:r>
    </w:p>
    <w:p>
      <w:pPr>
        <w:pStyle w:val="BodyText"/>
        <w:rPr/>
      </w:pPr>
      <w:r>
        <w:rPr/>
      </w:r>
    </w:p>
    <w:p>
      <w:pPr>
        <w:pStyle w:val="BodyText"/>
        <w:rPr/>
      </w:pPr>
      <w:r>
        <w:rPr/>
        <w:t>Abstract concepts like Newtonian absolute space and time have no physical meaning—in fact, they can mislead us. Sometimes, progress requires us to abandon such concepts that lack physical significance and replace them with more useful ones. Physical time is what clocks measure; it is not a fundamental quantity, but rather an emergent property of how matter behaves.</w:t>
      </w:r>
    </w:p>
    <w:p>
      <w:pPr>
        <w:pStyle w:val="BodyText"/>
        <w:rPr/>
      </w:pPr>
      <w:r>
        <w:rPr/>
      </w:r>
    </w:p>
    <w:p>
      <w:pPr>
        <w:pStyle w:val="BodyText"/>
        <w:rPr/>
      </w:pPr>
      <w:r>
        <w:rPr/>
        <w:t>When we say that “time passes more slowly inside fast-moving spacecraft or near massive celestial bodies,” it sounds strange and mysterious. But if we instead say that “within fast-moving spacecraft or near massive celestial bodies, the interactions between particles change in such a way that any system capable of measuring time—whether it’s a mechanical clock, an atomic clock, or human aging—will measure a slower passage of time,” the phenomenon becomes much more comprehensible and less mysterious. Yet both statements are entirely equivalent.</w:t>
      </w:r>
    </w:p>
    <w:p>
      <w:pPr>
        <w:pStyle w:val="BodyText"/>
        <w:rPr/>
      </w:pPr>
      <w:r>
        <w:rPr/>
      </w:r>
    </w:p>
    <w:p>
      <w:pPr>
        <w:pStyle w:val="BodyText"/>
        <w:rPr/>
      </w:pPr>
      <w:r>
        <w:rPr/>
        <w:t>This relativity of space and time fundamentally shakes our belief in an absolute reality and highlights the fact that our picture of the world—our mental model—is only an approximation of the truth. At the same time, the theory of relativity remains intuitively graspable. In my case, understanding Lorentz’s alternative interpretation helped a great deal in developing this intuition.</w:t>
      </w:r>
    </w:p>
    <w:p>
      <w:pPr>
        <w:pStyle w:val="BodyText"/>
        <w:rPr/>
      </w:pPr>
      <w:r>
        <w:rPr/>
      </w:r>
    </w:p>
    <w:p>
      <w:pPr>
        <w:pStyle w:val="BodyText"/>
        <w:rPr/>
      </w:pPr>
      <w:r>
        <w:rPr/>
        <w:t>Despite its revolutionary implications, Relativity is still a classical theory. It doesn’t challenge the existence of an objective reality; rather, it emphasizes how different this objective reality is from what we might intuitively expect. In the next chapter, I will introduce the other great theory that describes our universe: quantum mechanics. Unlike relativity, quantum mechanics didn’t sit well even with Einstein himself, as it not only questions our fundamental concepts but also challenges the very existence of an objective reality.</w:t>
      </w:r>
    </w:p>
    <w:p>
      <w:pPr>
        <w:pStyle w:val="Normal"/>
        <w:rPr/>
      </w:pPr>
      <w:r>
        <w:rPr/>
      </w:r>
      <w:r>
        <w:br w:type="page"/>
      </w:r>
    </w:p>
    <w:p>
      <w:pPr>
        <w:pStyle w:val="Heading2"/>
        <w:spacing w:before="0" w:after="80"/>
        <w:rPr/>
      </w:pPr>
      <w:r>
        <w:rPr/>
        <w:t>A Brief Overview of Quantum Mechanics and Its Bizarre Interpretation</w:t>
      </w:r>
    </w:p>
    <w:p>
      <w:pPr>
        <w:pStyle w:val="FirstParagraph"/>
        <w:rPr/>
      </w:pPr>
      <w:r>
        <w:rPr/>
        <w:t>In that same Modern Physics book where I first encountered Relativity, there was another chapter titled Quantum Mechanics. But unlike Relativity, what I found in this chapter really left me reeling.</w:t>
      </w:r>
    </w:p>
    <w:p>
      <w:pPr>
        <w:pStyle w:val="BodyText"/>
        <w:rPr/>
      </w:pPr>
      <w:r>
        <w:rPr/>
      </w:r>
    </w:p>
    <w:p>
      <w:pPr>
        <w:pStyle w:val="BodyText"/>
        <w:rPr/>
      </w:pPr>
      <w:r>
        <w:rPr/>
        <w:t xml:space="preserve">While Relativity dealt with large-scale phenomena—high speeds, massive objects, and cosmic scales—Quantum Mechanics focused on the small, such as elementary particles. </w:t>
      </w:r>
    </w:p>
    <w:p>
      <w:pPr>
        <w:pStyle w:val="BodyText"/>
        <w:rPr/>
      </w:pPr>
      <w:r>
        <w:rPr/>
      </w:r>
    </w:p>
    <w:p>
      <w:pPr>
        <w:pStyle w:val="BodyText"/>
        <w:rPr/>
      </w:pPr>
      <w:r>
        <w:rPr/>
        <w:t>The brilliant (and delightfully witty) Richard Feynman once said that no one truly understands Quantum Mechanics, so his audience should forgive him for not fully grasping the very topic he was teaching. That’s quite a statement—especially from someone who was not only one of the world’s greatest Quantum Mechanics educators, but also a Nobel Prize winner in the field.</w:t>
      </w:r>
    </w:p>
    <w:p>
      <w:pPr>
        <w:pStyle w:val="BodyText"/>
        <w:rPr/>
      </w:pPr>
      <w:r>
        <w:rPr/>
      </w:r>
    </w:p>
    <w:p>
      <w:pPr>
        <w:pStyle w:val="BodyText"/>
        <w:rPr/>
      </w:pPr>
      <w:r>
        <w:rPr/>
        <w:t>It was also Feynman who said that if you want to understand the strangeness of quantum mechanics, look no further than the double-slit experiment. It’s a deceptively simple setup that continues to puzzle scientists — and illuminate the fundamental weirdness of the quantum realm.</w:t>
      </w:r>
    </w:p>
    <w:p>
      <w:pPr>
        <w:pStyle w:val="BodyText"/>
        <w:rPr/>
      </w:pPr>
      <w:r>
        <w:rPr/>
      </w:r>
    </w:p>
    <w:p>
      <w:pPr>
        <w:pStyle w:val="BodyText"/>
        <w:rPr/>
      </w:pPr>
      <w:r>
        <w:rPr/>
        <w:t>In early science classes, we’re taught that atoms are the basic units of matter, each one composed of a nucleus orbited by electrons. These electrons are considered tiny particles, like miniature balls of matter.</w:t>
      </w:r>
    </w:p>
    <w:p>
      <w:pPr>
        <w:pStyle w:val="BodyText"/>
        <w:rPr/>
      </w:pPr>
      <w:r>
        <w:rPr/>
      </w:r>
    </w:p>
    <w:p>
      <w:pPr>
        <w:pStyle w:val="BodyText"/>
        <w:rPr/>
      </w:pPr>
      <w:r>
        <w:rPr/>
        <w:t>Now, imagine a device that can release individual electrons one at a time. Nearby, there’s a detection screen that records where each electron lands by displaying a small dot. Between the source and the screen, place a barrier with a narrow opening, such as a single slit. When an electron passes through the slit, it hits the screen and leaves a mark. After many electrons are released, you get a concentrated band of dots aligned with the slit. So far, everything matches our expectations.</w:t>
      </w:r>
    </w:p>
    <w:p>
      <w:pPr>
        <w:pStyle w:val="BodyText"/>
        <w:rPr/>
      </w:pPr>
      <w:r>
        <w:rPr/>
        <w:drawing>
          <wp:inline distT="0" distB="0" distL="0" distR="0">
            <wp:extent cx="5334000" cy="26670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2"/>
                    <a:stretch>
                      <a:fillRect/>
                    </a:stretch>
                  </pic:blipFill>
                  <pic:spPr bwMode="auto">
                    <a:xfrm>
                      <a:off x="0" y="0"/>
                      <a:ext cx="5334000" cy="2667000"/>
                    </a:xfrm>
                    <a:prstGeom prst="rect">
                      <a:avLst/>
                    </a:prstGeom>
                  </pic:spPr>
                </pic:pic>
              </a:graphicData>
            </a:graphic>
          </wp:inline>
        </w:drawing>
      </w:r>
    </w:p>
    <w:p>
      <w:pPr>
        <w:pStyle w:val="BodyText"/>
        <w:rPr/>
      </w:pPr>
      <w:r>
        <w:rPr>
          <w:i/>
          <w:iCs/>
        </w:rPr>
        <w:t>Double-slit experiment - source: Wikipedia</w:t>
      </w:r>
    </w:p>
    <w:p>
      <w:pPr>
        <w:pStyle w:val="BodyText"/>
        <w:rPr/>
      </w:pPr>
      <w:r>
        <w:rPr/>
        <w:t>Things take a strange turn when a second slit is added.</w:t>
      </w:r>
    </w:p>
    <w:p>
      <w:pPr>
        <w:pStyle w:val="BodyText"/>
        <w:rPr/>
      </w:pPr>
      <w:r>
        <w:rPr/>
      </w:r>
    </w:p>
    <w:p>
      <w:pPr>
        <w:pStyle w:val="BodyText"/>
        <w:rPr/>
      </w:pPr>
      <w:r>
        <w:rPr/>
        <w:t>Intuitively, we’d predict a second band of electrons to appear — one behind each slit. But that’s not what happens. Instead, the electrons create a series of alternating bands on the screen, a pattern that looks eerily like wave interference, not what you’d expect from individual particles.</w:t>
      </w:r>
    </w:p>
    <w:p>
      <w:pPr>
        <w:pStyle w:val="BodyText"/>
        <w:rPr/>
      </w:pPr>
      <w:r>
        <w:rPr/>
      </w:r>
    </w:p>
    <w:p>
      <w:pPr>
        <w:pStyle w:val="BodyText"/>
        <w:rPr/>
      </w:pPr>
      <w:r>
        <w:rPr/>
        <w:t>This wave-like behavior isn’t limited to electrons. Later versions of the experiment, using atoms and even entire molecules, revealed the same surprising result. It turns out that everything we consider to be matter displays wave-like properties under the right conditions. We just don’t see it in daily life because these quantum effects are drowned out at larger scales.</w:t>
      </w:r>
    </w:p>
    <w:p>
      <w:pPr>
        <w:pStyle w:val="BodyText"/>
        <w:rPr/>
      </w:pPr>
      <w:r>
        <w:rPr/>
      </w:r>
    </w:p>
    <w:p>
      <w:pPr>
        <w:pStyle w:val="BodyText"/>
        <w:rPr/>
      </w:pPr>
      <w:r>
        <w:rPr/>
        <w:t>To appreciate how mind-bending this really is, let’s imagine shrinking ourselves down to the scale of an electron. Picture yourself being fired from a mysterious quantum launcher toward a screen, with a wall in between that has two narrow slits.</w:t>
      </w:r>
    </w:p>
    <w:p>
      <w:pPr>
        <w:pStyle w:val="BodyText"/>
        <w:rPr/>
      </w:pPr>
      <w:r>
        <w:rPr/>
      </w:r>
    </w:p>
    <w:p>
      <w:pPr>
        <w:pStyle w:val="BodyText"/>
        <w:rPr/>
      </w:pPr>
      <w:r>
        <w:rPr/>
        <w:t xml:space="preserve">When only one slit is open, your journey is straightforward: pass through the slit and leave a mark on the screen behind it. </w:t>
      </w:r>
    </w:p>
    <w:p>
      <w:pPr>
        <w:pStyle w:val="BodyText"/>
        <w:rPr/>
      </w:pPr>
      <w:r>
        <w:rPr/>
      </w:r>
    </w:p>
    <w:p>
      <w:pPr>
        <w:pStyle w:val="BodyText"/>
        <w:rPr/>
      </w:pPr>
      <w:r>
        <w:rPr/>
        <w:t>Now, let’s change the conditions slightly — open the second slit. Strangely, you still pass through just one of them, but somehow, your path changes. You no longer head straight through. Instead, you end up in a new spot on the screen, as if you’ve somehow sensed the presence of the second opening and adjusted your trajectory.</w:t>
      </w:r>
    </w:p>
    <w:p>
      <w:pPr>
        <w:pStyle w:val="BodyText"/>
        <w:rPr/>
      </w:pPr>
      <w:r>
        <w:rPr/>
      </w:r>
    </w:p>
    <w:p>
      <w:pPr>
        <w:pStyle w:val="BodyText"/>
        <w:rPr/>
      </w:pPr>
      <w:r>
        <w:rPr/>
        <w:t xml:space="preserve">But how? How does an electron “know” that the other slit is open? </w:t>
      </w:r>
    </w:p>
    <w:p>
      <w:pPr>
        <w:pStyle w:val="BodyText"/>
        <w:rPr/>
      </w:pPr>
      <w:r>
        <w:rPr/>
      </w:r>
    </w:p>
    <w:p>
      <w:pPr>
        <w:pStyle w:val="BodyText"/>
        <w:rPr/>
      </w:pPr>
      <w:r>
        <w:rPr/>
        <w:t>One tempting explanation is that the electron isn’t acting like a particle at all — it’s behaving like a wave. Interference patterns are exactly what waves produce when they pass through two openings. But that explanation opens a new can of worms.</w:t>
      </w:r>
    </w:p>
    <w:p>
      <w:pPr>
        <w:pStyle w:val="BodyText"/>
        <w:rPr/>
      </w:pPr>
      <w:r>
        <w:rPr/>
      </w:r>
    </w:p>
    <w:p>
      <w:pPr>
        <w:pStyle w:val="BodyText"/>
        <w:rPr/>
      </w:pPr>
      <w:r>
        <w:rPr/>
        <w:t>We’ve never directly seen an “electron wave.” Every time we observe an electron, we detect a tiny speck at a definite location — never a diffuse wave spread across space. So, where is this wave, really? Does it exist physically, or is it just a mathematical abstraction that describes how the electron behaves?</w:t>
      </w:r>
    </w:p>
    <w:p>
      <w:pPr>
        <w:pStyle w:val="BodyText"/>
        <w:rPr/>
      </w:pPr>
      <w:r>
        <w:rPr/>
      </w:r>
    </w:p>
    <w:p>
      <w:pPr>
        <w:pStyle w:val="BodyText"/>
        <w:rPr/>
      </w:pPr>
      <w:r>
        <w:rPr/>
        <w:t>Physicists tend to lean toward the latter. They describe the behavior of electrons using a concept called a wave function, which encodes the probabilities of where the electron might be located. According to this view, the electron’s path isn’t determined — only the likelihood of where it could end up.</w:t>
      </w:r>
    </w:p>
    <w:p>
      <w:pPr>
        <w:pStyle w:val="BodyText"/>
        <w:rPr/>
      </w:pPr>
      <w:r>
        <w:rPr/>
      </w:r>
    </w:p>
    <w:p>
      <w:pPr>
        <w:pStyle w:val="BodyText"/>
        <w:rPr/>
      </w:pPr>
      <w:r>
        <w:rPr/>
        <w:t>But here’s the kicker: when we actually make a measurement, the electron always shows up at a single point. Not as a blur. Not in two places at once. Just one spot. This is what’s referred to as the “collapse” of the wave function. All the possibilities suddenly vanish, leaving just one outcome.</w:t>
      </w:r>
    </w:p>
    <w:p>
      <w:pPr>
        <w:pStyle w:val="BodyText"/>
        <w:rPr/>
      </w:pPr>
      <w:r>
        <w:rPr/>
      </w:r>
    </w:p>
    <w:p>
      <w:pPr>
        <w:pStyle w:val="BodyText"/>
        <w:rPr/>
      </w:pPr>
      <w:r>
        <w:rPr/>
        <w:t>Here we arrive at one of the most perplexing aspects of quantum mechanics: what exactly causes the wave function to collapse and what does “collapse” even mean? Despite nearly a century of debate, there’s still no universally accepted answer.</w:t>
      </w:r>
    </w:p>
    <w:p>
      <w:pPr>
        <w:pStyle w:val="BlockText"/>
        <w:rPr/>
      </w:pPr>
      <w:r>
        <w:rPr>
          <w:i/>
          <w:iCs/>
        </w:rPr>
        <w:t>The wave function lets physicists calculate the odds of where an electron might appear — but when it comes to pinpointing the exact location of a single electron, no one can say for sure until it’s actually observed.</w:t>
      </w:r>
    </w:p>
    <w:p>
      <w:pPr>
        <w:pStyle w:val="FirstParagraph"/>
        <w:rPr/>
      </w:pPr>
      <w:r>
        <w:rPr/>
        <w:t>This strange mix of probabilities and wave-like behavior isn’t just a quirky detail — it’s a fundamental feature of how particles behave at the smallest scales. Take an electron. Put it in a tiny, sealed container, and you might think it’s trapped there. But in the quantum world, things aren’t so simple.</w:t>
      </w:r>
    </w:p>
    <w:p>
      <w:pPr>
        <w:pStyle w:val="BodyText"/>
        <w:rPr/>
      </w:pPr>
      <w:r>
        <w:rPr/>
      </w:r>
    </w:p>
    <w:p>
      <w:pPr>
        <w:pStyle w:val="BodyText"/>
        <w:rPr/>
      </w:pPr>
      <w:r>
        <w:rPr/>
        <w:t>Leave the electron alone for a while, and the next time you check, there’s a real chance it won’t be in the box anymore. The electron simply “teleported” out of the box, which can also be interpreted as it spreading out like a wave and then collapsing into a particle outside the box. This effect is known as quantum tunneling.</w:t>
      </w:r>
    </w:p>
    <w:p>
      <w:pPr>
        <w:pStyle w:val="BodyText"/>
        <w:rPr/>
      </w:pPr>
      <w:r>
        <w:rPr/>
      </w:r>
    </w:p>
    <w:p>
      <w:pPr>
        <w:pStyle w:val="BodyText"/>
        <w:rPr/>
      </w:pPr>
      <w:r>
        <w:rPr/>
        <w:t>Quantum tunneling isn’t just a theoretical curiosity. It’s one of the reasons modern electronics face real limits. As engineers pack transistors more closely, they eventually reach a point where electrons start to “leak” through barriers. At that scale, electrons sometimes jump into nearby transistors. This is why atom-sized transistors cannot be built; miniaturization encounters obstacles at a larger scale.</w:t>
      </w:r>
    </w:p>
    <w:p>
      <w:pPr>
        <w:pStyle w:val="BodyText"/>
        <w:rPr/>
      </w:pPr>
      <w:r>
        <w:rPr/>
      </w:r>
    </w:p>
    <w:p>
      <w:pPr>
        <w:pStyle w:val="BodyText"/>
        <w:rPr/>
      </w:pPr>
      <w:r>
        <w:rPr/>
        <w:t>Yet, despite its weirdness, quantum mechanics has become one of our most powerful tools. It has already revolutionized technologies — from semiconductors to lasers.</w:t>
      </w:r>
    </w:p>
    <w:p>
      <w:pPr>
        <w:pStyle w:val="BodyText"/>
        <w:rPr/>
      </w:pPr>
      <w:r>
        <w:rPr/>
      </w:r>
    </w:p>
    <w:p>
      <w:pPr>
        <w:pStyle w:val="BodyText"/>
        <w:rPr/>
      </w:pPr>
      <w:r>
        <w:rPr/>
        <w:t>With the help of the wave function, physicists can predict the odds of where a particle might appear with incredible precision. But for all this mathematical power, we still don’t know what determines where the particle shows up. What triggers the collapse of the wave function? And more fundamentally, what is the wave function?</w:t>
      </w:r>
    </w:p>
    <w:p>
      <w:pPr>
        <w:pStyle w:val="BodyText"/>
        <w:rPr/>
      </w:pPr>
      <w:r>
        <w:rPr/>
      </w:r>
    </w:p>
    <w:p>
      <w:pPr>
        <w:pStyle w:val="BodyText"/>
        <w:rPr/>
      </w:pPr>
      <w:r>
        <w:rPr/>
        <w:t>These questions have haunted quantum theory since its earliest days. Over the decades, physicists and philosophers alike have proposed various explanations, known collectively as the interpretations of quantum mechanics.</w:t>
      </w:r>
    </w:p>
    <w:p>
      <w:pPr>
        <w:pStyle w:val="BodyText"/>
        <w:rPr/>
      </w:pPr>
      <w:r>
        <w:rPr/>
      </w:r>
    </w:p>
    <w:p>
      <w:pPr>
        <w:pStyle w:val="BodyText"/>
        <w:rPr/>
      </w:pPr>
      <w:r>
        <w:rPr/>
        <w:t>Among the many attempts to interpret the behavior of quantum physics, one of the most intuitive is the pilot wave theory, first proposed by Louis de Broglie and later developed by David Bohm. It suggests that particles — like electrons—are still particles, but they travel on an invisible wave that guides their motion.</w:t>
      </w:r>
    </w:p>
    <w:p>
      <w:pPr>
        <w:pStyle w:val="BodyText"/>
        <w:rPr/>
      </w:pPr>
      <w:r>
        <w:rPr/>
      </w:r>
    </w:p>
    <w:p>
      <w:pPr>
        <w:pStyle w:val="BodyText"/>
        <w:rPr/>
      </w:pPr>
      <w:r>
        <w:rPr/>
        <w:t>This guiding wave doesn’t just point the way. It can interfere with itself or other waves, shaping the paths particles take and giving rise to patterns like the interference fringes seen in the double-slit experiment. In this view, electrons aren’t behaving like waves — they’re riding waves.</w:t>
      </w:r>
    </w:p>
    <w:p>
      <w:pPr>
        <w:pStyle w:val="BodyText"/>
        <w:rPr/>
      </w:pPr>
      <w:r>
        <w:rPr/>
      </w:r>
    </w:p>
    <w:p>
      <w:pPr>
        <w:pStyle w:val="BodyText"/>
        <w:rPr/>
      </w:pPr>
      <w:r>
        <w:rPr/>
        <w:t>But here’s where things get weird.</w:t>
      </w:r>
    </w:p>
    <w:p>
      <w:pPr>
        <w:pStyle w:val="BodyText"/>
        <w:rPr/>
      </w:pPr>
      <w:r>
        <w:rPr/>
      </w:r>
    </w:p>
    <w:p>
      <w:pPr>
        <w:pStyle w:val="BodyText"/>
        <w:rPr/>
      </w:pPr>
      <w:r>
        <w:rPr/>
        <w:t>The catch is that the guiding wave is non-local, meaning an interaction with one particle can instantaneously affect another particle, even one located on the opposite side of the universe. The effect is immediate. It’s as if space, as we understand it, doesn’t apply. To fully describe one particle’s state, in principle, you’d need to consider the entire universe. That’s how interconnected everything becomes in this model.</w:t>
      </w:r>
    </w:p>
    <w:p>
      <w:pPr>
        <w:pStyle w:val="BodyText"/>
        <w:rPr/>
      </w:pPr>
      <w:r>
        <w:rPr/>
      </w:r>
    </w:p>
    <w:p>
      <w:pPr>
        <w:pStyle w:val="BodyText"/>
        <w:rPr/>
      </w:pPr>
      <w:r>
        <w:rPr/>
        <w:t xml:space="preserve">This kind of non-locality — where distant events seem to influence each other faster than light — lies at the heart of quantum theory. For years, it had been an unsettling theoretical concept. Then, in a series of ingenious experiments, physicists tested it in the real world. </w:t>
      </w:r>
    </w:p>
    <w:p>
      <w:pPr>
        <w:pStyle w:val="BodyText"/>
        <w:rPr/>
      </w:pPr>
      <w:r>
        <w:rPr/>
      </w:r>
    </w:p>
    <w:p>
      <w:pPr>
        <w:pStyle w:val="BodyText"/>
        <w:rPr/>
      </w:pPr>
      <w:r>
        <w:rPr/>
        <w:t>The basis of the experiment was the EPR paradox, named after Albert Einstein, Boris Podolsky, and Nathan Rosen. It describes a setup Einstein hoped would demonstrate that quantum mechanics provides an incomplete description of reality. He believed local interactions governed the universe, and that the apparent probabilistic behavior of quantum systems was merely statistical, emerging from hidden variables operating under deterministic laws. Einstein famously remarked, “God does not play dice.”</w:t>
      </w:r>
    </w:p>
    <w:p>
      <w:pPr>
        <w:pStyle w:val="BodyText"/>
        <w:rPr/>
      </w:pPr>
      <w:r>
        <w:rPr/>
      </w:r>
    </w:p>
    <w:p>
      <w:pPr>
        <w:pStyle w:val="BodyText"/>
        <w:rPr/>
      </w:pPr>
      <w:r>
        <w:rPr/>
        <w:t>When physicists later built and performed the experiment based on the proposed setup, the results showed that Einstein was wrong in this case. The evidence confirmed that quantum mechanics—strange and uncomfortable as it may seem—is the correct description of how the world works. Their groundbreaking work earned the 2022 Nobel Prize in Physics.</w:t>
      </w:r>
    </w:p>
    <w:p>
      <w:pPr>
        <w:pStyle w:val="BodyText"/>
        <w:rPr/>
      </w:pPr>
      <w:r>
        <w:rPr/>
      </w:r>
    </w:p>
    <w:p>
      <w:pPr>
        <w:pStyle w:val="BodyText"/>
        <w:rPr/>
      </w:pPr>
      <w:r>
        <w:rPr/>
        <w:t>The key to these experiments was entanglement. Entanglement means that once two particles interact, they can no longer be described by separate wave functions — only by a single, shared one. Consider two particles that collide and then bounce off each other in random directions. According to quantum mechanics, when we measure the direction of one particle, the wave function collapses, and we obtain a random result. However, because the law of momentum conservation cannot be violated, the direction of the other particle must be exactly opposite. A measurement on one particle instantly determines the outcome for the other. This is why we say the two particles can no longer be described by individual wave functions, only by a common one.</w:t>
      </w:r>
    </w:p>
    <w:p>
      <w:pPr>
        <w:pStyle w:val="BodyText"/>
        <w:rPr/>
      </w:pPr>
      <w:r>
        <w:rPr/>
      </w:r>
    </w:p>
    <w:p>
      <w:pPr>
        <w:pStyle w:val="BodyText"/>
        <w:rPr/>
      </w:pPr>
      <w:r>
        <w:rPr/>
        <w:t>Two electrons might be entangled by a property known as spin. While spin is often described as if the particle were rotating, it’s better understood as a fundamental quantum property — more like charge or mass than actual spinning.</w:t>
      </w:r>
    </w:p>
    <w:p>
      <w:pPr>
        <w:pStyle w:val="BodyText"/>
        <w:rPr/>
      </w:pPr>
      <w:r>
        <w:rPr/>
      </w:r>
    </w:p>
    <w:p>
      <w:pPr>
        <w:pStyle w:val="BodyText"/>
        <w:rPr/>
      </w:pPr>
      <w:r>
        <w:rPr/>
        <w:t xml:space="preserve">An electron’s spin can be either “up” or “down,” but in an entangled pair, if one is measured to be “up,” the other must be measured to be “down.” However, until a measurement is made, neither particle has a definite spin. Instead, they exist in a kind of mixed, uncertain state described by their shared wave function. This state is called superposition. </w:t>
      </w:r>
    </w:p>
    <w:p>
      <w:pPr>
        <w:pStyle w:val="BodyText"/>
        <w:rPr/>
      </w:pPr>
      <w:r>
        <w:rPr/>
      </w:r>
    </w:p>
    <w:p>
      <w:pPr>
        <w:pStyle w:val="BodyText"/>
        <w:rPr/>
      </w:pPr>
      <w:r>
        <w:rPr/>
        <w:t>You can think of it as the electron being in both the “up” and “down” states simultaneously until the moment of measurement. Or in this case — since we can only talk about the system as a whole — the two electrons are simultaneously in the “up–down” and “down–up” states. The “up–up” and “down–down” combinations are not possible because they would violate angular momentum conservation.</w:t>
      </w:r>
    </w:p>
    <w:p>
      <w:pPr>
        <w:pStyle w:val="BodyText"/>
        <w:rPr/>
      </w:pPr>
      <w:r>
        <w:rPr/>
      </w:r>
    </w:p>
    <w:p>
      <w:pPr>
        <w:pStyle w:val="BodyText"/>
        <w:rPr/>
      </w:pPr>
      <w:r>
        <w:rPr/>
        <w:t>Let us suppose that a particle’s spin is determined by local hidden variables that are unobservable to us, but by which the spin is, in fact, predetermined, only unknown to us until the moment of measurement. In essence, the pilot wave theory is also a hidden variable theory, though not a local one. Einstein believed in the possibility of a theory based on local hidden variables, in which particles separated by light-years could not exert an instantaneous influence on each other. He assumed that spin has a definite state even before measurement, but that this state is inaccessible to us. In that case, repeated measurements would follow a predictable pattern, like flipping a fair coin. But the results don’t match what we’d expect from such local hidden variables. Instead, they follow a different distribution — one that only makes sense if spin isn’t determined until the moment of measurement.</w:t>
      </w:r>
    </w:p>
    <w:p>
      <w:pPr>
        <w:pStyle w:val="BodyText"/>
        <w:rPr/>
      </w:pPr>
      <w:r>
        <w:rPr/>
      </w:r>
    </w:p>
    <w:p>
      <w:pPr>
        <w:pStyle w:val="BodyText"/>
        <w:rPr/>
      </w:pPr>
      <w:r>
        <w:rPr/>
        <w:t>To illustrate the idea, imagine you’re playing a game with a friend. You take a coin from your wallet and choose one of the sides—say, heads. You then hand the coin to your friend and ask them to flip it 100 times without you watching, and record the results. You’ll get one point for each head, and your friend gets one point for each tail. In reality, you’re trying to test how honest your friend is—but you don’t tell them that.</w:t>
      </w:r>
    </w:p>
    <w:p>
      <w:pPr>
        <w:pStyle w:val="BodyText"/>
        <w:rPr/>
      </w:pPr>
      <w:r>
        <w:rPr/>
      </w:r>
    </w:p>
    <w:p>
      <w:pPr>
        <w:pStyle w:val="BodyText"/>
        <w:rPr/>
      </w:pPr>
      <w:r>
        <w:rPr/>
        <w:t>When the game ends, you notice that tails came up significantly more often than heads, and your friend wins by a wide margin. You’re suspicious because with a fair coin, the results should be roughly even. So you figure maybe the coin isn’t perfectly balanced. You switch your choice to tails for the next round, but your friend still wins by a large margin. At this point, the imbalance theory doesn’t hold up anymore, and you begin to suspect that your friend isn’t being honest about the results. You repeat the game ten more times, and in every single case, your friend wins by an overwhelming amount. The conclusion is clear: no fair (or unbalanced) coin could behave this way—your friend must be lying about the outcomes.</w:t>
      </w:r>
    </w:p>
    <w:p>
      <w:pPr>
        <w:pStyle w:val="BodyText"/>
        <w:rPr/>
      </w:pPr>
      <w:r>
        <w:rPr/>
      </w:r>
    </w:p>
    <w:p>
      <w:pPr>
        <w:pStyle w:val="BodyText"/>
        <w:rPr/>
      </w:pPr>
      <w:r>
        <w:rPr/>
        <w:t>In the EPR experiment, the coin represents the predetermined spin, and the coin flips correspond to the quantum measurements. If local hidden variables truly existed, measurement outcomes should follow the statistics of fair coin tosses. In contrast, at certain orientations, measurements align with the detector settings more frequently than this model would allow.</w:t>
      </w:r>
    </w:p>
    <w:p>
      <w:pPr>
        <w:pStyle w:val="BodyText"/>
        <w:rPr/>
      </w:pPr>
      <w:r>
        <w:rPr/>
      </w:r>
    </w:p>
    <w:p>
      <w:pPr>
        <w:pStyle w:val="BodyText"/>
        <w:rPr/>
      </w:pPr>
      <w:r>
        <w:rPr/>
        <w:t>One might suggest that nature favors certain orientations over others (similarly to the unbalanced coin) —but when we test those less favored orientations, we still see the same unexpected results. It’s as if the outcome of a measurement is only decided at the moment the measurement is made—just as quantum mechanics predicts. And what’s even more surprising: the measurement on one particle seems to instantaneously determine the state of its partner, even if they are light-years apart.</w:t>
      </w:r>
    </w:p>
    <w:p>
      <w:pPr>
        <w:pStyle w:val="BodyText"/>
        <w:rPr/>
      </w:pPr>
      <w:r>
        <w:rPr/>
      </w:r>
    </w:p>
    <w:p>
      <w:pPr>
        <w:pStyle w:val="BodyText"/>
        <w:rPr/>
      </w:pPr>
      <w:r>
        <w:rPr/>
        <w:t xml:space="preserve">This means local realism—the idea that physical properties exist independently of observation, and that nothing can influence something else faster than the speed of light—ruled out under reasonable assumptions. Instead, superposition and non-locality appear to be fundamental features of reality. This is the phenomenon Einstein famously called “spooky action at a distance.” </w:t>
      </w:r>
    </w:p>
    <w:p>
      <w:pPr>
        <w:pStyle w:val="BodyText"/>
        <w:rPr/>
      </w:pPr>
      <w:r>
        <w:rPr/>
      </w:r>
    </w:p>
    <w:p>
      <w:pPr>
        <w:pStyle w:val="BodyText"/>
        <w:rPr/>
      </w:pPr>
      <w:r>
        <w:rPr/>
        <w:t>Physicists have tried to avoid the unsettling idea of non-locality, but the alternatives aren’t any less bizarre. One of the most striking is the Many-Worlds Interpretation, first proposed by Hugh Everett. In this view, the wave function isn’t just a mathematical tool — it’s real, and it never collapses. Instead, every time a measurement is made, reality splits. One universe branches into many, with each possible outcome playing out in its own parallel world.</w:t>
      </w:r>
    </w:p>
    <w:p>
      <w:pPr>
        <w:pStyle w:val="BodyText"/>
        <w:rPr/>
      </w:pPr>
      <w:r>
        <w:rPr/>
      </w:r>
    </w:p>
    <w:p>
      <w:pPr>
        <w:pStyle w:val="BodyText"/>
        <w:rPr/>
      </w:pPr>
      <w:r>
        <w:rPr/>
        <w:t>When you measure an electron’s spin, the universe doesn’t choose just one result. It chooses all of them, each in a separate universe. However, each of these universes is only a single perspective on the underlying reality — the universe’s global wave function, in which all possible states exist in superposition.</w:t>
      </w:r>
    </w:p>
    <w:p>
      <w:pPr>
        <w:pStyle w:val="BodyText"/>
        <w:rPr/>
      </w:pPr>
      <w:r>
        <w:rPr/>
      </w:r>
    </w:p>
    <w:p>
      <w:pPr>
        <w:pStyle w:val="BodyText"/>
        <w:rPr/>
      </w:pPr>
      <w:r>
        <w:rPr/>
        <w:t>Observers are also part of their universes, and each of them experiences only their own current universe as real, with no awareness that an infinite number of their duplicates exist in other universes, each experiencing their own version as reality. For example, you, dear reader, who in this universe are reading this book right now, might in another universe be climbing a mountain, or perhaps you’re fleeing from an enraged dragon on the back of a unicorn. The global wave function is formed by the entangled wave functions of all particles and represents a superposition of all possible states.</w:t>
      </w:r>
    </w:p>
    <w:p>
      <w:pPr>
        <w:pStyle w:val="BodyText"/>
        <w:rPr/>
      </w:pPr>
      <w:r>
        <w:rPr/>
      </w:r>
    </w:p>
    <w:p>
      <w:pPr>
        <w:pStyle w:val="BodyText"/>
        <w:rPr/>
      </w:pPr>
      <w:r>
        <w:rPr/>
        <w:t>Although this may sound rather bizarre at first, the Many-Worlds interpretation is actually quite popular among physicists. This is because, in this interpretation, the wave function never collapses, eliminating what many consider the most problematic part of quantum mechanics. Wave-function collapse only “messes up” and complicates the mathematical formalism. Once you remove that component, everything becomes clean, simple, and elegant. The wave function itself is deterministic, governed by the Schrödinger equation. There are no troublesome probabilities, and the formalism is simpler (though that doesn’t mean the calculations are easy).</w:t>
      </w:r>
    </w:p>
    <w:p>
      <w:pPr>
        <w:pStyle w:val="BodyText"/>
        <w:rPr/>
      </w:pPr>
      <w:r>
        <w:rPr/>
      </w:r>
    </w:p>
    <w:p>
      <w:pPr>
        <w:pStyle w:val="BodyText"/>
        <w:rPr/>
      </w:pPr>
      <w:r>
        <w:rPr/>
        <w:t>In fact, the Many-Worlds interpretation is what you get when you take quantum mechanics — with its wave functions, superpositions, and entanglement — completely at face value. You don’t need to introduce new concepts to explain wave-function collapse. The only thing you must accept is the existence of an ever-growing infinity of parallel worlds.</w:t>
      </w:r>
    </w:p>
    <w:p>
      <w:pPr>
        <w:pStyle w:val="BodyText"/>
        <w:rPr/>
      </w:pPr>
      <w:r>
        <w:rPr/>
      </w:r>
    </w:p>
    <w:p>
      <w:pPr>
        <w:pStyle w:val="BodyText"/>
        <w:rPr/>
      </w:pPr>
      <w:r>
        <w:rPr/>
        <w:t>Despite the idea of infinitely many universes seeming extremely bizarre, it actually works quite well as a model in practice. Richard Feynman — whom we already mentioned in the introduction — developed his famous path integral formulation of quantum electrodynamics based on a similarly mind-bending idea: that a particle like an electron doesn’t take just one path from point A to point B. It explores every possible path.</w:t>
      </w:r>
    </w:p>
    <w:p>
      <w:pPr>
        <w:pStyle w:val="BodyText"/>
        <w:rPr/>
      </w:pPr>
      <w:r>
        <w:rPr/>
      </w:r>
    </w:p>
    <w:p>
      <w:pPr>
        <w:pStyle w:val="BodyText"/>
        <w:rPr/>
      </w:pPr>
      <w:r>
        <w:rPr/>
        <w:t>To predict where the electron ends up, you don’t just trace a straight line. You consider every imaginable route it could take, assign each a probability, and add them all together. The interference pattern on the screen is the result of this sum over an infinite number of possibilities.</w:t>
      </w:r>
    </w:p>
    <w:p>
      <w:pPr>
        <w:pStyle w:val="BodyText"/>
        <w:rPr/>
      </w:pPr>
      <w:r>
        <w:rPr/>
      </w:r>
    </w:p>
    <w:p>
      <w:pPr>
        <w:pStyle w:val="BodyText"/>
        <w:rPr/>
      </w:pPr>
      <w:r>
        <w:rPr/>
        <w:t>The problem is that there are literally infinitely many paths. Most physicists would run screaming at the thought of calculating such a thing. But Feynman wasn’t like most people. He found a clever way to cancel out the infinities and distill something useful — and shockingly accurate — from the math. This method is called renormalization.</w:t>
      </w:r>
    </w:p>
    <w:p>
      <w:pPr>
        <w:pStyle w:val="BodyText"/>
        <w:rPr/>
      </w:pPr>
      <w:r>
        <w:rPr/>
      </w:r>
    </w:p>
    <w:p>
      <w:pPr>
        <w:pStyle w:val="BodyText"/>
        <w:rPr/>
      </w:pPr>
      <w:r>
        <w:rPr/>
        <w:t>His approach led to quantum electrodynamics (QED), a theory that explains how light and matter interact with extraordinary precision. It revolutionized our understanding of atoms, chemical reactions, and the fundamental workings of the universe. For this, Feynman was awarded the Nobel Prize in Physics.</w:t>
      </w:r>
    </w:p>
    <w:p>
      <w:pPr>
        <w:pStyle w:val="BodyText"/>
        <w:rPr/>
      </w:pPr>
      <w:r>
        <w:rPr/>
      </w:r>
    </w:p>
    <w:p>
      <w:pPr>
        <w:pStyle w:val="BodyText"/>
        <w:rPr/>
      </w:pPr>
      <w:r>
        <w:rPr/>
        <w:t>But despite his successes, Feynman had little to say about how all this should be interpreted. In later lectures, he famously admitted that even he didn’t fully understand what quantum mechanics was really saying. The math worked, but it is “abnormal”.</w:t>
      </w:r>
    </w:p>
    <w:p>
      <w:pPr>
        <w:pStyle w:val="BodyText"/>
        <w:rPr/>
      </w:pPr>
      <w:r>
        <w:rPr/>
      </w:r>
    </w:p>
    <w:p>
      <w:pPr>
        <w:pStyle w:val="BodyText"/>
        <w:rPr/>
      </w:pPr>
      <w:r>
        <w:rPr/>
        <w:t>If juggling parallel universes or infinite paths feels too much, there’s another route physicists have explored — one that’s no less mind-bending: retrocausality.</w:t>
      </w:r>
    </w:p>
    <w:p>
      <w:pPr>
        <w:pStyle w:val="BodyText"/>
        <w:rPr/>
      </w:pPr>
      <w:r>
        <w:rPr/>
      </w:r>
    </w:p>
    <w:p>
      <w:pPr>
        <w:pStyle w:val="BodyText"/>
        <w:rPr/>
      </w:pPr>
      <w:r>
        <w:rPr/>
        <w:t>Retrocausality suggests that effects can happen before their causes. In plain language, we’re talking about a form of time travel, though not the sci-fi kind with flux capacitors and DeLoreans. Instead of people moving through time, it’s information that travels backward.</w:t>
      </w:r>
    </w:p>
    <w:p>
      <w:pPr>
        <w:pStyle w:val="BodyText"/>
        <w:rPr/>
      </w:pPr>
      <w:r>
        <w:rPr/>
      </w:r>
    </w:p>
    <w:p>
      <w:pPr>
        <w:pStyle w:val="BodyText"/>
        <w:rPr/>
      </w:pPr>
      <w:r>
        <w:rPr/>
        <w:t>This interpretation tries to sidestep the uncomfortable non-locality of quantum entanglement and the mathematical headaches of infinite possibilities. Here’s how it works: when we measure an electron’s spin, that measurement doesn’t just affect the future. It sends a kind of signal backward through time, reaching all the way back to when the entangled particles were first created.</w:t>
      </w:r>
    </w:p>
    <w:p>
      <w:pPr>
        <w:pStyle w:val="BodyText"/>
        <w:rPr/>
      </w:pPr>
      <w:r>
        <w:rPr/>
      </w:r>
    </w:p>
    <w:p>
      <w:pPr>
        <w:pStyle w:val="BodyText"/>
        <w:rPr/>
      </w:pPr>
      <w:r>
        <w:rPr/>
        <w:t>The result is that the electron’s spin appears to have been “set” in just the right way from the very beginning, so that when we finally get around to measuring it, everything lines up exactly as quantum theory predicts.</w:t>
      </w:r>
    </w:p>
    <w:p>
      <w:pPr>
        <w:pStyle w:val="BodyText"/>
        <w:rPr/>
      </w:pPr>
      <w:r>
        <w:rPr/>
      </w:r>
    </w:p>
    <w:p>
      <w:pPr>
        <w:pStyle w:val="BodyText"/>
        <w:rPr/>
      </w:pPr>
      <w:r>
        <w:rPr/>
        <w:t>Put another way: the electron seems to already know how you’re going to measure it. And it prepares for that outcome before you’ve even made a choice.</w:t>
      </w:r>
    </w:p>
    <w:p>
      <w:pPr>
        <w:pStyle w:val="BodyText"/>
        <w:rPr/>
      </w:pPr>
      <w:r>
        <w:rPr/>
      </w:r>
    </w:p>
    <w:p>
      <w:pPr>
        <w:pStyle w:val="BodyText"/>
        <w:rPr/>
      </w:pPr>
      <w:r>
        <w:rPr/>
        <w:t>Thanks to the random behavior of quantum mechanics, this kind of time travel is free of paradoxes, since we have no influence over the information that travels backward in time.</w:t>
      </w:r>
    </w:p>
    <w:p>
      <w:pPr>
        <w:pStyle w:val="BodyText"/>
        <w:rPr/>
      </w:pPr>
      <w:r>
        <w:rPr/>
      </w:r>
    </w:p>
    <w:p>
      <w:pPr>
        <w:pStyle w:val="BodyText"/>
        <w:rPr/>
      </w:pPr>
      <w:r>
        <w:rPr/>
        <w:t>It’s a deeply unsettling idea. Whether nature actually works this way remains up for debate, but it shows just how far we’re willing to stretch our understanding of time, causality, and reality to make sense of the quantum world.</w:t>
      </w:r>
    </w:p>
    <w:p>
      <w:pPr>
        <w:pStyle w:val="BodyText"/>
        <w:rPr/>
      </w:pPr>
      <w:r>
        <w:rPr/>
      </w:r>
    </w:p>
    <w:p>
      <w:pPr>
        <w:pStyle w:val="BodyText"/>
        <w:rPr/>
      </w:pPr>
      <w:r>
        <w:rPr/>
        <w:t>Still not sold on retrocausality and quantum time-travel? There’s one more interpretation physicists have considered — one that sounds surprisingly simple at first, but comes with an unsettling cost: superdeterminism.</w:t>
      </w:r>
    </w:p>
    <w:p>
      <w:pPr>
        <w:pStyle w:val="BodyText"/>
        <w:rPr/>
      </w:pPr>
      <w:r>
        <w:rPr/>
      </w:r>
    </w:p>
    <w:p>
      <w:pPr>
        <w:pStyle w:val="BodyText"/>
        <w:rPr/>
      </w:pPr>
      <w:r>
        <w:rPr/>
        <w:t>At the heart of the experiments that confirmed quantum non-locality is a crucial assumption — that the measurement settings (the way scientists configure their detectors) are chosen freely and randomly, like rolling a die. Superdeterminism throws that assumption. It says there is no randomness.</w:t>
      </w:r>
    </w:p>
    <w:p>
      <w:pPr>
        <w:pStyle w:val="BodyText"/>
        <w:rPr/>
      </w:pPr>
      <w:r>
        <w:rPr/>
      </w:r>
    </w:p>
    <w:p>
      <w:pPr>
        <w:pStyle w:val="BodyText"/>
        <w:rPr/>
      </w:pPr>
      <w:r>
        <w:rPr/>
        <w:t>According to this view, the universe is entirely deterministic. Everything that happens — from the spin of an electron to the way a physicist tweaks a dial on a detector — was already determined from the very beginning. Everything was written into the fabric of reality at the moment of the Big Bang.</w:t>
      </w:r>
    </w:p>
    <w:p>
      <w:pPr>
        <w:pStyle w:val="BodyText"/>
        <w:rPr/>
      </w:pPr>
      <w:r>
        <w:rPr/>
      </w:r>
    </w:p>
    <w:p>
      <w:pPr>
        <w:pStyle w:val="BodyText"/>
        <w:rPr/>
      </w:pPr>
      <w:r>
        <w:rPr/>
        <w:t>Under superdeterminism, there’s no need for spooky faster-than-light signals or bizarre temporal loops. No infinite paths, no collapsing wave functions. The strange statistical outcomes of quantum experiments are all pre-programmed. The universe simply unfolds, following a script written at the dawn of time.</w:t>
      </w:r>
    </w:p>
    <w:p>
      <w:pPr>
        <w:pStyle w:val="BodyText"/>
        <w:rPr/>
      </w:pPr>
      <w:r>
        <w:rPr/>
      </w:r>
    </w:p>
    <w:p>
      <w:pPr>
        <w:pStyle w:val="BodyText"/>
        <w:rPr/>
      </w:pPr>
      <w:r>
        <w:rPr/>
        <w:t>Mathematically, it works. You don’t need probabilities, and it doesn’t cause paradoxes. The equations align beautifully. But it comes at a high cost.</w:t>
      </w:r>
    </w:p>
    <w:p>
      <w:pPr>
        <w:pStyle w:val="BodyText"/>
        <w:rPr/>
      </w:pPr>
      <w:r>
        <w:rPr/>
      </w:r>
    </w:p>
    <w:p>
      <w:pPr>
        <w:pStyle w:val="BodyText"/>
        <w:rPr/>
      </w:pPr>
      <w:r>
        <w:rPr/>
        <w:t>For this to be true, the entire Universe would have to be fine-tuned with unimaginable precision. Not just particles and stars, but your neurons in your brain, your thoughts, your decisions — everything would have to follow the script. Even the act of setting up a “random” measurement is only random in appearance. Behind the curtain, it was inevitable all along.</w:t>
      </w:r>
    </w:p>
    <w:p>
      <w:pPr>
        <w:pStyle w:val="BodyText"/>
        <w:rPr/>
      </w:pPr>
      <w:r>
        <w:rPr/>
      </w:r>
    </w:p>
    <w:p>
      <w:pPr>
        <w:pStyle w:val="BodyText"/>
        <w:rPr/>
      </w:pPr>
      <w:r>
        <w:rPr/>
        <w:t>According to superdeterminism, no matter what method physicists devise to perform random measurements, they will always end up with statistics consistent with quantum mechanics. The reason, it claims, is that those seemingly random choices were in fact predetermined at the birth of the universe—arranged in such a peculiar way that they inevitably produce quantum-mechanical statistics.</w:t>
      </w:r>
    </w:p>
    <w:p>
      <w:pPr>
        <w:pStyle w:val="BodyText"/>
        <w:rPr/>
      </w:pPr>
      <w:r>
        <w:rPr/>
      </w:r>
    </w:p>
    <w:p>
      <w:pPr>
        <w:pStyle w:val="BodyText"/>
        <w:rPr/>
      </w:pPr>
      <w:r>
        <w:rPr/>
        <w:t>It’s a bit like testing the harmful effects of smoking on mice. We split the mice into two groups at random (say, by flipping a fair coin). One group is exposed to cigarette smoke, while the other is not. At the end of the experiment, a higher proportion of the smoke-exposed mice developed cancer compared to the control group. From this, we conclude that cigarette smoke causes cancer.</w:t>
      </w:r>
    </w:p>
    <w:p>
      <w:pPr>
        <w:pStyle w:val="BodyText"/>
        <w:rPr/>
      </w:pPr>
      <w:r>
        <w:rPr/>
      </w:r>
    </w:p>
    <w:p>
      <w:pPr>
        <w:pStyle w:val="BodyText"/>
        <w:rPr/>
      </w:pPr>
      <w:r>
        <w:rPr/>
        <w:t>Now imagine a superdeterminist lawyer working for the tobacco industry. He argues that the result is invalid because the selection was biased—the first group just happened to be more prone to cancer from the outset. So, we repeat the experiment ten more times, and each time we get a similar result. Still, the lawyer insists that no matter what method you use to divide the mice, the ones predisposed to cancer will always end up in the smoke-exposed group, because somehow the universe is wired that way.</w:t>
      </w:r>
    </w:p>
    <w:p>
      <w:pPr>
        <w:pStyle w:val="BodyText"/>
        <w:rPr/>
      </w:pPr>
      <w:r>
        <w:rPr/>
      </w:r>
    </w:p>
    <w:p>
      <w:pPr>
        <w:pStyle w:val="BodyText"/>
        <w:rPr/>
      </w:pPr>
      <w:r>
        <w:rPr/>
        <w:t>This line of reasoning isn’t illogical, but let’s be honest, it’s pretty strange.</w:t>
      </w:r>
    </w:p>
    <w:p>
      <w:pPr>
        <w:pStyle w:val="BodyText"/>
        <w:rPr/>
      </w:pPr>
      <w:r>
        <w:rPr/>
      </w:r>
    </w:p>
    <w:p>
      <w:pPr>
        <w:pStyle w:val="BodyText"/>
        <w:rPr/>
      </w:pPr>
      <w:r>
        <w:rPr/>
        <w:t>And here’s the kicker: if superdeterminism is right, then free will is an illusion. Every choice you think you’re making was prewritten. Every decision, every moment of doubt, every burst of inspiration — they were all part of the plan.</w:t>
      </w:r>
    </w:p>
    <w:p>
      <w:pPr>
        <w:pStyle w:val="BodyText"/>
        <w:rPr/>
      </w:pPr>
      <w:r>
        <w:rPr/>
      </w:r>
    </w:p>
    <w:p>
      <w:pPr>
        <w:pStyle w:val="BodyText"/>
        <w:rPr/>
      </w:pPr>
      <w:r>
        <w:rPr/>
        <w:t>Fortunately, it isn’t so easy to get rid of free will. In 1814, Pierre-Simon Laplace proposed a thought experiment: if a hypothetical superintelligence—Laplace’s demon—knew the exact position and momentum of every particle in the universe, then according to the laws of classical mechanics, it could predict the future for any length of time. In doing so, it would dethrone God and deprive humans of free will.</w:t>
      </w:r>
    </w:p>
    <w:p>
      <w:pPr>
        <w:pStyle w:val="BodyText"/>
        <w:rPr/>
      </w:pPr>
      <w:r>
        <w:rPr/>
      </w:r>
    </w:p>
    <w:p>
      <w:pPr>
        <w:pStyle w:val="BodyText"/>
        <w:rPr/>
      </w:pPr>
      <w:r>
        <w:rPr/>
        <w:t>Even under superdeterminism, the state of particles can only be known to a limited extent (there exist “hidden variables”). This means Laplace’s demon could never truly predict the future, since it can never know both the exact position and momentum of all particles in the universe simultaneously. Thus, a realm of the unknown may still remain—for God and for free will.</w:t>
      </w:r>
    </w:p>
    <w:p>
      <w:pPr>
        <w:pStyle w:val="BodyText"/>
        <w:rPr/>
      </w:pPr>
      <w:r>
        <w:rPr/>
      </w:r>
    </w:p>
    <w:p>
      <w:pPr>
        <w:pStyle w:val="BodyText"/>
        <w:rPr/>
      </w:pPr>
      <w:r>
        <w:rPr/>
        <w:t>Of course, according to superdeterminism, even these hidden variables follow deterministic laws. But such a claim can neither be proven nor refuted.</w:t>
      </w:r>
    </w:p>
    <w:p>
      <w:pPr>
        <w:pStyle w:val="BodyText"/>
        <w:rPr/>
      </w:pPr>
      <w:r>
        <w:rPr/>
      </w:r>
    </w:p>
    <w:p>
      <w:pPr>
        <w:pStyle w:val="BodyText"/>
        <w:rPr/>
      </w:pPr>
      <w:r>
        <w:rPr/>
        <w:t>If we’re not ready to give up on free will — or accept a universe completely scripted from the start — we eventually circle back to the most famous interpretation of them all: the so-called Copenhagen interpretation.</w:t>
      </w:r>
    </w:p>
    <w:p>
      <w:pPr>
        <w:pStyle w:val="BodyText"/>
        <w:rPr/>
      </w:pPr>
      <w:r>
        <w:rPr/>
      </w:r>
    </w:p>
    <w:p>
      <w:pPr>
        <w:pStyle w:val="BodyText"/>
        <w:rPr/>
      </w:pPr>
      <w:r>
        <w:rPr/>
        <w:t>According to this view, the wave function does collapse — but only when a measurement is made. The act of observation isn’t just passive; it plays a critical role in deciding the outcome.</w:t>
      </w:r>
    </w:p>
    <w:p>
      <w:pPr>
        <w:pStyle w:val="BodyText"/>
        <w:rPr/>
      </w:pPr>
      <w:r>
        <w:rPr/>
      </w:r>
    </w:p>
    <w:p>
      <w:pPr>
        <w:pStyle w:val="BodyText"/>
        <w:rPr/>
      </w:pPr>
      <w:r>
        <w:rPr/>
        <w:t>But here’s the problem: what exactly counts as a “measurement”? After all, measuring devices are made of atoms. They follow the same quantum rules as everything else. So, how can they collapse a wave function if they’re also part of the quantum system?</w:t>
      </w:r>
    </w:p>
    <w:p>
      <w:pPr>
        <w:pStyle w:val="BodyText"/>
        <w:rPr/>
      </w:pPr>
      <w:r>
        <w:rPr/>
      </w:r>
    </w:p>
    <w:p>
      <w:pPr>
        <w:pStyle w:val="BodyText"/>
        <w:rPr/>
      </w:pPr>
      <w:r>
        <w:rPr/>
        <w:t>This problem, and the absurdity of the Copenhagen interpretation of quantum mechanics, is highlighted by Erwin Schrödinger’s famous thought experiment with the cat.</w:t>
      </w:r>
    </w:p>
    <w:p>
      <w:pPr>
        <w:pStyle w:val="BodyText"/>
        <w:rPr/>
      </w:pPr>
      <w:r>
        <w:rPr/>
      </w:r>
    </w:p>
    <w:p>
      <w:pPr>
        <w:pStyle w:val="BodyText"/>
        <w:rPr/>
      </w:pPr>
      <w:r>
        <w:rPr/>
        <w:t>Imagine placing a cat inside a sealed box along with a vial of poison and a device that will break the vial if a certain quantum event occurs—for example, the decay of an atomic nucleus. If the vial breaks, the cat dies; if it does not, the cat survives. Nuclear decay is governed by the laws of quantum mechanics. We can predict its probability, but we cannot know exactly when it will happen.</w:t>
      </w:r>
    </w:p>
    <w:p>
      <w:pPr>
        <w:pStyle w:val="BodyText"/>
        <w:rPr/>
      </w:pPr>
      <w:r>
        <w:rPr/>
      </w:r>
    </w:p>
    <w:p>
      <w:pPr>
        <w:pStyle w:val="BodyText"/>
        <w:rPr/>
      </w:pPr>
      <w:r>
        <w:rPr/>
        <w:t>According to the Copenhagen interpretation, as long as no observation is made of the decaying nucleus, it remains in a superposition— meaning it is, in a sense, both decayed and not decayed at the same time. But since the device and the vial are also made of atoms, they too must be in superposition. And, by extension, the cat inside the box must likewise be in a superposition—both alive and dead—until someone opens the box to make an observation. Schrödinger’s famous cat is a kind of quantum living dead.</w:t>
      </w:r>
    </w:p>
    <w:p>
      <w:pPr>
        <w:pStyle w:val="BodyText"/>
        <w:rPr/>
      </w:pPr>
      <w:r>
        <w:rPr/>
      </w:r>
    </w:p>
    <w:p>
      <w:pPr>
        <w:pStyle w:val="BodyText"/>
        <w:rPr/>
      </w:pPr>
      <w:r>
        <w:rPr/>
        <w:t>Some versions of the Copenhagen interpretation suggest that what really causes the collapse isn’t the measuring device — it’s the conscious observer. In other words, reality becomes definite only when it enters the mind of someone observing it.</w:t>
      </w:r>
    </w:p>
    <w:p>
      <w:pPr>
        <w:pStyle w:val="BodyText"/>
        <w:rPr/>
      </w:pPr>
      <w:r>
        <w:rPr/>
      </w:r>
    </w:p>
    <w:p>
      <w:pPr>
        <w:pStyle w:val="BodyText"/>
        <w:rPr/>
      </w:pPr>
      <w:r>
        <w:rPr/>
        <w:t>This idea was seriously considered by Nobel Prize–winning physicist Eugene Wigner. He proposed that consciousness might be a fundamental component of the universe — something that can’t be reduced to physical interactions alone. Wigner even speculated that we might need to return to a kind of dualism, where mind and matter are distinct, coexisting layers of reality.</w:t>
      </w:r>
    </w:p>
    <w:p>
      <w:pPr>
        <w:pStyle w:val="BodyText"/>
        <w:rPr/>
      </w:pPr>
      <w:r>
        <w:rPr/>
      </w:r>
    </w:p>
    <w:p>
      <w:pPr>
        <w:pStyle w:val="BodyText"/>
        <w:rPr/>
      </w:pPr>
      <w:r>
        <w:rPr/>
        <w:t>Wigner also proposed a famous thought experiment, known as Wigner’s Friend. It is essentially an extension of Schrödinger’s thought experiment. This time, the box containing the cat—and the scientist who opens it (Wigner’s friend)—are both placed inside a sealed room, which Wigner himself observes from the outside.</w:t>
      </w:r>
    </w:p>
    <w:p>
      <w:pPr>
        <w:pStyle w:val="BodyText"/>
        <w:rPr/>
      </w:pPr>
      <w:r>
        <w:rPr/>
      </w:r>
    </w:p>
    <w:p>
      <w:pPr>
        <w:pStyle w:val="BodyText"/>
        <w:rPr/>
      </w:pPr>
      <w:r>
        <w:rPr/>
        <w:t>As long as Wigner does not open the door, the entire system—including the scientist—remains in superposition from his perspective. But what happens when the scientist opens the box and finds either a living or a dead cat? For the scientist, the wave function collapses at that moment. For Wigner, however, it does not. Thus, the wave function itself would have to be both in a collapsed and non-collapsed state at the same time—a contradiction even within quantum mechanics.</w:t>
      </w:r>
    </w:p>
    <w:p>
      <w:pPr>
        <w:pStyle w:val="BodyText"/>
        <w:rPr/>
      </w:pPr>
      <w:r>
        <w:rPr/>
      </w:r>
    </w:p>
    <w:p>
      <w:pPr>
        <w:pStyle w:val="BodyText"/>
        <w:rPr/>
      </w:pPr>
      <w:r>
        <w:rPr/>
        <w:t>From this, Wigner concluded that describing systems in a way that treats conscious observers as if they too could exist in superposition is incorrect. But this raises a further question: who exactly counts as a conscious observer? Is Wigner’s friend one? And the cat cannot be one? Or perhaps poor Wigner is actually completely alone—and he is the only conscious observer in the entire universe?</w:t>
      </w:r>
    </w:p>
    <w:p>
      <w:pPr>
        <w:pStyle w:val="BodyText"/>
        <w:rPr/>
      </w:pPr>
      <w:r>
        <w:rPr/>
      </w:r>
    </w:p>
    <w:p>
      <w:pPr>
        <w:pStyle w:val="BodyText"/>
        <w:rPr/>
      </w:pPr>
      <w:r>
        <w:rPr/>
        <w:t>A special version of the conscious observer interpretation is the participatory universe concept proposed by John Archibald Wheeler. According to this idea, the universe evolved according to its wave function until consciousness emerged through the process of evolution. Once conscious observers appeared, the universe’s wave function began to collapse—not only toward the future, but also backward in time.</w:t>
      </w:r>
    </w:p>
    <w:p>
      <w:pPr>
        <w:pStyle w:val="BodyText"/>
        <w:rPr/>
      </w:pPr>
      <w:r>
        <w:rPr/>
      </w:r>
    </w:p>
    <w:p>
      <w:pPr>
        <w:pStyle w:val="BodyText"/>
        <w:rPr/>
      </w:pPr>
      <w:r>
        <w:rPr/>
        <w:t>In this view, galaxies that have existed for billions of years only came into existence as definite particles (rather than as wave functions) when we observed them through our telescopes. Even the Big Bang itself happened—as Wheeler suggests—because we began measuring the cosmic microwave background radiation. This act of observation caused the universe’s wave function to collapse retroactively, all the way back to the beginning of time.</w:t>
      </w:r>
    </w:p>
    <w:p>
      <w:pPr>
        <w:pStyle w:val="BodyText"/>
        <w:rPr/>
      </w:pPr>
      <w:r>
        <w:rPr/>
      </w:r>
    </w:p>
    <w:p>
      <w:pPr>
        <w:pStyle w:val="BodyText"/>
        <w:rPr/>
      </w:pPr>
      <w:r>
        <w:rPr/>
        <w:t>It’s a truly bizarre concept—complete with consciousness, retrocausality, and all the mind-bending elements one could ask for.</w:t>
      </w:r>
    </w:p>
    <w:p>
      <w:pPr>
        <w:pStyle w:val="BodyText"/>
        <w:rPr/>
      </w:pPr>
      <w:r>
        <w:rPr/>
      </w:r>
    </w:p>
    <w:p>
      <w:pPr>
        <w:pStyle w:val="BodyText"/>
        <w:rPr/>
      </w:pPr>
      <w:r>
        <w:rPr/>
        <w:t>Einstein and Schrödinger were among the few physicists who still believed in the existence of an objective reality. This belief is reflected in one of Einstein’s famous questions, which he posed to Abraham Pais during a walk: “Do you really believe the moon is not there when you are not looking at it?”</w:t>
      </w:r>
    </w:p>
    <w:p>
      <w:pPr>
        <w:pStyle w:val="BodyText"/>
        <w:rPr/>
      </w:pPr>
      <w:r>
        <w:rPr/>
      </w:r>
    </w:p>
    <w:p>
      <w:pPr>
        <w:pStyle w:val="BodyText"/>
        <w:rPr/>
      </w:pPr>
      <w:r>
        <w:rPr/>
        <w:t>Interpretations involving conscious observers can indeed lead to strange and unsettling conclusions. However, they are fully consistent with the rules of quantum mechanics and experimental observations. And given that many of the alternative interpretations are equally bizarre, we can’t simply dismiss this one either.</w:t>
      </w:r>
    </w:p>
    <w:p>
      <w:pPr>
        <w:pStyle w:val="BodyText"/>
        <w:rPr/>
      </w:pPr>
      <w:r>
        <w:rPr/>
      </w:r>
    </w:p>
    <w:p>
      <w:pPr>
        <w:pStyle w:val="BodyText"/>
        <w:rPr/>
      </w:pPr>
      <w:r>
        <w:rPr/>
        <w:t>If none of the interpretations we’ve explored feel satisfying, there are plenty more. A quick glance at Wikipedia reveals a whole gallery of alternative quantum interpretations, each one stranger than the last.</w:t>
      </w:r>
    </w:p>
    <w:p>
      <w:pPr>
        <w:pStyle w:val="BodyText"/>
        <w:rPr/>
      </w:pPr>
      <w:r>
        <w:rPr/>
      </w:r>
    </w:p>
    <w:p>
      <w:pPr>
        <w:pStyle w:val="BodyText"/>
        <w:rPr/>
      </w:pPr>
      <w:r>
        <w:rPr/>
        <w:t>That’s the nature of the beast. Quantum mechanics isn’t just counterintuitive — it’s radically disconnected from anything we experience in daily life. Our brains evolved to make sense of apples falling from trees and rocks skipping across ponds, not particles that exist in multiple states or influence each other across light-years.</w:t>
      </w:r>
    </w:p>
    <w:p>
      <w:pPr>
        <w:pStyle w:val="BodyText"/>
        <w:rPr/>
      </w:pPr>
      <w:r>
        <w:rPr/>
      </w:r>
    </w:p>
    <w:p>
      <w:pPr>
        <w:pStyle w:val="BodyText"/>
        <w:rPr/>
      </w:pPr>
      <w:r>
        <w:rPr/>
        <w:t>When Einstein introduced Relativity, it challenged our sense of time and space — but it gave us a beautiful picture in return: a new definition of time and space that bends under the weight of matter. It was weird, sure, but we could still picture it; but quantum mechanics doesn’t offer that luxury.</w:t>
      </w:r>
    </w:p>
    <w:p>
      <w:pPr>
        <w:pStyle w:val="Normal"/>
        <w:rPr/>
      </w:pPr>
      <w:r>
        <w:rPr/>
      </w:r>
    </w:p>
    <w:p>
      <w:pPr>
        <w:pStyle w:val="Normal"/>
        <w:rPr/>
      </w:pPr>
      <w:r>
        <w:rPr/>
      </w:r>
      <w:r>
        <w:br w:type="page"/>
      </w:r>
    </w:p>
    <w:p>
      <w:pPr>
        <w:pStyle w:val="Heading1"/>
        <w:spacing w:before="0" w:after="80"/>
        <w:rPr>
          <w:lang w:val="hu-HU"/>
        </w:rPr>
      </w:pPr>
      <w:r>
        <w:rPr>
          <w:lang w:val="hu-HU"/>
        </w:rPr>
        <w:t>@Backmatter</w:t>
      </w:r>
      <w:r>
        <w:br w:type="page"/>
      </w:r>
    </w:p>
    <w:p>
      <w:pPr>
        <w:pStyle w:val="Heading2"/>
        <w:spacing w:before="0" w:after="80"/>
        <w:rPr/>
      </w:pPr>
      <w:r>
        <w:rPr/>
        <w:t>Afterword</w:t>
      </w:r>
    </w:p>
    <w:p>
      <w:pPr>
        <w:pStyle w:val="FirstParagraph"/>
        <w:rPr/>
      </w:pPr>
      <w:r>
        <w:rPr/>
        <w:t>The circle has closed.</w:t>
      </w:r>
    </w:p>
    <w:p>
      <w:pPr>
        <w:pStyle w:val="BodyText"/>
        <w:rPr/>
      </w:pPr>
      <w:r>
        <w:rPr/>
      </w:r>
    </w:p>
    <w:p>
      <w:pPr>
        <w:pStyle w:val="BodyText"/>
        <w:rPr/>
      </w:pPr>
      <w:r>
        <w:rPr/>
        <w:t xml:space="preserve">If we accept that the most optimal form of any intelligent life is digital existence—an evolutionary direction toward which such life inevitably strives—then humanity itself seems destined to ultimately dwell in simulated worlds. </w:t>
      </w:r>
    </w:p>
    <w:p>
      <w:pPr>
        <w:pStyle w:val="BodyText"/>
        <w:rPr/>
      </w:pPr>
      <w:r>
        <w:rPr/>
      </w:r>
    </w:p>
    <w:p>
      <w:pPr>
        <w:pStyle w:val="BodyText"/>
        <w:rPr/>
      </w:pPr>
      <w:r>
        <w:rPr/>
        <w:t xml:space="preserve">Only one question remains: is the reality we currently experience the primary, objective reality… or just a simulation? </w:t>
      </w:r>
    </w:p>
    <w:p>
      <w:pPr>
        <w:pStyle w:val="BodyText"/>
        <w:rPr/>
      </w:pPr>
      <w:r>
        <w:rPr/>
      </w:r>
    </w:p>
    <w:p>
      <w:pPr>
        <w:pStyle w:val="BodyText"/>
        <w:rPr/>
      </w:pPr>
      <w:r>
        <w:rPr/>
        <w:t>And even if our world is not an artificially engineered construct, there is still a real possibility that it is embedded within a deeper, more fundamental reality. As we explored in the chapter on brain universes, our universe may be a kind of emergent simulation—not generated by a computer, but by a thinking universe. Perhaps we all live inside “the dream of God.”</w:t>
      </w:r>
    </w:p>
    <w:p>
      <w:pPr>
        <w:pStyle w:val="BodyText"/>
        <w:rPr/>
      </w:pPr>
      <w:r>
        <w:rPr/>
      </w:r>
    </w:p>
    <w:p>
      <w:pPr>
        <w:pStyle w:val="BodyText"/>
        <w:rPr/>
      </w:pPr>
      <w:r>
        <w:rPr/>
        <w:t>Although I believe this book stands as a complete whole, I am well aware that countless topics had to be left untouched. For instance, the moral and ethical implications of the simulation hypothesis, or the many ways in which such technology could go terribly wrong. History has taught us that humanity possesses a peculiar talent for weaponizing its greatest inventions. I chose not to dive into these dystopian paths because many others have already done so—just think of the majority of Black Mirror episodes.</w:t>
      </w:r>
    </w:p>
    <w:p>
      <w:pPr>
        <w:pStyle w:val="BodyText"/>
        <w:rPr/>
      </w:pPr>
      <w:r>
        <w:rPr/>
      </w:r>
    </w:p>
    <w:p>
      <w:pPr>
        <w:pStyle w:val="BodyText"/>
        <w:rPr/>
      </w:pPr>
      <w:r>
        <w:rPr/>
        <w:t xml:space="preserve">Despite that, I remain optimistic. Partly because if the kind of simulation I discussed in the first part is indeed possible, then immersion in such a simulation would actually mean immersion in our own minds—or perhaps in a shared space composed of interconnected minds. Such a world would be a very different kind of simulation than those dark visions warn us about: a private, internal experience rather than a virtual marketplace driven by the same capitalist rules as today’s society. Not like the world of Upload, where even simulated experiences come with a price tag. </w:t>
      </w:r>
    </w:p>
    <w:p>
      <w:pPr>
        <w:pStyle w:val="BodyText"/>
        <w:rPr/>
      </w:pPr>
      <w:r>
        <w:rPr/>
      </w:r>
    </w:p>
    <w:p>
      <w:pPr>
        <w:pStyle w:val="BodyText"/>
        <w:rPr/>
      </w:pPr>
      <w:r>
        <w:rPr/>
        <w:t>Moreover, I believe that the “godlike human” of the future—the Homo Deus—will eventually leave behind not only the biological body, but also the resource-scarcity mindset and value systems that our civilization currently clings to. Concepts like capitalism, or even money itself, may become entirely meaningless. So might democracy, which at its core is institutionalized compromise by the minority. In a post-singularity world, anyone who disagrees with the majority could simply create their own universe and populate it with those who think alike.</w:t>
      </w:r>
    </w:p>
    <w:p>
      <w:pPr>
        <w:pStyle w:val="BodyText"/>
        <w:rPr/>
      </w:pPr>
      <w:r>
        <w:rPr/>
      </w:r>
    </w:p>
    <w:p>
      <w:pPr>
        <w:pStyle w:val="BodyText"/>
        <w:rPr/>
      </w:pPr>
      <w:r>
        <w:rPr/>
        <w:t>A reality beyond the singularity would be radically different from ours—and there’s every reason to believe it could be better, not worse.</w:t>
      </w:r>
    </w:p>
    <w:p>
      <w:pPr>
        <w:pStyle w:val="BodyText"/>
        <w:rPr/>
      </w:pPr>
      <w:r>
        <w:rPr/>
      </w:r>
    </w:p>
    <w:p>
      <w:pPr>
        <w:pStyle w:val="BodyText"/>
        <w:rPr/>
      </w:pPr>
      <w:r>
        <w:rPr/>
        <w:t>If this topic has sparked your curiosity, I encourage you to keep exploring. There are countless films, books, articles, and videos on the subject. I hope this book has provided enough intellectual ammunition to help you continue your journey, should you wish to dig deeper.</w:t>
      </w:r>
    </w:p>
    <w:p>
      <w:pPr>
        <w:pStyle w:val="BodyText"/>
        <w:rPr/>
      </w:pPr>
      <w:r>
        <w:rPr/>
      </w:r>
    </w:p>
    <w:p>
      <w:pPr>
        <w:pStyle w:val="BodyText"/>
        <w:rPr/>
      </w:pPr>
      <w:r>
        <w:rPr/>
        <w:t>And finally, let’s not forget the true purpose of this book: thinking about simulated reality is worth it because it is fun.</w:t>
      </w:r>
    </w:p>
    <w:p>
      <w:pPr>
        <w:pStyle w:val="BodyText"/>
        <w:rPr/>
      </w:pPr>
      <w:r>
        <w:rPr/>
      </w:r>
    </w:p>
    <w:p>
      <w:pPr>
        <w:pStyle w:val="BodyText"/>
        <w:rPr/>
      </w:pPr>
      <w:r>
        <w:rPr/>
        <w:t>I sincerely hope, dear reader, that you enjoyed reading this book at least as much as I enjoyed writing it. If you did, then it was all worth it.</w:t>
      </w:r>
    </w:p>
    <w:p>
      <w:pPr>
        <w:pStyle w:val="Normal"/>
        <w:spacing w:before="0" w:after="200"/>
        <w:rPr>
          <w:rStyle w:val="Hyperlink"/>
        </w:rPr>
      </w:pPr>
      <w:hyperlink r:id="rId3">
        <w:r>
          <w:rPr/>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suppressAutoHyphens w:val="true"/>
      <w:bidi w:val="0"/>
      <w:spacing w:before="0" w:after="200"/>
      <w:jc w:val="left"/>
    </w:pPr>
    <w:rPr>
      <w:rFonts w:ascii="Aptos" w:hAnsi="Aptos" w:eastAsia="Aptos"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Lbjegyzet-karakterek">
    <w:name w:val="Lábjegyzet-karakterek"/>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Cmsor">
    <w:name w:val="Címsor"/>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Lohit Devanagari"/>
    </w:rPr>
  </w:style>
  <w:style w:type="paragraph" w:styleId="Caption">
    <w:name w:val="Caption"/>
    <w:basedOn w:val="Normal"/>
    <w:link w:val="BodyTextChar"/>
    <w:qFormat/>
    <w:pPr>
      <w:spacing w:before="0" w:after="120"/>
    </w:pPr>
    <w:rPr>
      <w:i/>
    </w:rPr>
  </w:style>
  <w:style w:type="paragraph" w:styleId="Trgymutat">
    <w:name w:val="Tárgymutató"/>
    <w:basedOn w:val="Normal"/>
    <w:qFormat/>
    <w:pPr>
      <w:suppressLineNumbers/>
    </w:pPr>
    <w:rPr>
      <w:rFonts w:cs="Lohit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bra" w:customStyle="1">
    <w:name w:val="Ábra"/>
    <w:basedOn w:val="Normal"/>
    <w:qFormat/>
    <w:pPr/>
    <w:rPr/>
  </w:style>
  <w:style w:type="paragraph" w:styleId="CaptionedFigure" w:customStyle="1">
    <w:name w:val="Captioned Figure"/>
    <w:basedOn w:val="bra"/>
    <w:qFormat/>
    <w:pPr>
      <w:keepNext w:val="true"/>
    </w:pPr>
    <w:rPr/>
  </w:style>
  <w:style w:type="paragraph" w:styleId="IndexHeading">
    <w:name w:val="Index Heading"/>
    <w:basedOn w:val="Cmsor"/>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x.com/thebojda"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LibreOffice/24.2.7.2$Linux_X86_64 LibreOffice_project/420$Build-2</Application>
  <AppVersion>15.0000</AppVersion>
  <Pages>32</Pages>
  <Words>8708</Words>
  <Characters>45249</Characters>
  <CharactersWithSpaces>53799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2026-01-19T19:36:09Z</dcterms:created>
  <dc:creator/>
  <dc:description/>
  <dc:language>hu-HU</dc:language>
  <cp:lastModifiedBy/>
  <dcterms:modified xsi:type="dcterms:W3CDTF">2026-07-19T09:33:32Z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