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E20D" w14:textId="3934835D" w:rsidR="00A92030" w:rsidRPr="00A92030" w:rsidRDefault="005A7BB9" w:rsidP="00A92030">
      <w:pPr>
        <w:spacing w:line="240" w:lineRule="auto"/>
        <w:contextualSpacing/>
        <w:rPr>
          <w:rFonts w:ascii="Courier New" w:hAnsi="Courier New" w:cs="Courier New"/>
          <w:sz w:val="16"/>
          <w:szCs w:val="16"/>
        </w:rPr>
      </w:pPr>
      <w:r>
        <w:rPr>
          <w:rFonts w:ascii="Courier New" w:hAnsi="Courier New" w:cs="Courier New"/>
          <w:sz w:val="16"/>
          <w:szCs w:val="16"/>
        </w:rPr>
        <w:softHyphen/>
      </w:r>
      <w:r w:rsidR="00A92030" w:rsidRPr="00A92030">
        <w:rPr>
          <w:rFonts w:ascii="Courier New" w:hAnsi="Courier New" w:cs="Courier New"/>
          <w:sz w:val="16"/>
          <w:szCs w:val="16"/>
        </w:rPr>
        <w:t>CS 4328.001</w:t>
      </w:r>
    </w:p>
    <w:p w14:paraId="38490D9A" w14:textId="5AD2B97E" w:rsidR="00A92030" w:rsidRPr="00A92030" w:rsidRDefault="00A92030" w:rsidP="00A92030">
      <w:pPr>
        <w:spacing w:line="240" w:lineRule="auto"/>
        <w:contextualSpacing/>
        <w:rPr>
          <w:rFonts w:ascii="Courier New" w:hAnsi="Courier New" w:cs="Courier New"/>
          <w:sz w:val="16"/>
          <w:szCs w:val="16"/>
        </w:rPr>
      </w:pPr>
      <w:r w:rsidRPr="00A92030">
        <w:rPr>
          <w:rFonts w:ascii="Courier New" w:hAnsi="Courier New" w:cs="Courier New"/>
          <w:sz w:val="16"/>
          <w:szCs w:val="16"/>
        </w:rPr>
        <w:t>Operating Systems</w:t>
      </w:r>
    </w:p>
    <w:p w14:paraId="659B909B" w14:textId="77777777" w:rsidR="00A92030" w:rsidRPr="00A92030" w:rsidRDefault="00A92030" w:rsidP="00A92030">
      <w:pPr>
        <w:spacing w:line="240" w:lineRule="auto"/>
        <w:contextualSpacing/>
        <w:rPr>
          <w:rFonts w:ascii="Courier New" w:hAnsi="Courier New" w:cs="Courier New"/>
          <w:sz w:val="16"/>
          <w:szCs w:val="16"/>
        </w:rPr>
      </w:pPr>
      <w:r w:rsidRPr="00A92030">
        <w:rPr>
          <w:rFonts w:ascii="Courier New" w:hAnsi="Courier New" w:cs="Courier New"/>
          <w:sz w:val="16"/>
          <w:szCs w:val="16"/>
        </w:rPr>
        <w:t>Fall 2021</w:t>
      </w:r>
    </w:p>
    <w:p w14:paraId="1C0764F9" w14:textId="78CA22F9" w:rsidR="00A92030" w:rsidRPr="00A92030" w:rsidRDefault="00A92030" w:rsidP="00A92030">
      <w:pPr>
        <w:spacing w:line="240" w:lineRule="auto"/>
        <w:contextualSpacing/>
        <w:rPr>
          <w:rFonts w:ascii="Courier New" w:hAnsi="Courier New" w:cs="Courier New"/>
          <w:sz w:val="16"/>
          <w:szCs w:val="16"/>
        </w:rPr>
      </w:pPr>
      <w:r w:rsidRPr="00A92030">
        <w:rPr>
          <w:rFonts w:ascii="Courier New" w:hAnsi="Courier New" w:cs="Courier New"/>
          <w:sz w:val="16"/>
          <w:szCs w:val="16"/>
        </w:rPr>
        <w:t>Dylan W. Ray(dwr48), Brett M. Owen(bmo23)</w:t>
      </w:r>
    </w:p>
    <w:p w14:paraId="62B9760D" w14:textId="1345C089" w:rsidR="00A92030" w:rsidRPr="00A92030" w:rsidRDefault="00A92030" w:rsidP="00A92030">
      <w:pPr>
        <w:spacing w:line="240" w:lineRule="auto"/>
        <w:contextualSpacing/>
        <w:rPr>
          <w:rFonts w:ascii="Courier New" w:hAnsi="Courier New" w:cs="Courier New"/>
          <w:sz w:val="16"/>
          <w:szCs w:val="16"/>
        </w:rPr>
      </w:pPr>
      <w:r w:rsidRPr="00A92030">
        <w:rPr>
          <w:rFonts w:ascii="Courier New" w:hAnsi="Courier New" w:cs="Courier New"/>
          <w:sz w:val="16"/>
          <w:szCs w:val="16"/>
        </w:rPr>
        <w:t>Programming Assignment #</w:t>
      </w:r>
      <w:r w:rsidR="008C6D72">
        <w:rPr>
          <w:rFonts w:ascii="Courier New" w:hAnsi="Courier New" w:cs="Courier New"/>
          <w:sz w:val="16"/>
          <w:szCs w:val="16"/>
        </w:rPr>
        <w:t>3</w:t>
      </w:r>
      <w:r w:rsidR="00C45300">
        <w:rPr>
          <w:rFonts w:ascii="Courier New" w:hAnsi="Courier New" w:cs="Courier New"/>
          <w:sz w:val="16"/>
          <w:szCs w:val="16"/>
        </w:rPr>
        <w:t>:</w:t>
      </w:r>
      <w:r w:rsidRPr="00A92030">
        <w:rPr>
          <w:rFonts w:ascii="Courier New" w:hAnsi="Courier New" w:cs="Courier New"/>
          <w:sz w:val="16"/>
          <w:szCs w:val="16"/>
        </w:rPr>
        <w:t xml:space="preserve"> </w:t>
      </w:r>
      <w:r w:rsidR="008C6D72">
        <w:rPr>
          <w:rFonts w:ascii="Courier New" w:hAnsi="Courier New" w:cs="Courier New"/>
          <w:sz w:val="16"/>
          <w:szCs w:val="16"/>
        </w:rPr>
        <w:t>Page Replacement</w:t>
      </w:r>
      <w:r w:rsidR="00D72368">
        <w:rPr>
          <w:rFonts w:ascii="Courier New" w:hAnsi="Courier New" w:cs="Courier New"/>
          <w:sz w:val="16"/>
          <w:szCs w:val="16"/>
        </w:rPr>
        <w:t xml:space="preserve"> Algorithms</w:t>
      </w:r>
    </w:p>
    <w:p w14:paraId="7FF2C981" w14:textId="3D38E375" w:rsidR="00A92030" w:rsidRPr="00A92030" w:rsidRDefault="00A92030" w:rsidP="00A92030">
      <w:pPr>
        <w:spacing w:line="240" w:lineRule="auto"/>
        <w:contextualSpacing/>
        <w:rPr>
          <w:rFonts w:ascii="Courier New" w:hAnsi="Courier New" w:cs="Courier New"/>
          <w:i/>
          <w:iCs/>
          <w:sz w:val="16"/>
          <w:szCs w:val="16"/>
        </w:rPr>
      </w:pPr>
      <w:r w:rsidRPr="00A92030">
        <w:rPr>
          <w:rFonts w:ascii="Courier New" w:hAnsi="Courier New" w:cs="Courier New"/>
          <w:sz w:val="16"/>
          <w:szCs w:val="16"/>
        </w:rPr>
        <w:t xml:space="preserve">Due: </w:t>
      </w:r>
      <w:r w:rsidR="00C66B71">
        <w:rPr>
          <w:rFonts w:ascii="Courier New" w:hAnsi="Courier New" w:cs="Courier New"/>
          <w:i/>
          <w:iCs/>
          <w:sz w:val="16"/>
          <w:szCs w:val="16"/>
        </w:rPr>
        <w:t>Thursday</w:t>
      </w:r>
      <w:r w:rsidRPr="00A92030">
        <w:rPr>
          <w:rFonts w:ascii="Courier New" w:hAnsi="Courier New" w:cs="Courier New"/>
          <w:i/>
          <w:iCs/>
          <w:sz w:val="16"/>
          <w:szCs w:val="16"/>
        </w:rPr>
        <w:t xml:space="preserve">, </w:t>
      </w:r>
      <w:r w:rsidR="008C6D72">
        <w:rPr>
          <w:rFonts w:ascii="Courier New" w:hAnsi="Courier New" w:cs="Courier New"/>
          <w:i/>
          <w:iCs/>
          <w:sz w:val="16"/>
          <w:szCs w:val="16"/>
        </w:rPr>
        <w:t>December</w:t>
      </w:r>
      <w:r w:rsidRPr="00A92030">
        <w:rPr>
          <w:rFonts w:ascii="Courier New" w:hAnsi="Courier New" w:cs="Courier New"/>
          <w:i/>
          <w:iCs/>
          <w:sz w:val="16"/>
          <w:szCs w:val="16"/>
        </w:rPr>
        <w:t xml:space="preserve"> </w:t>
      </w:r>
      <w:r w:rsidR="008C6D72">
        <w:rPr>
          <w:rFonts w:ascii="Courier New" w:hAnsi="Courier New" w:cs="Courier New"/>
          <w:i/>
          <w:iCs/>
          <w:sz w:val="16"/>
          <w:szCs w:val="16"/>
        </w:rPr>
        <w:t>2</w:t>
      </w:r>
      <w:r w:rsidRPr="00A92030">
        <w:rPr>
          <w:rFonts w:ascii="Courier New" w:hAnsi="Courier New" w:cs="Courier New"/>
          <w:i/>
          <w:iCs/>
          <w:sz w:val="16"/>
          <w:szCs w:val="16"/>
        </w:rPr>
        <w:t xml:space="preserve"> @ 11:55 PM</w:t>
      </w:r>
    </w:p>
    <w:p w14:paraId="07D2C7F8" w14:textId="77777777" w:rsidR="00A92030" w:rsidRPr="00A92030" w:rsidRDefault="00A92030">
      <w:pPr>
        <w:rPr>
          <w:rFonts w:ascii="Courier New" w:hAnsi="Courier New" w:cs="Courier New"/>
        </w:rPr>
      </w:pPr>
    </w:p>
    <w:p w14:paraId="440B7E9F" w14:textId="747CD215" w:rsidR="003E07A4" w:rsidRPr="0031245C" w:rsidRDefault="007C3A26" w:rsidP="00D72368">
      <w:pPr>
        <w:rPr>
          <w:rFonts w:ascii="Courier New" w:hAnsi="Courier New" w:cs="Courier New"/>
          <w:b/>
          <w:bCs/>
          <w:sz w:val="20"/>
          <w:szCs w:val="20"/>
        </w:rPr>
      </w:pPr>
      <w:r w:rsidRPr="0031245C">
        <w:rPr>
          <w:rFonts w:ascii="Courier New" w:hAnsi="Courier New" w:cs="Courier New"/>
          <w:b/>
          <w:bCs/>
          <w:sz w:val="20"/>
          <w:szCs w:val="20"/>
        </w:rPr>
        <w:t xml:space="preserve">Division of Work: </w:t>
      </w:r>
    </w:p>
    <w:p w14:paraId="6CF648BB" w14:textId="3AC7EBBD" w:rsidR="002D2B1D" w:rsidRDefault="007C3A26" w:rsidP="0031245C">
      <w:pPr>
        <w:spacing w:after="0" w:line="240" w:lineRule="auto"/>
        <w:ind w:firstLine="720"/>
        <w:rPr>
          <w:rFonts w:ascii="Courier New" w:hAnsi="Courier New" w:cs="Courier New"/>
          <w:sz w:val="20"/>
          <w:szCs w:val="20"/>
        </w:rPr>
      </w:pPr>
      <w:r w:rsidRPr="008C6D72">
        <w:rPr>
          <w:rFonts w:ascii="Courier New" w:hAnsi="Courier New" w:cs="Courier New"/>
          <w:sz w:val="20"/>
          <w:szCs w:val="20"/>
        </w:rPr>
        <w:t xml:space="preserve">Dylan Ray: </w:t>
      </w:r>
    </w:p>
    <w:p w14:paraId="22AB958B" w14:textId="2516C2B6" w:rsidR="00963A10" w:rsidRDefault="00963A10" w:rsidP="0031245C">
      <w:pPr>
        <w:spacing w:after="0" w:line="240" w:lineRule="auto"/>
        <w:ind w:firstLine="720"/>
        <w:rPr>
          <w:rFonts w:ascii="Courier New" w:hAnsi="Courier New" w:cs="Courier New"/>
          <w:sz w:val="20"/>
          <w:szCs w:val="20"/>
        </w:rPr>
      </w:pPr>
      <w:r>
        <w:rPr>
          <w:rFonts w:ascii="Courier New" w:hAnsi="Courier New" w:cs="Courier New"/>
          <w:sz w:val="20"/>
          <w:szCs w:val="20"/>
        </w:rPr>
        <w:t>-Source code implementation for OPT.py.</w:t>
      </w:r>
    </w:p>
    <w:p w14:paraId="31F355EE" w14:textId="2CE1C1CD" w:rsidR="007C3A26" w:rsidRPr="008C6D72" w:rsidRDefault="002D2B1D" w:rsidP="0031245C">
      <w:pPr>
        <w:spacing w:after="0" w:line="240" w:lineRule="auto"/>
        <w:ind w:left="720"/>
        <w:rPr>
          <w:rFonts w:ascii="Courier New" w:hAnsi="Courier New" w:cs="Courier New"/>
          <w:sz w:val="20"/>
          <w:szCs w:val="20"/>
        </w:rPr>
      </w:pPr>
      <w:r>
        <w:rPr>
          <w:rFonts w:ascii="Courier New" w:hAnsi="Courier New" w:cs="Courier New"/>
          <w:sz w:val="20"/>
          <w:szCs w:val="20"/>
        </w:rPr>
        <w:t>-Report</w:t>
      </w:r>
      <w:r w:rsidR="00963A10">
        <w:rPr>
          <w:rFonts w:ascii="Courier New" w:hAnsi="Courier New" w:cs="Courier New"/>
          <w:sz w:val="20"/>
          <w:szCs w:val="20"/>
        </w:rPr>
        <w:t>; “Division of Work”, “Design and Implementation”, “Compilation/Runtime Instructions”, “Execution Data and Interpretation”.</w:t>
      </w:r>
    </w:p>
    <w:p w14:paraId="71C1D195" w14:textId="77777777" w:rsidR="002D2B1D" w:rsidRDefault="007C3A26" w:rsidP="0031245C">
      <w:pPr>
        <w:spacing w:after="0" w:line="240" w:lineRule="auto"/>
        <w:ind w:firstLine="720"/>
        <w:rPr>
          <w:rFonts w:ascii="Courier New" w:hAnsi="Courier New" w:cs="Courier New"/>
          <w:sz w:val="20"/>
          <w:szCs w:val="20"/>
        </w:rPr>
      </w:pPr>
      <w:r w:rsidRPr="008C6D72">
        <w:rPr>
          <w:rFonts w:ascii="Courier New" w:hAnsi="Courier New" w:cs="Courier New"/>
          <w:sz w:val="20"/>
          <w:szCs w:val="20"/>
        </w:rPr>
        <w:t xml:space="preserve">Brett Owen: </w:t>
      </w:r>
    </w:p>
    <w:p w14:paraId="778F531C" w14:textId="0AEFE214" w:rsidR="007C3A26" w:rsidRDefault="002D2B1D" w:rsidP="0031245C">
      <w:pPr>
        <w:spacing w:after="0" w:line="240" w:lineRule="auto"/>
        <w:ind w:firstLine="720"/>
        <w:rPr>
          <w:rFonts w:ascii="Courier New" w:hAnsi="Courier New" w:cs="Courier New"/>
          <w:sz w:val="20"/>
          <w:szCs w:val="20"/>
        </w:rPr>
      </w:pPr>
      <w:r>
        <w:rPr>
          <w:rFonts w:ascii="Courier New" w:hAnsi="Courier New" w:cs="Courier New"/>
          <w:sz w:val="20"/>
          <w:szCs w:val="20"/>
        </w:rPr>
        <w:t>-Source code implementation for program3.py, FIFO.py, LRU.py.</w:t>
      </w:r>
    </w:p>
    <w:p w14:paraId="1D95FEA1" w14:textId="0CBF39D4" w:rsidR="002D2B1D" w:rsidRDefault="002D2B1D" w:rsidP="0031245C">
      <w:pPr>
        <w:spacing w:after="0" w:line="240" w:lineRule="auto"/>
        <w:ind w:firstLine="720"/>
        <w:rPr>
          <w:rFonts w:ascii="Courier New" w:hAnsi="Courier New" w:cs="Courier New"/>
          <w:sz w:val="20"/>
          <w:szCs w:val="20"/>
        </w:rPr>
      </w:pPr>
      <w:r>
        <w:rPr>
          <w:rFonts w:ascii="Courier New" w:hAnsi="Courier New" w:cs="Courier New"/>
          <w:sz w:val="20"/>
          <w:szCs w:val="20"/>
        </w:rPr>
        <w:t>-Program Git repository management.</w:t>
      </w:r>
    </w:p>
    <w:p w14:paraId="1F1A42A0" w14:textId="77777777" w:rsidR="0031245C" w:rsidRPr="008C6D72" w:rsidRDefault="0031245C" w:rsidP="0031245C">
      <w:pPr>
        <w:spacing w:after="0" w:line="240" w:lineRule="auto"/>
        <w:ind w:firstLine="720"/>
        <w:rPr>
          <w:rFonts w:ascii="Courier New" w:hAnsi="Courier New" w:cs="Courier New"/>
          <w:sz w:val="20"/>
          <w:szCs w:val="20"/>
        </w:rPr>
      </w:pPr>
    </w:p>
    <w:p w14:paraId="34BC22D0" w14:textId="77777777" w:rsidR="00D478E5" w:rsidRPr="0031245C" w:rsidRDefault="002B4C4C" w:rsidP="00D72368">
      <w:pPr>
        <w:rPr>
          <w:rFonts w:ascii="Courier New" w:hAnsi="Courier New" w:cs="Courier New"/>
          <w:b/>
          <w:bCs/>
          <w:sz w:val="20"/>
          <w:szCs w:val="20"/>
        </w:rPr>
      </w:pPr>
      <w:r w:rsidRPr="0031245C">
        <w:rPr>
          <w:rFonts w:ascii="Courier New" w:hAnsi="Courier New" w:cs="Courier New"/>
          <w:b/>
          <w:bCs/>
          <w:sz w:val="20"/>
          <w:szCs w:val="20"/>
        </w:rPr>
        <w:t>Design and Implementation:</w:t>
      </w:r>
    </w:p>
    <w:p w14:paraId="16182DCD" w14:textId="29BF8E20" w:rsidR="00F92EDF" w:rsidRPr="008C6D72" w:rsidRDefault="00F92EDF" w:rsidP="00D72368">
      <w:pPr>
        <w:rPr>
          <w:rFonts w:ascii="Courier New" w:hAnsi="Courier New" w:cs="Courier New"/>
          <w:sz w:val="20"/>
          <w:szCs w:val="20"/>
        </w:rPr>
      </w:pPr>
      <w:r>
        <w:rPr>
          <w:rFonts w:ascii="Courier New" w:hAnsi="Courier New" w:cs="Courier New"/>
          <w:sz w:val="20"/>
          <w:szCs w:val="20"/>
        </w:rPr>
        <w:t xml:space="preserve">For the design of our </w:t>
      </w:r>
      <w:r w:rsidR="005262A1">
        <w:rPr>
          <w:rFonts w:ascii="Courier New" w:hAnsi="Courier New" w:cs="Courier New"/>
          <w:sz w:val="20"/>
          <w:szCs w:val="20"/>
        </w:rPr>
        <w:t>program,</w:t>
      </w:r>
      <w:r>
        <w:rPr>
          <w:rFonts w:ascii="Courier New" w:hAnsi="Courier New" w:cs="Courier New"/>
          <w:sz w:val="20"/>
          <w:szCs w:val="20"/>
        </w:rPr>
        <w:t xml:space="preserve"> we decided </w:t>
      </w:r>
      <w:r w:rsidR="005262A1">
        <w:rPr>
          <w:rFonts w:ascii="Courier New" w:hAnsi="Courier New" w:cs="Courier New"/>
          <w:sz w:val="20"/>
          <w:szCs w:val="20"/>
        </w:rPr>
        <w:t>to</w:t>
      </w:r>
      <w:r>
        <w:rPr>
          <w:rFonts w:ascii="Courier New" w:hAnsi="Courier New" w:cs="Courier New"/>
          <w:sz w:val="20"/>
          <w:szCs w:val="20"/>
        </w:rPr>
        <w:t xml:space="preserve"> use a multi-file python implementation. In total we have </w:t>
      </w:r>
      <w:r w:rsidR="005262A1">
        <w:rPr>
          <w:rFonts w:ascii="Courier New" w:hAnsi="Courier New" w:cs="Courier New"/>
          <w:sz w:val="20"/>
          <w:szCs w:val="20"/>
        </w:rPr>
        <w:t>four files. Three of the four source code files each implement one of the page replacement algorithms; First-In First-Out FIFO.PY, Least Recently Used LRU.py, Optimal OPT.py.</w:t>
      </w:r>
      <w:r w:rsidR="0093353A">
        <w:rPr>
          <w:rFonts w:ascii="Courier New" w:hAnsi="Courier New" w:cs="Courier New"/>
          <w:sz w:val="20"/>
          <w:szCs w:val="20"/>
        </w:rPr>
        <w:t xml:space="preserve"> The fourth source code file, program3.py, executes the previously mentioned source code files </w:t>
      </w:r>
      <w:r w:rsidR="00A2190D">
        <w:rPr>
          <w:rFonts w:ascii="Courier New" w:hAnsi="Courier New" w:cs="Courier New"/>
          <w:sz w:val="20"/>
          <w:szCs w:val="20"/>
        </w:rPr>
        <w:t xml:space="preserve">in the proper manner to produce the desired data results. Let us first analyze program3.py. Program3.py defines two functions </w:t>
      </w:r>
      <w:proofErr w:type="spellStart"/>
      <w:r w:rsidR="006422E4">
        <w:rPr>
          <w:rFonts w:ascii="Courier New" w:hAnsi="Courier New" w:cs="Courier New"/>
          <w:sz w:val="20"/>
          <w:szCs w:val="20"/>
        </w:rPr>
        <w:t>genReferenceString</w:t>
      </w:r>
      <w:proofErr w:type="spellEnd"/>
      <w:r w:rsidR="006422E4">
        <w:rPr>
          <w:rFonts w:ascii="Courier New" w:hAnsi="Courier New" w:cs="Courier New"/>
          <w:sz w:val="20"/>
          <w:szCs w:val="20"/>
        </w:rPr>
        <w:t xml:space="preserve">() and main(). </w:t>
      </w:r>
      <w:proofErr w:type="spellStart"/>
      <w:r w:rsidR="006422E4">
        <w:rPr>
          <w:rFonts w:ascii="Courier New" w:hAnsi="Courier New" w:cs="Courier New"/>
          <w:sz w:val="20"/>
          <w:szCs w:val="20"/>
        </w:rPr>
        <w:t>genReferenceString</w:t>
      </w:r>
      <w:proofErr w:type="spellEnd"/>
      <w:r w:rsidR="006422E4">
        <w:rPr>
          <w:rFonts w:ascii="Courier New" w:hAnsi="Courier New" w:cs="Courier New"/>
          <w:sz w:val="20"/>
          <w:szCs w:val="20"/>
        </w:rPr>
        <w:t xml:space="preserve">() is used to declare and initialize  page-reference </w:t>
      </w:r>
      <w:r w:rsidR="00BB2DFA">
        <w:rPr>
          <w:rFonts w:ascii="Courier New" w:hAnsi="Courier New" w:cs="Courier New"/>
          <w:sz w:val="20"/>
          <w:szCs w:val="20"/>
        </w:rPr>
        <w:t>data</w:t>
      </w:r>
      <w:r w:rsidR="006422E4">
        <w:rPr>
          <w:rFonts w:ascii="Courier New" w:hAnsi="Courier New" w:cs="Courier New"/>
          <w:sz w:val="20"/>
          <w:szCs w:val="20"/>
        </w:rPr>
        <w:t xml:space="preserve"> </w:t>
      </w:r>
      <w:r w:rsidR="00666FF4">
        <w:rPr>
          <w:rFonts w:ascii="Courier New" w:hAnsi="Courier New" w:cs="Courier New"/>
          <w:sz w:val="20"/>
          <w:szCs w:val="20"/>
        </w:rPr>
        <w:t>in</w:t>
      </w:r>
      <w:r w:rsidR="006422E4">
        <w:rPr>
          <w:rFonts w:ascii="Courier New" w:hAnsi="Courier New" w:cs="Courier New"/>
          <w:sz w:val="20"/>
          <w:szCs w:val="20"/>
        </w:rPr>
        <w:t xml:space="preserve"> the proper format, namely a python List of size 100 w</w:t>
      </w:r>
      <w:r w:rsidR="00AD218C">
        <w:rPr>
          <w:rFonts w:ascii="Courier New" w:hAnsi="Courier New" w:cs="Courier New"/>
          <w:sz w:val="20"/>
          <w:szCs w:val="20"/>
        </w:rPr>
        <w:t>here each element is a</w:t>
      </w:r>
      <w:r w:rsidR="006422E4">
        <w:rPr>
          <w:rFonts w:ascii="Courier New" w:hAnsi="Courier New" w:cs="Courier New"/>
          <w:sz w:val="20"/>
          <w:szCs w:val="20"/>
        </w:rPr>
        <w:t xml:space="preserve"> randomly gener</w:t>
      </w:r>
      <w:r w:rsidR="00AD218C">
        <w:rPr>
          <w:rFonts w:ascii="Courier New" w:hAnsi="Courier New" w:cs="Courier New"/>
          <w:sz w:val="20"/>
          <w:szCs w:val="20"/>
        </w:rPr>
        <w:t>ated integer in range [0, 49].</w:t>
      </w:r>
      <w:r w:rsidR="006422E4">
        <w:rPr>
          <w:rFonts w:ascii="Courier New" w:hAnsi="Courier New" w:cs="Courier New"/>
          <w:sz w:val="20"/>
          <w:szCs w:val="20"/>
        </w:rPr>
        <w:t xml:space="preserve"> </w:t>
      </w:r>
      <w:r w:rsidR="00AD218C">
        <w:rPr>
          <w:rFonts w:ascii="Courier New" w:hAnsi="Courier New" w:cs="Courier New"/>
          <w:sz w:val="20"/>
          <w:szCs w:val="20"/>
        </w:rPr>
        <w:t xml:space="preserve">main() </w:t>
      </w:r>
      <w:r w:rsidR="00BB2DFA">
        <w:rPr>
          <w:rFonts w:ascii="Courier New" w:hAnsi="Courier New" w:cs="Courier New"/>
          <w:sz w:val="20"/>
          <w:szCs w:val="20"/>
        </w:rPr>
        <w:t xml:space="preserve">is a programmer defined entry point. It begins by calling </w:t>
      </w:r>
      <w:proofErr w:type="spellStart"/>
      <w:r w:rsidR="00BB2DFA">
        <w:rPr>
          <w:rFonts w:ascii="Courier New" w:hAnsi="Courier New" w:cs="Courier New"/>
          <w:sz w:val="20"/>
          <w:szCs w:val="20"/>
        </w:rPr>
        <w:t>genReferenceString</w:t>
      </w:r>
      <w:proofErr w:type="spellEnd"/>
      <w:r w:rsidR="00BB2DFA">
        <w:rPr>
          <w:rFonts w:ascii="Courier New" w:hAnsi="Courier New" w:cs="Courier New"/>
          <w:sz w:val="20"/>
          <w:szCs w:val="20"/>
        </w:rPr>
        <w:t>() to get the page-reference List, and then prints the List to the terminal. Next</w:t>
      </w:r>
      <w:r w:rsidR="00666FF4">
        <w:rPr>
          <w:rFonts w:ascii="Courier New" w:hAnsi="Courier New" w:cs="Courier New"/>
          <w:sz w:val="20"/>
          <w:szCs w:val="20"/>
        </w:rPr>
        <w:t xml:space="preserve">, three new Lists are declared to store the results of the three separate page replacement algorithms. Then three for-loops </w:t>
      </w:r>
      <w:r w:rsidR="00CE3AF9">
        <w:rPr>
          <w:rFonts w:ascii="Courier New" w:hAnsi="Courier New" w:cs="Courier New"/>
          <w:sz w:val="20"/>
          <w:szCs w:val="20"/>
        </w:rPr>
        <w:t>which each iterate a total of 30 times are declared. Through each iteration the parameter for the free frames count in each algorithms call is incremented</w:t>
      </w:r>
      <w:r w:rsidR="00211590">
        <w:rPr>
          <w:rFonts w:ascii="Courier New" w:hAnsi="Courier New" w:cs="Courier New"/>
          <w:sz w:val="20"/>
          <w:szCs w:val="20"/>
        </w:rPr>
        <w:t>, 1, 2, 3, . . ., 30. The return page-fault value for each algorithm function call is as well appended to the proper python List. Finally, the calculated results are printed to the terminal. Let us now look at the general design of the three page-replacement algorithm source code files. Each file is similarly structured</w:t>
      </w:r>
      <w:r w:rsidR="007F1C4F">
        <w:rPr>
          <w:rFonts w:ascii="Courier New" w:hAnsi="Courier New" w:cs="Courier New"/>
          <w:sz w:val="20"/>
          <w:szCs w:val="20"/>
        </w:rPr>
        <w:t>. All</w:t>
      </w:r>
      <w:r w:rsidR="00211590">
        <w:rPr>
          <w:rFonts w:ascii="Courier New" w:hAnsi="Courier New" w:cs="Courier New"/>
          <w:sz w:val="20"/>
          <w:szCs w:val="20"/>
        </w:rPr>
        <w:t xml:space="preserve"> </w:t>
      </w:r>
      <w:r w:rsidR="00600102">
        <w:rPr>
          <w:rFonts w:ascii="Courier New" w:hAnsi="Courier New" w:cs="Courier New"/>
          <w:sz w:val="20"/>
          <w:szCs w:val="20"/>
        </w:rPr>
        <w:t>begin</w:t>
      </w:r>
      <w:r w:rsidR="007F1C4F">
        <w:rPr>
          <w:rFonts w:ascii="Courier New" w:hAnsi="Courier New" w:cs="Courier New"/>
          <w:sz w:val="20"/>
          <w:szCs w:val="20"/>
        </w:rPr>
        <w:t xml:space="preserve"> by</w:t>
      </w:r>
      <w:r w:rsidR="00211590">
        <w:rPr>
          <w:rFonts w:ascii="Courier New" w:hAnsi="Courier New" w:cs="Courier New"/>
          <w:sz w:val="20"/>
          <w:szCs w:val="20"/>
        </w:rPr>
        <w:t xml:space="preserve"> </w:t>
      </w:r>
      <w:r w:rsidR="00600102">
        <w:rPr>
          <w:rFonts w:ascii="Courier New" w:hAnsi="Courier New" w:cs="Courier New"/>
          <w:sz w:val="20"/>
          <w:szCs w:val="20"/>
        </w:rPr>
        <w:t xml:space="preserve">making a copy of the passed page-reference List, declaring and empty free frames List, and </w:t>
      </w:r>
      <w:r w:rsidR="00B87592">
        <w:rPr>
          <w:rFonts w:ascii="Courier New" w:hAnsi="Courier New" w:cs="Courier New"/>
          <w:sz w:val="20"/>
          <w:szCs w:val="20"/>
        </w:rPr>
        <w:t xml:space="preserve">declaring </w:t>
      </w:r>
      <w:r w:rsidR="00600102">
        <w:rPr>
          <w:rFonts w:ascii="Courier New" w:hAnsi="Courier New" w:cs="Courier New"/>
          <w:sz w:val="20"/>
          <w:szCs w:val="20"/>
        </w:rPr>
        <w:t>an integer counter for the number of page faults.</w:t>
      </w:r>
      <w:r w:rsidR="007F1C4F">
        <w:rPr>
          <w:rFonts w:ascii="Courier New" w:hAnsi="Courier New" w:cs="Courier New"/>
          <w:sz w:val="20"/>
          <w:szCs w:val="20"/>
        </w:rPr>
        <w:t xml:space="preserve"> This set up is followed by a while-loop which loops up until each element of the page-reference List </w:t>
      </w:r>
      <w:r w:rsidR="00FE2DCD">
        <w:rPr>
          <w:rFonts w:ascii="Courier New" w:hAnsi="Courier New" w:cs="Courier New"/>
          <w:sz w:val="20"/>
          <w:szCs w:val="20"/>
        </w:rPr>
        <w:t xml:space="preserve">is </w:t>
      </w:r>
      <w:r w:rsidR="007F1C4F">
        <w:rPr>
          <w:rFonts w:ascii="Courier New" w:hAnsi="Courier New" w:cs="Courier New"/>
          <w:sz w:val="20"/>
          <w:szCs w:val="20"/>
        </w:rPr>
        <w:t xml:space="preserve">consumed. </w:t>
      </w:r>
      <w:r w:rsidR="006050E0">
        <w:rPr>
          <w:rFonts w:ascii="Courier New" w:hAnsi="Courier New" w:cs="Courier New"/>
          <w:sz w:val="20"/>
          <w:szCs w:val="20"/>
        </w:rPr>
        <w:t>Within</w:t>
      </w:r>
      <w:r w:rsidR="007F1C4F">
        <w:rPr>
          <w:rFonts w:ascii="Courier New" w:hAnsi="Courier New" w:cs="Courier New"/>
          <w:sz w:val="20"/>
          <w:szCs w:val="20"/>
        </w:rPr>
        <w:t xml:space="preserve"> the while-loop an if-else-if block is used to handle three cases during execution. </w:t>
      </w:r>
      <w:r w:rsidR="006050E0">
        <w:rPr>
          <w:rFonts w:ascii="Courier New" w:hAnsi="Courier New" w:cs="Courier New"/>
          <w:sz w:val="20"/>
          <w:szCs w:val="20"/>
        </w:rPr>
        <w:t>These</w:t>
      </w:r>
      <w:r w:rsidR="007F1C4F">
        <w:rPr>
          <w:rFonts w:ascii="Courier New" w:hAnsi="Courier New" w:cs="Courier New"/>
          <w:sz w:val="20"/>
          <w:szCs w:val="20"/>
        </w:rPr>
        <w:t xml:space="preserve"> cases are as follows; </w:t>
      </w:r>
      <w:r w:rsidR="007D46D9">
        <w:rPr>
          <w:rFonts w:ascii="Courier New" w:hAnsi="Courier New" w:cs="Courier New"/>
          <w:sz w:val="20"/>
          <w:szCs w:val="20"/>
        </w:rPr>
        <w:t xml:space="preserve">The current page being processed from the reference List is already loaded in a frame, not loaded in a frame but a free frame exists or is not loaded in a frame and no free frame exists. How each algorithm handles these cases is where they differ the most. FIFO simply </w:t>
      </w:r>
      <w:r w:rsidR="00FE2DCD">
        <w:rPr>
          <w:rFonts w:ascii="Courier New" w:hAnsi="Courier New" w:cs="Courier New"/>
          <w:sz w:val="20"/>
          <w:szCs w:val="20"/>
        </w:rPr>
        <w:t>pops the current page in the page-reference List if it already loaded. If the current page being processed in not in the frames List and a free frame exists, the page is appended to the frames List and popped from the reference List. In the last case, no free frame exists, the front</w:t>
      </w:r>
      <w:r w:rsidR="00A271E9">
        <w:rPr>
          <w:rFonts w:ascii="Courier New" w:hAnsi="Courier New" w:cs="Courier New"/>
          <w:sz w:val="20"/>
          <w:szCs w:val="20"/>
        </w:rPr>
        <w:t xml:space="preserve"> frame is evicted, the page being processed is appended to the frames List, and again</w:t>
      </w:r>
      <w:r w:rsidR="002A6EB5">
        <w:rPr>
          <w:rFonts w:ascii="Courier New" w:hAnsi="Courier New" w:cs="Courier New"/>
          <w:sz w:val="20"/>
          <w:szCs w:val="20"/>
        </w:rPr>
        <w:t xml:space="preserve"> the page</w:t>
      </w:r>
      <w:r w:rsidR="00B87592">
        <w:rPr>
          <w:rFonts w:ascii="Courier New" w:hAnsi="Courier New" w:cs="Courier New"/>
          <w:sz w:val="20"/>
          <w:szCs w:val="20"/>
        </w:rPr>
        <w:t xml:space="preserve"> is</w:t>
      </w:r>
      <w:r w:rsidR="00A271E9">
        <w:rPr>
          <w:rFonts w:ascii="Courier New" w:hAnsi="Courier New" w:cs="Courier New"/>
          <w:sz w:val="20"/>
          <w:szCs w:val="20"/>
        </w:rPr>
        <w:t xml:space="preserve"> popped from the reference List.</w:t>
      </w:r>
      <w:r w:rsidR="002A6EB5">
        <w:rPr>
          <w:rFonts w:ascii="Courier New" w:hAnsi="Courier New" w:cs="Courier New"/>
          <w:sz w:val="20"/>
          <w:szCs w:val="20"/>
        </w:rPr>
        <w:t xml:space="preserve"> </w:t>
      </w:r>
      <w:r w:rsidR="00B87592">
        <w:rPr>
          <w:rFonts w:ascii="Courier New" w:hAnsi="Courier New" w:cs="Courier New"/>
          <w:sz w:val="20"/>
          <w:szCs w:val="20"/>
        </w:rPr>
        <w:t xml:space="preserve">In </w:t>
      </w:r>
      <w:r w:rsidR="002A6EB5">
        <w:rPr>
          <w:rFonts w:ascii="Courier New" w:hAnsi="Courier New" w:cs="Courier New"/>
          <w:sz w:val="20"/>
          <w:szCs w:val="20"/>
        </w:rPr>
        <w:t>LRU, for the f</w:t>
      </w:r>
      <w:r w:rsidR="00ED12FB">
        <w:rPr>
          <w:rFonts w:ascii="Courier New" w:hAnsi="Courier New" w:cs="Courier New"/>
          <w:sz w:val="20"/>
          <w:szCs w:val="20"/>
        </w:rPr>
        <w:t>irst case of a page-hit, we remove the page from its current position in the frames List and append it to the back of this List effectively marking it as the most recently used page. Doing this has the added side effect of making the least recently used page bubble up to the front of the frames List.</w:t>
      </w:r>
      <w:r w:rsidR="00FB16DE">
        <w:rPr>
          <w:rFonts w:ascii="Courier New" w:hAnsi="Courier New" w:cs="Courier New"/>
          <w:sz w:val="20"/>
          <w:szCs w:val="20"/>
        </w:rPr>
        <w:t xml:space="preserve"> The remaining two page-fault cases are handled </w:t>
      </w:r>
      <w:r w:rsidR="006050E0">
        <w:rPr>
          <w:rFonts w:ascii="Courier New" w:hAnsi="Courier New" w:cs="Courier New"/>
          <w:sz w:val="20"/>
          <w:szCs w:val="20"/>
        </w:rPr>
        <w:t>the same</w:t>
      </w:r>
      <w:r w:rsidR="00FB16DE">
        <w:rPr>
          <w:rFonts w:ascii="Courier New" w:hAnsi="Courier New" w:cs="Courier New"/>
          <w:sz w:val="20"/>
          <w:szCs w:val="20"/>
        </w:rPr>
        <w:t xml:space="preserve"> as in the FIFO implementation, but because of the previously mentioned property of </w:t>
      </w:r>
      <w:r w:rsidR="00B87592">
        <w:rPr>
          <w:rFonts w:ascii="Courier New" w:hAnsi="Courier New" w:cs="Courier New"/>
          <w:sz w:val="20"/>
          <w:szCs w:val="20"/>
        </w:rPr>
        <w:t>the page-hit case,</w:t>
      </w:r>
      <w:r w:rsidR="00FB16DE">
        <w:rPr>
          <w:rFonts w:ascii="Courier New" w:hAnsi="Courier New" w:cs="Courier New"/>
          <w:sz w:val="20"/>
          <w:szCs w:val="20"/>
        </w:rPr>
        <w:t xml:space="preserve"> evicting the first page of the frames List means we are evicting the least recently used page by default.</w:t>
      </w:r>
      <w:r w:rsidR="00B87592">
        <w:rPr>
          <w:rFonts w:ascii="Courier New" w:hAnsi="Courier New" w:cs="Courier New"/>
          <w:sz w:val="20"/>
          <w:szCs w:val="20"/>
        </w:rPr>
        <w:t xml:space="preserve"> Now we shall analyze OPT.</w:t>
      </w:r>
      <w:r w:rsidR="00832827">
        <w:rPr>
          <w:rFonts w:ascii="Courier New" w:hAnsi="Courier New" w:cs="Courier New"/>
          <w:sz w:val="20"/>
          <w:szCs w:val="20"/>
        </w:rPr>
        <w:t xml:space="preserve"> The page-hit and page-fault with a </w:t>
      </w:r>
      <w:r w:rsidR="00F274D9">
        <w:rPr>
          <w:rFonts w:ascii="Courier New" w:hAnsi="Courier New" w:cs="Courier New"/>
          <w:sz w:val="20"/>
          <w:szCs w:val="20"/>
        </w:rPr>
        <w:t>free frame case</w:t>
      </w:r>
      <w:r w:rsidR="00832827">
        <w:rPr>
          <w:rFonts w:ascii="Courier New" w:hAnsi="Courier New" w:cs="Courier New"/>
          <w:sz w:val="20"/>
          <w:szCs w:val="20"/>
        </w:rPr>
        <w:t xml:space="preserve"> are implemented in OPT the same way as they are in FIFO. Only the page-fault with no free frame case is implemented differently. When this case in OPT is met a for-loop which </w:t>
      </w:r>
      <w:r w:rsidR="00832827">
        <w:rPr>
          <w:rFonts w:ascii="Courier New" w:hAnsi="Courier New" w:cs="Courier New"/>
          <w:sz w:val="20"/>
          <w:szCs w:val="20"/>
        </w:rPr>
        <w:lastRenderedPageBreak/>
        <w:t>traverses the current configuration of the free frames List</w:t>
      </w:r>
      <w:r w:rsidR="00F274D9">
        <w:rPr>
          <w:rFonts w:ascii="Courier New" w:hAnsi="Courier New" w:cs="Courier New"/>
          <w:sz w:val="20"/>
          <w:szCs w:val="20"/>
        </w:rPr>
        <w:t xml:space="preserve"> is made. For each page element in the frames List the page-reference List is traversed to find the index of the next occurrence of that page. The maximum index found</w:t>
      </w:r>
      <w:r w:rsidR="00F5739C">
        <w:rPr>
          <w:rFonts w:ascii="Courier New" w:hAnsi="Courier New" w:cs="Courier New"/>
          <w:sz w:val="20"/>
          <w:szCs w:val="20"/>
        </w:rPr>
        <w:t xml:space="preserve"> in the page-reference string</w:t>
      </w:r>
      <w:r w:rsidR="00F274D9">
        <w:rPr>
          <w:rFonts w:ascii="Courier New" w:hAnsi="Courier New" w:cs="Courier New"/>
          <w:sz w:val="20"/>
          <w:szCs w:val="20"/>
        </w:rPr>
        <w:t xml:space="preserve"> is kept track of </w:t>
      </w:r>
      <w:r w:rsidR="00F5739C">
        <w:rPr>
          <w:rFonts w:ascii="Courier New" w:hAnsi="Courier New" w:cs="Courier New"/>
          <w:sz w:val="20"/>
          <w:szCs w:val="20"/>
        </w:rPr>
        <w:t>and the corresponding page to this maximum index in the frames List</w:t>
      </w:r>
      <w:r w:rsidR="000F0A9F">
        <w:rPr>
          <w:rFonts w:ascii="Courier New" w:hAnsi="Courier New" w:cs="Courier New"/>
          <w:sz w:val="20"/>
          <w:szCs w:val="20"/>
        </w:rPr>
        <w:t xml:space="preserve"> is the page which will be evicted. Once this page is evicted the new page is removed from the page-reference List and appended to the frames List. In each page replacement algorithms source code file for the two page-fault cases the page-fault counter is implemented and returned at the end of the code once the page-reference List is fully consumed.</w:t>
      </w:r>
      <w:r w:rsidR="00F5739C">
        <w:rPr>
          <w:rFonts w:ascii="Courier New" w:hAnsi="Courier New" w:cs="Courier New"/>
          <w:sz w:val="20"/>
          <w:szCs w:val="20"/>
        </w:rPr>
        <w:t xml:space="preserve"> </w:t>
      </w:r>
      <w:r w:rsidR="00F274D9">
        <w:rPr>
          <w:rFonts w:ascii="Courier New" w:hAnsi="Courier New" w:cs="Courier New"/>
          <w:sz w:val="20"/>
          <w:szCs w:val="20"/>
        </w:rPr>
        <w:t xml:space="preserve"> </w:t>
      </w:r>
    </w:p>
    <w:p w14:paraId="43F4A80E" w14:textId="40F3BCDE" w:rsidR="008031C6" w:rsidRPr="0031245C" w:rsidRDefault="007357B9" w:rsidP="00D72368">
      <w:pPr>
        <w:rPr>
          <w:rFonts w:ascii="Courier New" w:hAnsi="Courier New" w:cs="Courier New"/>
          <w:b/>
          <w:bCs/>
          <w:sz w:val="20"/>
          <w:szCs w:val="20"/>
        </w:rPr>
      </w:pPr>
      <w:r w:rsidRPr="0031245C">
        <w:rPr>
          <w:rFonts w:ascii="Courier New" w:hAnsi="Courier New" w:cs="Courier New"/>
          <w:b/>
          <w:bCs/>
          <w:sz w:val="20"/>
          <w:szCs w:val="20"/>
        </w:rPr>
        <w:t>Compilation</w:t>
      </w:r>
      <w:r w:rsidR="00027B74" w:rsidRPr="0031245C">
        <w:rPr>
          <w:rFonts w:ascii="Courier New" w:hAnsi="Courier New" w:cs="Courier New"/>
          <w:b/>
          <w:bCs/>
          <w:sz w:val="20"/>
          <w:szCs w:val="20"/>
        </w:rPr>
        <w:t xml:space="preserve">/Runtime </w:t>
      </w:r>
      <w:r w:rsidRPr="0031245C">
        <w:rPr>
          <w:rFonts w:ascii="Courier New" w:hAnsi="Courier New" w:cs="Courier New"/>
          <w:b/>
          <w:bCs/>
          <w:sz w:val="20"/>
          <w:szCs w:val="20"/>
        </w:rPr>
        <w:t xml:space="preserve">Instructions: </w:t>
      </w:r>
    </w:p>
    <w:p w14:paraId="61A170A1" w14:textId="1208E128" w:rsidR="000F0A9F" w:rsidRPr="003B0255" w:rsidRDefault="008B5267" w:rsidP="00D72368">
      <w:pPr>
        <w:rPr>
          <w:rFonts w:ascii="Courier New" w:hAnsi="Courier New" w:cs="Courier New"/>
          <w:color w:val="FF0000"/>
          <w:sz w:val="20"/>
          <w:szCs w:val="20"/>
        </w:rPr>
      </w:pPr>
      <w:r>
        <w:rPr>
          <w:rFonts w:ascii="Courier New" w:hAnsi="Courier New" w:cs="Courier New"/>
          <w:sz w:val="20"/>
          <w:szCs w:val="20"/>
        </w:rPr>
        <w:t>To run our program first ensure you have the most recent version of the python</w:t>
      </w:r>
      <w:r w:rsidR="003B0255">
        <w:rPr>
          <w:rFonts w:ascii="Courier New" w:hAnsi="Courier New" w:cs="Courier New"/>
          <w:sz w:val="20"/>
          <w:szCs w:val="20"/>
        </w:rPr>
        <w:t xml:space="preserve"> </w:t>
      </w:r>
      <w:r>
        <w:rPr>
          <w:rFonts w:ascii="Courier New" w:hAnsi="Courier New" w:cs="Courier New"/>
          <w:sz w:val="20"/>
          <w:szCs w:val="20"/>
        </w:rPr>
        <w:t>interpreter</w:t>
      </w:r>
      <w:r w:rsidR="003B0255">
        <w:rPr>
          <w:rFonts w:ascii="Courier New" w:hAnsi="Courier New" w:cs="Courier New"/>
          <w:sz w:val="20"/>
          <w:szCs w:val="20"/>
        </w:rPr>
        <w:t>, 3.9.1,</w:t>
      </w:r>
      <w:r>
        <w:rPr>
          <w:rFonts w:ascii="Courier New" w:hAnsi="Courier New" w:cs="Courier New"/>
          <w:sz w:val="20"/>
          <w:szCs w:val="20"/>
        </w:rPr>
        <w:t xml:space="preserve"> installed on your machine. Next make sure that all constituent files (program3.py, FIFO.py, LRU.py, OPT.py) are in the same directory. </w:t>
      </w:r>
      <w:r w:rsidR="000F0A9F">
        <w:rPr>
          <w:rFonts w:ascii="Courier New" w:hAnsi="Courier New" w:cs="Courier New"/>
          <w:sz w:val="20"/>
          <w:szCs w:val="20"/>
        </w:rPr>
        <w:t xml:space="preserve">We steered </w:t>
      </w:r>
      <w:r w:rsidR="008439AD">
        <w:rPr>
          <w:rFonts w:ascii="Courier New" w:hAnsi="Courier New" w:cs="Courier New"/>
          <w:sz w:val="20"/>
          <w:szCs w:val="20"/>
        </w:rPr>
        <w:t>slightly</w:t>
      </w:r>
      <w:r w:rsidR="007F3FD1">
        <w:rPr>
          <w:rFonts w:ascii="Courier New" w:hAnsi="Courier New" w:cs="Courier New"/>
          <w:sz w:val="20"/>
          <w:szCs w:val="20"/>
        </w:rPr>
        <w:t xml:space="preserve"> away</w:t>
      </w:r>
      <w:r w:rsidR="008439AD">
        <w:rPr>
          <w:rFonts w:ascii="Courier New" w:hAnsi="Courier New" w:cs="Courier New"/>
          <w:sz w:val="20"/>
          <w:szCs w:val="20"/>
        </w:rPr>
        <w:t xml:space="preserve"> from the suggestion that “</w:t>
      </w:r>
      <w:r w:rsidR="008439AD" w:rsidRPr="008439AD">
        <w:rPr>
          <w:rFonts w:ascii="Courier New" w:hAnsi="Courier New" w:cs="Courier New"/>
          <w:sz w:val="20"/>
          <w:szCs w:val="20"/>
        </w:rPr>
        <w:t xml:space="preserve">the number of page frames available </w:t>
      </w:r>
      <w:r>
        <w:rPr>
          <w:rFonts w:ascii="Courier New" w:hAnsi="Courier New" w:cs="Courier New"/>
          <w:sz w:val="20"/>
          <w:szCs w:val="20"/>
        </w:rPr>
        <w:t>[should]</w:t>
      </w:r>
      <w:r w:rsidR="008439AD" w:rsidRPr="008439AD">
        <w:rPr>
          <w:rFonts w:ascii="Courier New" w:hAnsi="Courier New" w:cs="Courier New"/>
          <w:sz w:val="20"/>
          <w:szCs w:val="20"/>
        </w:rPr>
        <w:t xml:space="preserve"> be passed in as an argument</w:t>
      </w:r>
      <w:r w:rsidR="008439AD">
        <w:rPr>
          <w:rFonts w:ascii="Courier New" w:hAnsi="Courier New" w:cs="Courier New"/>
          <w:sz w:val="20"/>
          <w:szCs w:val="20"/>
        </w:rPr>
        <w:t>”</w:t>
      </w:r>
      <w:r w:rsidR="007F3FD1">
        <w:rPr>
          <w:rFonts w:ascii="Courier New" w:hAnsi="Courier New" w:cs="Courier New"/>
          <w:sz w:val="20"/>
          <w:szCs w:val="20"/>
        </w:rPr>
        <w:t>. Our implementation is not facilitated using such a command-line argument. Instead, we built the required 30 executions per page replacement algorithm directly into the program3.py driver code.</w:t>
      </w:r>
      <w:r>
        <w:rPr>
          <w:rFonts w:ascii="Courier New" w:hAnsi="Courier New" w:cs="Courier New"/>
          <w:sz w:val="20"/>
          <w:szCs w:val="20"/>
        </w:rPr>
        <w:t xml:space="preserve"> To run the overall program simply call in the terminal “</w:t>
      </w:r>
      <w:r w:rsidRPr="008B5267">
        <w:rPr>
          <w:rFonts w:ascii="Courier New" w:hAnsi="Courier New" w:cs="Courier New"/>
          <w:b/>
          <w:bCs/>
          <w:color w:val="FF0000"/>
          <w:sz w:val="20"/>
          <w:szCs w:val="20"/>
        </w:rPr>
        <w:t>$ python3 program3.py</w:t>
      </w:r>
      <w:r w:rsidRPr="008B5267">
        <w:rPr>
          <w:rFonts w:ascii="Courier New" w:hAnsi="Courier New" w:cs="Courier New"/>
          <w:b/>
          <w:bCs/>
          <w:color w:val="0D0D0D" w:themeColor="text1" w:themeTint="F2"/>
          <w:sz w:val="20"/>
          <w:szCs w:val="20"/>
        </w:rPr>
        <w:t>”</w:t>
      </w:r>
      <w:r w:rsidR="003B0255">
        <w:rPr>
          <w:rFonts w:ascii="Courier New" w:hAnsi="Courier New" w:cs="Courier New"/>
          <w:b/>
          <w:bCs/>
          <w:color w:val="0D0D0D" w:themeColor="text1" w:themeTint="F2"/>
          <w:sz w:val="20"/>
          <w:szCs w:val="20"/>
        </w:rPr>
        <w:t xml:space="preserve"> </w:t>
      </w:r>
      <w:r w:rsidR="003B0255">
        <w:rPr>
          <w:rFonts w:ascii="Courier New" w:hAnsi="Courier New" w:cs="Courier New"/>
          <w:color w:val="0D0D0D" w:themeColor="text1" w:themeTint="F2"/>
          <w:sz w:val="20"/>
          <w:szCs w:val="20"/>
        </w:rPr>
        <w:t>when the present working directory is where you have all required source code files</w:t>
      </w:r>
      <w:r>
        <w:rPr>
          <w:rFonts w:ascii="Courier New" w:hAnsi="Courier New" w:cs="Courier New"/>
          <w:b/>
          <w:bCs/>
          <w:color w:val="0D0D0D" w:themeColor="text1" w:themeTint="F2"/>
          <w:sz w:val="20"/>
          <w:szCs w:val="20"/>
        </w:rPr>
        <w:t>.</w:t>
      </w:r>
      <w:r w:rsidR="003B0255">
        <w:rPr>
          <w:rFonts w:ascii="Courier New" w:hAnsi="Courier New" w:cs="Courier New"/>
          <w:b/>
          <w:bCs/>
          <w:color w:val="0D0D0D" w:themeColor="text1" w:themeTint="F2"/>
          <w:sz w:val="20"/>
          <w:szCs w:val="20"/>
        </w:rPr>
        <w:t xml:space="preserve"> </w:t>
      </w:r>
      <w:r w:rsidR="003B0255">
        <w:rPr>
          <w:rFonts w:ascii="Courier New" w:hAnsi="Courier New" w:cs="Courier New"/>
          <w:color w:val="0D0D0D" w:themeColor="text1" w:themeTint="F2"/>
          <w:sz w:val="20"/>
          <w:szCs w:val="20"/>
        </w:rPr>
        <w:t>The data should then be printed to the screen.</w:t>
      </w:r>
    </w:p>
    <w:p w14:paraId="43116569" w14:textId="70877511" w:rsidR="00B0720D" w:rsidRPr="0031245C" w:rsidRDefault="00027B74">
      <w:pPr>
        <w:rPr>
          <w:rFonts w:ascii="Courier New" w:hAnsi="Courier New" w:cs="Courier New"/>
          <w:b/>
          <w:bCs/>
          <w:sz w:val="20"/>
          <w:szCs w:val="20"/>
        </w:rPr>
      </w:pPr>
      <w:r w:rsidRPr="0031245C">
        <w:rPr>
          <w:rFonts w:ascii="Courier New" w:hAnsi="Courier New" w:cs="Courier New"/>
          <w:b/>
          <w:bCs/>
          <w:sz w:val="20"/>
          <w:szCs w:val="20"/>
        </w:rPr>
        <w:t>Execution Data and Interpretation:</w:t>
      </w:r>
    </w:p>
    <w:p w14:paraId="1CDD0A09" w14:textId="77777777" w:rsidR="0031245C" w:rsidRDefault="002D2B1D" w:rsidP="0031245C">
      <w:pPr>
        <w:spacing w:after="0" w:line="240" w:lineRule="auto"/>
        <w:rPr>
          <w:rFonts w:ascii="Courier New" w:hAnsi="Courier New" w:cs="Courier New"/>
          <w:sz w:val="20"/>
          <w:szCs w:val="20"/>
        </w:rPr>
      </w:pPr>
      <w:r w:rsidRPr="002D2B1D">
        <w:rPr>
          <w:rFonts w:ascii="Courier New" w:hAnsi="Courier New" w:cs="Courier New"/>
          <w:sz w:val="20"/>
          <w:szCs w:val="20"/>
        </w:rPr>
        <w:t>Reference String: 42, 6, 11, 3, 18, 45, 14, 5, 11, 8, 40, 1, 22, 39, 11, 40, 11, 5, 44, 35, 20, 49, 41, 2, 46, 38, 32, 0, 0, 39, 1, 35, 38, 1, 0, 32, 35, 24, 5, 30, 11, 44, 39, 44, 11, 43, 35, 41, 33, 7, 16, 3</w:t>
      </w:r>
      <w:r w:rsidR="003B0255">
        <w:rPr>
          <w:rFonts w:ascii="Courier New" w:hAnsi="Courier New" w:cs="Courier New"/>
          <w:sz w:val="20"/>
          <w:szCs w:val="20"/>
        </w:rPr>
        <w:t>.</w:t>
      </w:r>
    </w:p>
    <w:p w14:paraId="2DD10248" w14:textId="75A02CA1" w:rsidR="00D478E5" w:rsidRDefault="00D478E5" w:rsidP="0031245C">
      <w:pPr>
        <w:spacing w:after="0" w:line="240" w:lineRule="auto"/>
        <w:rPr>
          <w:rFonts w:ascii="Courier New" w:hAnsi="Courier New" w:cs="Courier New"/>
          <w:sz w:val="20"/>
          <w:szCs w:val="20"/>
        </w:rPr>
      </w:pPr>
      <w:r>
        <w:rPr>
          <w:rFonts w:ascii="Courier New" w:hAnsi="Courier New" w:cs="Courier New"/>
          <w:sz w:val="20"/>
          <w:szCs w:val="20"/>
        </w:rPr>
        <w:t xml:space="preserve">FIFO: </w:t>
      </w:r>
      <w:r w:rsidRPr="00D478E5">
        <w:rPr>
          <w:rFonts w:ascii="Courier New" w:hAnsi="Courier New" w:cs="Courier New"/>
          <w:sz w:val="20"/>
          <w:szCs w:val="20"/>
        </w:rPr>
        <w:t>98</w:t>
      </w:r>
      <w:r>
        <w:rPr>
          <w:rFonts w:ascii="Courier New" w:hAnsi="Courier New" w:cs="Courier New"/>
          <w:sz w:val="20"/>
          <w:szCs w:val="20"/>
        </w:rPr>
        <w:t xml:space="preserve">, </w:t>
      </w:r>
      <w:r w:rsidRPr="00D478E5">
        <w:rPr>
          <w:rFonts w:ascii="Courier New" w:hAnsi="Courier New" w:cs="Courier New"/>
          <w:sz w:val="20"/>
          <w:szCs w:val="20"/>
        </w:rPr>
        <w:t>96</w:t>
      </w:r>
      <w:r>
        <w:rPr>
          <w:rFonts w:ascii="Courier New" w:hAnsi="Courier New" w:cs="Courier New"/>
          <w:sz w:val="20"/>
          <w:szCs w:val="20"/>
        </w:rPr>
        <w:t xml:space="preserve">, </w:t>
      </w:r>
      <w:r w:rsidRPr="00D478E5">
        <w:rPr>
          <w:rFonts w:ascii="Courier New" w:hAnsi="Courier New" w:cs="Courier New"/>
          <w:sz w:val="20"/>
          <w:szCs w:val="20"/>
        </w:rPr>
        <w:t>94</w:t>
      </w:r>
      <w:r>
        <w:rPr>
          <w:rFonts w:ascii="Courier New" w:hAnsi="Courier New" w:cs="Courier New"/>
          <w:sz w:val="20"/>
          <w:szCs w:val="20"/>
        </w:rPr>
        <w:t xml:space="preserve">, </w:t>
      </w:r>
      <w:r w:rsidRPr="00D478E5">
        <w:rPr>
          <w:rFonts w:ascii="Courier New" w:hAnsi="Courier New" w:cs="Courier New"/>
          <w:sz w:val="20"/>
          <w:szCs w:val="20"/>
        </w:rPr>
        <w:t>92</w:t>
      </w:r>
      <w:r>
        <w:rPr>
          <w:rFonts w:ascii="Courier New" w:hAnsi="Courier New" w:cs="Courier New"/>
          <w:sz w:val="20"/>
          <w:szCs w:val="20"/>
        </w:rPr>
        <w:t xml:space="preserve">, </w:t>
      </w:r>
      <w:r w:rsidRPr="00D478E5">
        <w:rPr>
          <w:rFonts w:ascii="Courier New" w:hAnsi="Courier New" w:cs="Courier New"/>
          <w:sz w:val="20"/>
          <w:szCs w:val="20"/>
        </w:rPr>
        <w:t>87</w:t>
      </w:r>
      <w:r>
        <w:rPr>
          <w:rFonts w:ascii="Courier New" w:hAnsi="Courier New" w:cs="Courier New"/>
          <w:sz w:val="20"/>
          <w:szCs w:val="20"/>
        </w:rPr>
        <w:t xml:space="preserve">, </w:t>
      </w:r>
      <w:r w:rsidRPr="00D478E5">
        <w:rPr>
          <w:rFonts w:ascii="Courier New" w:hAnsi="Courier New" w:cs="Courier New"/>
          <w:sz w:val="20"/>
          <w:szCs w:val="20"/>
        </w:rPr>
        <w:t>84</w:t>
      </w:r>
      <w:r>
        <w:rPr>
          <w:rFonts w:ascii="Courier New" w:hAnsi="Courier New" w:cs="Courier New"/>
          <w:sz w:val="20"/>
          <w:szCs w:val="20"/>
        </w:rPr>
        <w:t xml:space="preserve">, </w:t>
      </w:r>
      <w:r w:rsidRPr="00D478E5">
        <w:rPr>
          <w:rFonts w:ascii="Courier New" w:hAnsi="Courier New" w:cs="Courier New"/>
          <w:sz w:val="20"/>
          <w:szCs w:val="20"/>
        </w:rPr>
        <w:t>82</w:t>
      </w:r>
      <w:r>
        <w:rPr>
          <w:rFonts w:ascii="Courier New" w:hAnsi="Courier New" w:cs="Courier New"/>
          <w:sz w:val="20"/>
          <w:szCs w:val="20"/>
        </w:rPr>
        <w:t xml:space="preserve">, </w:t>
      </w:r>
      <w:r w:rsidRPr="00D478E5">
        <w:rPr>
          <w:rFonts w:ascii="Courier New" w:hAnsi="Courier New" w:cs="Courier New"/>
          <w:sz w:val="20"/>
          <w:szCs w:val="20"/>
        </w:rPr>
        <w:t>78</w:t>
      </w:r>
      <w:r>
        <w:rPr>
          <w:rFonts w:ascii="Courier New" w:hAnsi="Courier New" w:cs="Courier New"/>
          <w:sz w:val="20"/>
          <w:szCs w:val="20"/>
        </w:rPr>
        <w:t xml:space="preserve">, </w:t>
      </w:r>
      <w:r w:rsidRPr="00D478E5">
        <w:rPr>
          <w:rFonts w:ascii="Courier New" w:hAnsi="Courier New" w:cs="Courier New"/>
          <w:sz w:val="20"/>
          <w:szCs w:val="20"/>
        </w:rPr>
        <w:t>78</w:t>
      </w:r>
      <w:r>
        <w:rPr>
          <w:rFonts w:ascii="Courier New" w:hAnsi="Courier New" w:cs="Courier New"/>
          <w:sz w:val="20"/>
          <w:szCs w:val="20"/>
        </w:rPr>
        <w:t xml:space="preserve">, </w:t>
      </w:r>
      <w:r w:rsidRPr="00D478E5">
        <w:rPr>
          <w:rFonts w:ascii="Courier New" w:hAnsi="Courier New" w:cs="Courier New"/>
          <w:sz w:val="20"/>
          <w:szCs w:val="20"/>
        </w:rPr>
        <w:t>77</w:t>
      </w:r>
      <w:r>
        <w:rPr>
          <w:rFonts w:ascii="Courier New" w:hAnsi="Courier New" w:cs="Courier New"/>
          <w:sz w:val="20"/>
          <w:szCs w:val="20"/>
        </w:rPr>
        <w:t xml:space="preserve">, </w:t>
      </w:r>
      <w:r w:rsidRPr="00D478E5">
        <w:rPr>
          <w:rFonts w:ascii="Courier New" w:hAnsi="Courier New" w:cs="Courier New"/>
          <w:sz w:val="20"/>
          <w:szCs w:val="20"/>
        </w:rPr>
        <w:t>71</w:t>
      </w:r>
      <w:r>
        <w:rPr>
          <w:rFonts w:ascii="Courier New" w:hAnsi="Courier New" w:cs="Courier New"/>
          <w:sz w:val="20"/>
          <w:szCs w:val="20"/>
        </w:rPr>
        <w:t xml:space="preserve">, </w:t>
      </w:r>
      <w:r w:rsidRPr="00D478E5">
        <w:rPr>
          <w:rFonts w:ascii="Courier New" w:hAnsi="Courier New" w:cs="Courier New"/>
          <w:sz w:val="20"/>
          <w:szCs w:val="20"/>
        </w:rPr>
        <w:t>69</w:t>
      </w:r>
      <w:r>
        <w:rPr>
          <w:rFonts w:ascii="Courier New" w:hAnsi="Courier New" w:cs="Courier New"/>
          <w:sz w:val="20"/>
          <w:szCs w:val="20"/>
        </w:rPr>
        <w:t xml:space="preserve">, </w:t>
      </w:r>
      <w:r w:rsidRPr="00D478E5">
        <w:rPr>
          <w:rFonts w:ascii="Courier New" w:hAnsi="Courier New" w:cs="Courier New"/>
          <w:sz w:val="20"/>
          <w:szCs w:val="20"/>
        </w:rPr>
        <w:t>67</w:t>
      </w:r>
      <w:r>
        <w:rPr>
          <w:rFonts w:ascii="Courier New" w:hAnsi="Courier New" w:cs="Courier New"/>
          <w:sz w:val="20"/>
          <w:szCs w:val="20"/>
        </w:rPr>
        <w:t xml:space="preserve">, </w:t>
      </w:r>
      <w:r w:rsidRPr="00D478E5">
        <w:rPr>
          <w:rFonts w:ascii="Courier New" w:hAnsi="Courier New" w:cs="Courier New"/>
          <w:sz w:val="20"/>
          <w:szCs w:val="20"/>
        </w:rPr>
        <w:t>65</w:t>
      </w:r>
      <w:r>
        <w:rPr>
          <w:rFonts w:ascii="Courier New" w:hAnsi="Courier New" w:cs="Courier New"/>
          <w:sz w:val="20"/>
          <w:szCs w:val="20"/>
        </w:rPr>
        <w:t xml:space="preserve">, </w:t>
      </w:r>
      <w:r w:rsidRPr="00D478E5">
        <w:rPr>
          <w:rFonts w:ascii="Courier New" w:hAnsi="Courier New" w:cs="Courier New"/>
          <w:sz w:val="20"/>
          <w:szCs w:val="20"/>
        </w:rPr>
        <w:t>58</w:t>
      </w:r>
      <w:r>
        <w:rPr>
          <w:rFonts w:ascii="Courier New" w:hAnsi="Courier New" w:cs="Courier New"/>
          <w:sz w:val="20"/>
          <w:szCs w:val="20"/>
        </w:rPr>
        <w:t xml:space="preserve">, </w:t>
      </w:r>
      <w:r w:rsidRPr="00D478E5">
        <w:rPr>
          <w:rFonts w:ascii="Courier New" w:hAnsi="Courier New" w:cs="Courier New"/>
          <w:sz w:val="20"/>
          <w:szCs w:val="20"/>
        </w:rPr>
        <w:t>58</w:t>
      </w:r>
      <w:r>
        <w:rPr>
          <w:rFonts w:ascii="Courier New" w:hAnsi="Courier New" w:cs="Courier New"/>
          <w:sz w:val="20"/>
          <w:szCs w:val="20"/>
        </w:rPr>
        <w:t xml:space="preserve">,  </w:t>
      </w:r>
      <w:r w:rsidRPr="00D478E5">
        <w:rPr>
          <w:rFonts w:ascii="Courier New" w:hAnsi="Courier New" w:cs="Courier New"/>
          <w:sz w:val="20"/>
          <w:szCs w:val="20"/>
        </w:rPr>
        <w:t>58</w:t>
      </w:r>
      <w:r>
        <w:rPr>
          <w:rFonts w:ascii="Courier New" w:hAnsi="Courier New" w:cs="Courier New"/>
          <w:sz w:val="20"/>
          <w:szCs w:val="20"/>
        </w:rPr>
        <w:t xml:space="preserve">, </w:t>
      </w:r>
      <w:r w:rsidRPr="00D478E5">
        <w:rPr>
          <w:rFonts w:ascii="Courier New" w:hAnsi="Courier New" w:cs="Courier New"/>
          <w:sz w:val="20"/>
          <w:szCs w:val="20"/>
        </w:rPr>
        <w:t>58</w:t>
      </w:r>
      <w:r>
        <w:rPr>
          <w:rFonts w:ascii="Courier New" w:hAnsi="Courier New" w:cs="Courier New"/>
          <w:sz w:val="20"/>
          <w:szCs w:val="20"/>
        </w:rPr>
        <w:t xml:space="preserve">, </w:t>
      </w:r>
      <w:r w:rsidRPr="00D478E5">
        <w:rPr>
          <w:rFonts w:ascii="Courier New" w:hAnsi="Courier New" w:cs="Courier New"/>
          <w:sz w:val="20"/>
          <w:szCs w:val="20"/>
        </w:rPr>
        <w:t>58</w:t>
      </w:r>
      <w:r>
        <w:rPr>
          <w:rFonts w:ascii="Courier New" w:hAnsi="Courier New" w:cs="Courier New"/>
          <w:sz w:val="20"/>
          <w:szCs w:val="20"/>
        </w:rPr>
        <w:t xml:space="preserve">, </w:t>
      </w:r>
      <w:r w:rsidRPr="00D478E5">
        <w:rPr>
          <w:rFonts w:ascii="Courier New" w:hAnsi="Courier New" w:cs="Courier New"/>
          <w:sz w:val="20"/>
          <w:szCs w:val="20"/>
        </w:rPr>
        <w:t>58</w:t>
      </w:r>
      <w:r>
        <w:rPr>
          <w:rFonts w:ascii="Courier New" w:hAnsi="Courier New" w:cs="Courier New"/>
          <w:sz w:val="20"/>
          <w:szCs w:val="20"/>
        </w:rPr>
        <w:t xml:space="preserve">, </w:t>
      </w:r>
      <w:r w:rsidRPr="00D478E5">
        <w:rPr>
          <w:rFonts w:ascii="Courier New" w:hAnsi="Courier New" w:cs="Courier New"/>
          <w:sz w:val="20"/>
          <w:szCs w:val="20"/>
        </w:rPr>
        <w:t>58</w:t>
      </w:r>
      <w:r>
        <w:rPr>
          <w:rFonts w:ascii="Courier New" w:hAnsi="Courier New" w:cs="Courier New"/>
          <w:sz w:val="20"/>
          <w:szCs w:val="20"/>
        </w:rPr>
        <w:t xml:space="preserve">, </w:t>
      </w:r>
      <w:r w:rsidRPr="00D478E5">
        <w:rPr>
          <w:rFonts w:ascii="Courier New" w:hAnsi="Courier New" w:cs="Courier New"/>
          <w:sz w:val="20"/>
          <w:szCs w:val="20"/>
        </w:rPr>
        <w:t>57</w:t>
      </w:r>
      <w:r>
        <w:rPr>
          <w:rFonts w:ascii="Courier New" w:hAnsi="Courier New" w:cs="Courier New"/>
          <w:sz w:val="20"/>
          <w:szCs w:val="20"/>
        </w:rPr>
        <w:t xml:space="preserve">, </w:t>
      </w:r>
      <w:r w:rsidRPr="00D478E5">
        <w:rPr>
          <w:rFonts w:ascii="Courier New" w:hAnsi="Courier New" w:cs="Courier New"/>
          <w:sz w:val="20"/>
          <w:szCs w:val="20"/>
        </w:rPr>
        <w:t>53</w:t>
      </w:r>
      <w:r>
        <w:rPr>
          <w:rFonts w:ascii="Courier New" w:hAnsi="Courier New" w:cs="Courier New"/>
          <w:sz w:val="20"/>
          <w:szCs w:val="20"/>
        </w:rPr>
        <w:t xml:space="preserve">, </w:t>
      </w:r>
      <w:r w:rsidRPr="00D478E5">
        <w:rPr>
          <w:rFonts w:ascii="Courier New" w:hAnsi="Courier New" w:cs="Courier New"/>
          <w:sz w:val="20"/>
          <w:szCs w:val="20"/>
        </w:rPr>
        <w:t>52</w:t>
      </w:r>
      <w:r>
        <w:rPr>
          <w:rFonts w:ascii="Courier New" w:hAnsi="Courier New" w:cs="Courier New"/>
          <w:sz w:val="20"/>
          <w:szCs w:val="20"/>
        </w:rPr>
        <w:t xml:space="preserve">, </w:t>
      </w:r>
      <w:r w:rsidRPr="00D478E5">
        <w:rPr>
          <w:rFonts w:ascii="Courier New" w:hAnsi="Courier New" w:cs="Courier New"/>
          <w:sz w:val="20"/>
          <w:szCs w:val="20"/>
        </w:rPr>
        <w:t>51</w:t>
      </w:r>
      <w:r>
        <w:rPr>
          <w:rFonts w:ascii="Courier New" w:hAnsi="Courier New" w:cs="Courier New"/>
          <w:sz w:val="20"/>
          <w:szCs w:val="20"/>
        </w:rPr>
        <w:t xml:space="preserve">, </w:t>
      </w:r>
      <w:r w:rsidRPr="00D478E5">
        <w:rPr>
          <w:rFonts w:ascii="Courier New" w:hAnsi="Courier New" w:cs="Courier New"/>
          <w:sz w:val="20"/>
          <w:szCs w:val="20"/>
        </w:rPr>
        <w:t>48</w:t>
      </w:r>
      <w:r>
        <w:rPr>
          <w:rFonts w:ascii="Courier New" w:hAnsi="Courier New" w:cs="Courier New"/>
          <w:sz w:val="20"/>
          <w:szCs w:val="20"/>
        </w:rPr>
        <w:t xml:space="preserve">, </w:t>
      </w:r>
      <w:r w:rsidRPr="00D478E5">
        <w:rPr>
          <w:rFonts w:ascii="Courier New" w:hAnsi="Courier New" w:cs="Courier New"/>
          <w:sz w:val="20"/>
          <w:szCs w:val="20"/>
        </w:rPr>
        <w:t>47</w:t>
      </w:r>
      <w:r>
        <w:rPr>
          <w:rFonts w:ascii="Courier New" w:hAnsi="Courier New" w:cs="Courier New"/>
          <w:sz w:val="20"/>
          <w:szCs w:val="20"/>
        </w:rPr>
        <w:t xml:space="preserve">, </w:t>
      </w:r>
      <w:r w:rsidRPr="00D478E5">
        <w:rPr>
          <w:rFonts w:ascii="Courier New" w:hAnsi="Courier New" w:cs="Courier New"/>
          <w:sz w:val="20"/>
          <w:szCs w:val="20"/>
        </w:rPr>
        <w:t>47</w:t>
      </w:r>
      <w:r>
        <w:rPr>
          <w:rFonts w:ascii="Courier New" w:hAnsi="Courier New" w:cs="Courier New"/>
          <w:sz w:val="20"/>
          <w:szCs w:val="20"/>
        </w:rPr>
        <w:t xml:space="preserve">, </w:t>
      </w:r>
      <w:r w:rsidRPr="00D478E5">
        <w:rPr>
          <w:rFonts w:ascii="Courier New" w:hAnsi="Courier New" w:cs="Courier New"/>
          <w:sz w:val="20"/>
          <w:szCs w:val="20"/>
        </w:rPr>
        <w:t>46</w:t>
      </w:r>
      <w:r>
        <w:rPr>
          <w:rFonts w:ascii="Courier New" w:hAnsi="Courier New" w:cs="Courier New"/>
          <w:sz w:val="20"/>
          <w:szCs w:val="20"/>
        </w:rPr>
        <w:t xml:space="preserve">, </w:t>
      </w:r>
      <w:r w:rsidRPr="00D478E5">
        <w:rPr>
          <w:rFonts w:ascii="Courier New" w:hAnsi="Courier New" w:cs="Courier New"/>
          <w:sz w:val="20"/>
          <w:szCs w:val="20"/>
        </w:rPr>
        <w:t>45</w:t>
      </w:r>
      <w:r>
        <w:rPr>
          <w:rFonts w:ascii="Courier New" w:hAnsi="Courier New" w:cs="Courier New"/>
          <w:sz w:val="20"/>
          <w:szCs w:val="20"/>
        </w:rPr>
        <w:t>.</w:t>
      </w:r>
    </w:p>
    <w:p w14:paraId="7EDE178F" w14:textId="0774E06C" w:rsidR="00D478E5" w:rsidRDefault="00D478E5" w:rsidP="0031245C">
      <w:pPr>
        <w:spacing w:after="0" w:line="240" w:lineRule="auto"/>
        <w:rPr>
          <w:rFonts w:ascii="Courier New" w:hAnsi="Courier New" w:cs="Courier New"/>
          <w:sz w:val="20"/>
          <w:szCs w:val="20"/>
        </w:rPr>
      </w:pPr>
      <w:r>
        <w:rPr>
          <w:rFonts w:ascii="Courier New" w:hAnsi="Courier New" w:cs="Courier New"/>
          <w:sz w:val="20"/>
          <w:szCs w:val="20"/>
        </w:rPr>
        <w:t xml:space="preserve">LRU: </w:t>
      </w:r>
      <w:r w:rsidRPr="00D478E5">
        <w:rPr>
          <w:rFonts w:ascii="Courier New" w:hAnsi="Courier New" w:cs="Courier New"/>
          <w:sz w:val="20"/>
          <w:szCs w:val="20"/>
        </w:rPr>
        <w:t>98</w:t>
      </w:r>
      <w:r>
        <w:rPr>
          <w:rFonts w:ascii="Courier New" w:hAnsi="Courier New" w:cs="Courier New"/>
          <w:sz w:val="20"/>
          <w:szCs w:val="20"/>
        </w:rPr>
        <w:t xml:space="preserve">, </w:t>
      </w:r>
      <w:r w:rsidRPr="00D478E5">
        <w:rPr>
          <w:rFonts w:ascii="Courier New" w:hAnsi="Courier New" w:cs="Courier New"/>
          <w:sz w:val="20"/>
          <w:szCs w:val="20"/>
        </w:rPr>
        <w:t>96</w:t>
      </w:r>
      <w:r>
        <w:rPr>
          <w:rFonts w:ascii="Courier New" w:hAnsi="Courier New" w:cs="Courier New"/>
          <w:sz w:val="20"/>
          <w:szCs w:val="20"/>
        </w:rPr>
        <w:t xml:space="preserve">, </w:t>
      </w:r>
      <w:r w:rsidRPr="00D478E5">
        <w:rPr>
          <w:rFonts w:ascii="Courier New" w:hAnsi="Courier New" w:cs="Courier New"/>
          <w:sz w:val="20"/>
          <w:szCs w:val="20"/>
        </w:rPr>
        <w:t>94</w:t>
      </w:r>
      <w:r>
        <w:rPr>
          <w:rFonts w:ascii="Courier New" w:hAnsi="Courier New" w:cs="Courier New"/>
          <w:sz w:val="20"/>
          <w:szCs w:val="20"/>
        </w:rPr>
        <w:t xml:space="preserve">, </w:t>
      </w:r>
      <w:r w:rsidRPr="00D478E5">
        <w:rPr>
          <w:rFonts w:ascii="Courier New" w:hAnsi="Courier New" w:cs="Courier New"/>
          <w:sz w:val="20"/>
          <w:szCs w:val="20"/>
        </w:rPr>
        <w:t>93</w:t>
      </w:r>
      <w:r>
        <w:rPr>
          <w:rFonts w:ascii="Courier New" w:hAnsi="Courier New" w:cs="Courier New"/>
          <w:sz w:val="20"/>
          <w:szCs w:val="20"/>
        </w:rPr>
        <w:t xml:space="preserve">, </w:t>
      </w:r>
      <w:r w:rsidRPr="00D478E5">
        <w:rPr>
          <w:rFonts w:ascii="Courier New" w:hAnsi="Courier New" w:cs="Courier New"/>
          <w:sz w:val="20"/>
          <w:szCs w:val="20"/>
        </w:rPr>
        <w:t>87</w:t>
      </w:r>
      <w:r>
        <w:rPr>
          <w:rFonts w:ascii="Courier New" w:hAnsi="Courier New" w:cs="Courier New"/>
          <w:sz w:val="20"/>
          <w:szCs w:val="20"/>
        </w:rPr>
        <w:t xml:space="preserve">, </w:t>
      </w:r>
      <w:r w:rsidRPr="00D478E5">
        <w:rPr>
          <w:rFonts w:ascii="Courier New" w:hAnsi="Courier New" w:cs="Courier New"/>
          <w:sz w:val="20"/>
          <w:szCs w:val="20"/>
        </w:rPr>
        <w:t>83</w:t>
      </w:r>
      <w:r>
        <w:rPr>
          <w:rFonts w:ascii="Courier New" w:hAnsi="Courier New" w:cs="Courier New"/>
          <w:sz w:val="20"/>
          <w:szCs w:val="20"/>
        </w:rPr>
        <w:t xml:space="preserve">, </w:t>
      </w:r>
      <w:r w:rsidRPr="00D478E5">
        <w:rPr>
          <w:rFonts w:ascii="Courier New" w:hAnsi="Courier New" w:cs="Courier New"/>
          <w:sz w:val="20"/>
          <w:szCs w:val="20"/>
        </w:rPr>
        <w:t>81</w:t>
      </w:r>
      <w:r>
        <w:rPr>
          <w:rFonts w:ascii="Courier New" w:hAnsi="Courier New" w:cs="Courier New"/>
          <w:sz w:val="20"/>
          <w:szCs w:val="20"/>
        </w:rPr>
        <w:t xml:space="preserve">, </w:t>
      </w:r>
      <w:r w:rsidRPr="00D478E5">
        <w:rPr>
          <w:rFonts w:ascii="Courier New" w:hAnsi="Courier New" w:cs="Courier New"/>
          <w:sz w:val="20"/>
          <w:szCs w:val="20"/>
        </w:rPr>
        <w:t>77</w:t>
      </w:r>
      <w:r>
        <w:rPr>
          <w:rFonts w:ascii="Courier New" w:hAnsi="Courier New" w:cs="Courier New"/>
          <w:sz w:val="20"/>
          <w:szCs w:val="20"/>
        </w:rPr>
        <w:t xml:space="preserve">, </w:t>
      </w:r>
      <w:r w:rsidRPr="00D478E5">
        <w:rPr>
          <w:rFonts w:ascii="Courier New" w:hAnsi="Courier New" w:cs="Courier New"/>
          <w:sz w:val="20"/>
          <w:szCs w:val="20"/>
        </w:rPr>
        <w:t>76</w:t>
      </w:r>
      <w:r>
        <w:rPr>
          <w:rFonts w:ascii="Courier New" w:hAnsi="Courier New" w:cs="Courier New"/>
          <w:sz w:val="20"/>
          <w:szCs w:val="20"/>
        </w:rPr>
        <w:t xml:space="preserve">, </w:t>
      </w:r>
      <w:r w:rsidRPr="00D478E5">
        <w:rPr>
          <w:rFonts w:ascii="Courier New" w:hAnsi="Courier New" w:cs="Courier New"/>
          <w:sz w:val="20"/>
          <w:szCs w:val="20"/>
        </w:rPr>
        <w:t>75</w:t>
      </w:r>
      <w:r>
        <w:rPr>
          <w:rFonts w:ascii="Courier New" w:hAnsi="Courier New" w:cs="Courier New"/>
          <w:sz w:val="20"/>
          <w:szCs w:val="20"/>
        </w:rPr>
        <w:t xml:space="preserve">, </w:t>
      </w:r>
      <w:r w:rsidRPr="00D478E5">
        <w:rPr>
          <w:rFonts w:ascii="Courier New" w:hAnsi="Courier New" w:cs="Courier New"/>
          <w:sz w:val="20"/>
          <w:szCs w:val="20"/>
        </w:rPr>
        <w:t>73</w:t>
      </w:r>
      <w:r>
        <w:rPr>
          <w:rFonts w:ascii="Courier New" w:hAnsi="Courier New" w:cs="Courier New"/>
          <w:sz w:val="20"/>
          <w:szCs w:val="20"/>
        </w:rPr>
        <w:t xml:space="preserve">, </w:t>
      </w:r>
      <w:r w:rsidRPr="00D478E5">
        <w:rPr>
          <w:rFonts w:ascii="Courier New" w:hAnsi="Courier New" w:cs="Courier New"/>
          <w:sz w:val="20"/>
          <w:szCs w:val="20"/>
        </w:rPr>
        <w:t>70</w:t>
      </w:r>
      <w:r>
        <w:rPr>
          <w:rFonts w:ascii="Courier New" w:hAnsi="Courier New" w:cs="Courier New"/>
          <w:sz w:val="20"/>
          <w:szCs w:val="20"/>
        </w:rPr>
        <w:t xml:space="preserve">, </w:t>
      </w:r>
      <w:r w:rsidRPr="00D478E5">
        <w:rPr>
          <w:rFonts w:ascii="Courier New" w:hAnsi="Courier New" w:cs="Courier New"/>
          <w:sz w:val="20"/>
          <w:szCs w:val="20"/>
        </w:rPr>
        <w:t>68</w:t>
      </w:r>
      <w:r>
        <w:rPr>
          <w:rFonts w:ascii="Courier New" w:hAnsi="Courier New" w:cs="Courier New"/>
          <w:sz w:val="20"/>
          <w:szCs w:val="20"/>
        </w:rPr>
        <w:t xml:space="preserve">, </w:t>
      </w:r>
      <w:r w:rsidRPr="00D478E5">
        <w:rPr>
          <w:rFonts w:ascii="Courier New" w:hAnsi="Courier New" w:cs="Courier New"/>
          <w:sz w:val="20"/>
          <w:szCs w:val="20"/>
        </w:rPr>
        <w:t>64</w:t>
      </w:r>
      <w:r>
        <w:rPr>
          <w:rFonts w:ascii="Courier New" w:hAnsi="Courier New" w:cs="Courier New"/>
          <w:sz w:val="20"/>
          <w:szCs w:val="20"/>
        </w:rPr>
        <w:t xml:space="preserve">, </w:t>
      </w:r>
      <w:r w:rsidRPr="00D478E5">
        <w:rPr>
          <w:rFonts w:ascii="Courier New" w:hAnsi="Courier New" w:cs="Courier New"/>
          <w:sz w:val="20"/>
          <w:szCs w:val="20"/>
        </w:rPr>
        <w:t>63</w:t>
      </w:r>
      <w:r>
        <w:rPr>
          <w:rFonts w:ascii="Courier New" w:hAnsi="Courier New" w:cs="Courier New"/>
          <w:sz w:val="20"/>
          <w:szCs w:val="20"/>
        </w:rPr>
        <w:t xml:space="preserve">, </w:t>
      </w:r>
      <w:r w:rsidRPr="00D478E5">
        <w:rPr>
          <w:rFonts w:ascii="Courier New" w:hAnsi="Courier New" w:cs="Courier New"/>
          <w:sz w:val="20"/>
          <w:szCs w:val="20"/>
        </w:rPr>
        <w:t>58</w:t>
      </w:r>
      <w:r>
        <w:rPr>
          <w:rFonts w:ascii="Courier New" w:hAnsi="Courier New" w:cs="Courier New"/>
          <w:sz w:val="20"/>
          <w:szCs w:val="20"/>
        </w:rPr>
        <w:t xml:space="preserve">, </w:t>
      </w:r>
      <w:r w:rsidRPr="00D478E5">
        <w:rPr>
          <w:rFonts w:ascii="Courier New" w:hAnsi="Courier New" w:cs="Courier New"/>
          <w:sz w:val="20"/>
          <w:szCs w:val="20"/>
        </w:rPr>
        <w:t>58</w:t>
      </w:r>
      <w:r>
        <w:rPr>
          <w:rFonts w:ascii="Courier New" w:hAnsi="Courier New" w:cs="Courier New"/>
          <w:sz w:val="20"/>
          <w:szCs w:val="20"/>
        </w:rPr>
        <w:t xml:space="preserve">, </w:t>
      </w:r>
      <w:r w:rsidRPr="00D478E5">
        <w:rPr>
          <w:rFonts w:ascii="Courier New" w:hAnsi="Courier New" w:cs="Courier New"/>
          <w:sz w:val="20"/>
          <w:szCs w:val="20"/>
        </w:rPr>
        <w:t>57</w:t>
      </w:r>
      <w:r>
        <w:rPr>
          <w:rFonts w:ascii="Courier New" w:hAnsi="Courier New" w:cs="Courier New"/>
          <w:sz w:val="20"/>
          <w:szCs w:val="20"/>
        </w:rPr>
        <w:t xml:space="preserve">, </w:t>
      </w:r>
      <w:r w:rsidRPr="00D478E5">
        <w:rPr>
          <w:rFonts w:ascii="Courier New" w:hAnsi="Courier New" w:cs="Courier New"/>
          <w:sz w:val="20"/>
          <w:szCs w:val="20"/>
        </w:rPr>
        <w:t>53</w:t>
      </w:r>
      <w:r>
        <w:rPr>
          <w:rFonts w:ascii="Courier New" w:hAnsi="Courier New" w:cs="Courier New"/>
          <w:sz w:val="20"/>
          <w:szCs w:val="20"/>
        </w:rPr>
        <w:t xml:space="preserve">, </w:t>
      </w:r>
      <w:r w:rsidRPr="00D478E5">
        <w:rPr>
          <w:rFonts w:ascii="Courier New" w:hAnsi="Courier New" w:cs="Courier New"/>
          <w:sz w:val="20"/>
          <w:szCs w:val="20"/>
        </w:rPr>
        <w:t>51</w:t>
      </w:r>
      <w:r>
        <w:rPr>
          <w:rFonts w:ascii="Courier New" w:hAnsi="Courier New" w:cs="Courier New"/>
          <w:sz w:val="20"/>
          <w:szCs w:val="20"/>
        </w:rPr>
        <w:t xml:space="preserve">, </w:t>
      </w:r>
      <w:r w:rsidRPr="00D478E5">
        <w:rPr>
          <w:rFonts w:ascii="Courier New" w:hAnsi="Courier New" w:cs="Courier New"/>
          <w:sz w:val="20"/>
          <w:szCs w:val="20"/>
        </w:rPr>
        <w:t>51</w:t>
      </w:r>
      <w:r>
        <w:rPr>
          <w:rFonts w:ascii="Courier New" w:hAnsi="Courier New" w:cs="Courier New"/>
          <w:sz w:val="20"/>
          <w:szCs w:val="20"/>
        </w:rPr>
        <w:t xml:space="preserve">, </w:t>
      </w:r>
      <w:r w:rsidRPr="00D478E5">
        <w:rPr>
          <w:rFonts w:ascii="Courier New" w:hAnsi="Courier New" w:cs="Courier New"/>
          <w:sz w:val="20"/>
          <w:szCs w:val="20"/>
        </w:rPr>
        <w:t>51</w:t>
      </w:r>
      <w:r>
        <w:rPr>
          <w:rFonts w:ascii="Courier New" w:hAnsi="Courier New" w:cs="Courier New"/>
          <w:sz w:val="20"/>
          <w:szCs w:val="20"/>
        </w:rPr>
        <w:t xml:space="preserve">, </w:t>
      </w:r>
      <w:r w:rsidRPr="00D478E5">
        <w:rPr>
          <w:rFonts w:ascii="Courier New" w:hAnsi="Courier New" w:cs="Courier New"/>
          <w:sz w:val="20"/>
          <w:szCs w:val="20"/>
        </w:rPr>
        <w:t>50</w:t>
      </w:r>
      <w:r>
        <w:rPr>
          <w:rFonts w:ascii="Courier New" w:hAnsi="Courier New" w:cs="Courier New"/>
          <w:sz w:val="20"/>
          <w:szCs w:val="20"/>
        </w:rPr>
        <w:t xml:space="preserve">, </w:t>
      </w:r>
      <w:r w:rsidRPr="00D478E5">
        <w:rPr>
          <w:rFonts w:ascii="Courier New" w:hAnsi="Courier New" w:cs="Courier New"/>
          <w:sz w:val="20"/>
          <w:szCs w:val="20"/>
        </w:rPr>
        <w:t>50</w:t>
      </w:r>
      <w:r>
        <w:rPr>
          <w:rFonts w:ascii="Courier New" w:hAnsi="Courier New" w:cs="Courier New"/>
          <w:sz w:val="20"/>
          <w:szCs w:val="20"/>
        </w:rPr>
        <w:t xml:space="preserve">, </w:t>
      </w:r>
      <w:r w:rsidRPr="00D478E5">
        <w:rPr>
          <w:rFonts w:ascii="Courier New" w:hAnsi="Courier New" w:cs="Courier New"/>
          <w:sz w:val="20"/>
          <w:szCs w:val="20"/>
        </w:rPr>
        <w:t>50</w:t>
      </w:r>
      <w:r>
        <w:rPr>
          <w:rFonts w:ascii="Courier New" w:hAnsi="Courier New" w:cs="Courier New"/>
          <w:sz w:val="20"/>
          <w:szCs w:val="20"/>
        </w:rPr>
        <w:t xml:space="preserve">, </w:t>
      </w:r>
      <w:r w:rsidRPr="00D478E5">
        <w:rPr>
          <w:rFonts w:ascii="Courier New" w:hAnsi="Courier New" w:cs="Courier New"/>
          <w:sz w:val="20"/>
          <w:szCs w:val="20"/>
        </w:rPr>
        <w:t>50</w:t>
      </w:r>
      <w:r>
        <w:rPr>
          <w:rFonts w:ascii="Courier New" w:hAnsi="Courier New" w:cs="Courier New"/>
          <w:sz w:val="20"/>
          <w:szCs w:val="20"/>
        </w:rPr>
        <w:t xml:space="preserve">, </w:t>
      </w:r>
      <w:r w:rsidRPr="00D478E5">
        <w:rPr>
          <w:rFonts w:ascii="Courier New" w:hAnsi="Courier New" w:cs="Courier New"/>
          <w:sz w:val="20"/>
          <w:szCs w:val="20"/>
        </w:rPr>
        <w:t>49</w:t>
      </w:r>
      <w:r>
        <w:rPr>
          <w:rFonts w:ascii="Courier New" w:hAnsi="Courier New" w:cs="Courier New"/>
          <w:sz w:val="20"/>
          <w:szCs w:val="20"/>
        </w:rPr>
        <w:t xml:space="preserve">, </w:t>
      </w:r>
      <w:r w:rsidRPr="00D478E5">
        <w:rPr>
          <w:rFonts w:ascii="Courier New" w:hAnsi="Courier New" w:cs="Courier New"/>
          <w:sz w:val="20"/>
          <w:szCs w:val="20"/>
        </w:rPr>
        <w:t>49</w:t>
      </w:r>
      <w:r>
        <w:rPr>
          <w:rFonts w:ascii="Courier New" w:hAnsi="Courier New" w:cs="Courier New"/>
          <w:sz w:val="20"/>
          <w:szCs w:val="20"/>
        </w:rPr>
        <w:t xml:space="preserve">, </w:t>
      </w:r>
      <w:r w:rsidRPr="00D478E5">
        <w:rPr>
          <w:rFonts w:ascii="Courier New" w:hAnsi="Courier New" w:cs="Courier New"/>
          <w:sz w:val="20"/>
          <w:szCs w:val="20"/>
        </w:rPr>
        <w:t>47</w:t>
      </w:r>
      <w:r>
        <w:rPr>
          <w:rFonts w:ascii="Courier New" w:hAnsi="Courier New" w:cs="Courier New"/>
          <w:sz w:val="20"/>
          <w:szCs w:val="20"/>
        </w:rPr>
        <w:t xml:space="preserve">, </w:t>
      </w:r>
      <w:r w:rsidRPr="00D478E5">
        <w:rPr>
          <w:rFonts w:ascii="Courier New" w:hAnsi="Courier New" w:cs="Courier New"/>
          <w:sz w:val="20"/>
          <w:szCs w:val="20"/>
        </w:rPr>
        <w:t>46</w:t>
      </w:r>
      <w:r>
        <w:rPr>
          <w:rFonts w:ascii="Courier New" w:hAnsi="Courier New" w:cs="Courier New"/>
          <w:sz w:val="20"/>
          <w:szCs w:val="20"/>
        </w:rPr>
        <w:t>.</w:t>
      </w:r>
    </w:p>
    <w:p w14:paraId="29D233F3" w14:textId="4C533288" w:rsidR="00933AE4" w:rsidRDefault="00933AE4" w:rsidP="0031245C">
      <w:pPr>
        <w:spacing w:after="0" w:line="240" w:lineRule="auto"/>
        <w:rPr>
          <w:rFonts w:ascii="Courier New" w:hAnsi="Courier New" w:cs="Courier New"/>
          <w:sz w:val="20"/>
          <w:szCs w:val="20"/>
        </w:rPr>
      </w:pPr>
      <w:r>
        <w:rPr>
          <w:rFonts w:ascii="Courier New" w:hAnsi="Courier New" w:cs="Courier New"/>
          <w:sz w:val="20"/>
          <w:szCs w:val="20"/>
        </w:rPr>
        <w:t xml:space="preserve">OPT: </w:t>
      </w:r>
      <w:r w:rsidRPr="00933AE4">
        <w:rPr>
          <w:rFonts w:ascii="Courier New" w:hAnsi="Courier New" w:cs="Courier New"/>
          <w:sz w:val="20"/>
          <w:szCs w:val="20"/>
        </w:rPr>
        <w:t>98</w:t>
      </w:r>
      <w:r>
        <w:rPr>
          <w:rFonts w:ascii="Courier New" w:hAnsi="Courier New" w:cs="Courier New"/>
          <w:sz w:val="20"/>
          <w:szCs w:val="20"/>
        </w:rPr>
        <w:t xml:space="preserve">, </w:t>
      </w:r>
      <w:r w:rsidRPr="00933AE4">
        <w:rPr>
          <w:rFonts w:ascii="Courier New" w:hAnsi="Courier New" w:cs="Courier New"/>
          <w:sz w:val="20"/>
          <w:szCs w:val="20"/>
        </w:rPr>
        <w:t>88</w:t>
      </w:r>
      <w:r>
        <w:rPr>
          <w:rFonts w:ascii="Courier New" w:hAnsi="Courier New" w:cs="Courier New"/>
          <w:sz w:val="20"/>
          <w:szCs w:val="20"/>
        </w:rPr>
        <w:t xml:space="preserve">, </w:t>
      </w:r>
      <w:r w:rsidRPr="00933AE4">
        <w:rPr>
          <w:rFonts w:ascii="Courier New" w:hAnsi="Courier New" w:cs="Courier New"/>
          <w:sz w:val="20"/>
          <w:szCs w:val="20"/>
        </w:rPr>
        <w:t>80</w:t>
      </w:r>
      <w:r>
        <w:rPr>
          <w:rFonts w:ascii="Courier New" w:hAnsi="Courier New" w:cs="Courier New"/>
          <w:sz w:val="20"/>
          <w:szCs w:val="20"/>
        </w:rPr>
        <w:t xml:space="preserve">, </w:t>
      </w:r>
      <w:r w:rsidRPr="00933AE4">
        <w:rPr>
          <w:rFonts w:ascii="Courier New" w:hAnsi="Courier New" w:cs="Courier New"/>
          <w:sz w:val="20"/>
          <w:szCs w:val="20"/>
        </w:rPr>
        <w:t>73</w:t>
      </w:r>
      <w:r>
        <w:rPr>
          <w:rFonts w:ascii="Courier New" w:hAnsi="Courier New" w:cs="Courier New"/>
          <w:sz w:val="20"/>
          <w:szCs w:val="20"/>
        </w:rPr>
        <w:t xml:space="preserve">, </w:t>
      </w:r>
      <w:r w:rsidRPr="00933AE4">
        <w:rPr>
          <w:rFonts w:ascii="Courier New" w:hAnsi="Courier New" w:cs="Courier New"/>
          <w:sz w:val="20"/>
          <w:szCs w:val="20"/>
        </w:rPr>
        <w:t>68</w:t>
      </w:r>
      <w:r>
        <w:rPr>
          <w:rFonts w:ascii="Courier New" w:hAnsi="Courier New" w:cs="Courier New"/>
          <w:sz w:val="20"/>
          <w:szCs w:val="20"/>
        </w:rPr>
        <w:t xml:space="preserve">, </w:t>
      </w:r>
      <w:r w:rsidRPr="00933AE4">
        <w:rPr>
          <w:rFonts w:ascii="Courier New" w:hAnsi="Courier New" w:cs="Courier New"/>
          <w:sz w:val="20"/>
          <w:szCs w:val="20"/>
        </w:rPr>
        <w:t>64</w:t>
      </w:r>
      <w:r>
        <w:rPr>
          <w:rFonts w:ascii="Courier New" w:hAnsi="Courier New" w:cs="Courier New"/>
          <w:sz w:val="20"/>
          <w:szCs w:val="20"/>
        </w:rPr>
        <w:t xml:space="preserve">, </w:t>
      </w:r>
      <w:r w:rsidRPr="00933AE4">
        <w:rPr>
          <w:rFonts w:ascii="Courier New" w:hAnsi="Courier New" w:cs="Courier New"/>
          <w:sz w:val="20"/>
          <w:szCs w:val="20"/>
        </w:rPr>
        <w:t>61</w:t>
      </w:r>
      <w:r>
        <w:rPr>
          <w:rFonts w:ascii="Courier New" w:hAnsi="Courier New" w:cs="Courier New"/>
          <w:sz w:val="20"/>
          <w:szCs w:val="20"/>
        </w:rPr>
        <w:t xml:space="preserve">, </w:t>
      </w:r>
      <w:r w:rsidRPr="00933AE4">
        <w:rPr>
          <w:rFonts w:ascii="Courier New" w:hAnsi="Courier New" w:cs="Courier New"/>
          <w:sz w:val="20"/>
          <w:szCs w:val="20"/>
        </w:rPr>
        <w:t>58</w:t>
      </w:r>
      <w:r>
        <w:rPr>
          <w:rFonts w:ascii="Courier New" w:hAnsi="Courier New" w:cs="Courier New"/>
          <w:sz w:val="20"/>
          <w:szCs w:val="20"/>
        </w:rPr>
        <w:t xml:space="preserve">, </w:t>
      </w:r>
      <w:r w:rsidRPr="00933AE4">
        <w:rPr>
          <w:rFonts w:ascii="Courier New" w:hAnsi="Courier New" w:cs="Courier New"/>
          <w:sz w:val="20"/>
          <w:szCs w:val="20"/>
        </w:rPr>
        <w:t>55</w:t>
      </w:r>
      <w:r>
        <w:rPr>
          <w:rFonts w:ascii="Courier New" w:hAnsi="Courier New" w:cs="Courier New"/>
          <w:sz w:val="20"/>
          <w:szCs w:val="20"/>
        </w:rPr>
        <w:t xml:space="preserve">, </w:t>
      </w:r>
      <w:r w:rsidRPr="00933AE4">
        <w:rPr>
          <w:rFonts w:ascii="Courier New" w:hAnsi="Courier New" w:cs="Courier New"/>
          <w:sz w:val="20"/>
          <w:szCs w:val="20"/>
        </w:rPr>
        <w:t>52</w:t>
      </w:r>
      <w:r>
        <w:rPr>
          <w:rFonts w:ascii="Courier New" w:hAnsi="Courier New" w:cs="Courier New"/>
          <w:sz w:val="20"/>
          <w:szCs w:val="20"/>
        </w:rPr>
        <w:t xml:space="preserve">, </w:t>
      </w:r>
      <w:r w:rsidRPr="00933AE4">
        <w:rPr>
          <w:rFonts w:ascii="Courier New" w:hAnsi="Courier New" w:cs="Courier New"/>
          <w:sz w:val="20"/>
          <w:szCs w:val="20"/>
        </w:rPr>
        <w:t>50</w:t>
      </w:r>
      <w:r>
        <w:rPr>
          <w:rFonts w:ascii="Courier New" w:hAnsi="Courier New" w:cs="Courier New"/>
          <w:sz w:val="20"/>
          <w:szCs w:val="20"/>
        </w:rPr>
        <w:t xml:space="preserve">, </w:t>
      </w:r>
      <w:r w:rsidRPr="00933AE4">
        <w:rPr>
          <w:rFonts w:ascii="Courier New" w:hAnsi="Courier New" w:cs="Courier New"/>
          <w:sz w:val="20"/>
          <w:szCs w:val="20"/>
        </w:rPr>
        <w:t>48</w:t>
      </w:r>
      <w:r>
        <w:rPr>
          <w:rFonts w:ascii="Courier New" w:hAnsi="Courier New" w:cs="Courier New"/>
          <w:sz w:val="20"/>
          <w:szCs w:val="20"/>
        </w:rPr>
        <w:t xml:space="preserve">, </w:t>
      </w:r>
      <w:r w:rsidRPr="00933AE4">
        <w:rPr>
          <w:rFonts w:ascii="Courier New" w:hAnsi="Courier New" w:cs="Courier New"/>
          <w:sz w:val="20"/>
          <w:szCs w:val="20"/>
        </w:rPr>
        <w:t>46</w:t>
      </w:r>
      <w:r>
        <w:rPr>
          <w:rFonts w:ascii="Courier New" w:hAnsi="Courier New" w:cs="Courier New"/>
          <w:sz w:val="20"/>
          <w:szCs w:val="20"/>
        </w:rPr>
        <w:t xml:space="preserve">, </w:t>
      </w:r>
      <w:r w:rsidRPr="00933AE4">
        <w:rPr>
          <w:rFonts w:ascii="Courier New" w:hAnsi="Courier New" w:cs="Courier New"/>
          <w:sz w:val="20"/>
          <w:szCs w:val="20"/>
        </w:rPr>
        <w:t>45</w:t>
      </w:r>
      <w:r>
        <w:rPr>
          <w:rFonts w:ascii="Courier New" w:hAnsi="Courier New" w:cs="Courier New"/>
          <w:sz w:val="20"/>
          <w:szCs w:val="20"/>
        </w:rPr>
        <w:t xml:space="preserve">, </w:t>
      </w:r>
      <w:r w:rsidRPr="00933AE4">
        <w:rPr>
          <w:rFonts w:ascii="Courier New" w:hAnsi="Courier New" w:cs="Courier New"/>
          <w:sz w:val="20"/>
          <w:szCs w:val="20"/>
        </w:rPr>
        <w:t>44</w:t>
      </w:r>
      <w:r>
        <w:rPr>
          <w:rFonts w:ascii="Courier New" w:hAnsi="Courier New" w:cs="Courier New"/>
          <w:sz w:val="20"/>
          <w:szCs w:val="20"/>
        </w:rPr>
        <w:t xml:space="preserve">, </w:t>
      </w:r>
      <w:r w:rsidRPr="00933AE4">
        <w:rPr>
          <w:rFonts w:ascii="Courier New" w:hAnsi="Courier New" w:cs="Courier New"/>
          <w:sz w:val="20"/>
          <w:szCs w:val="20"/>
        </w:rPr>
        <w:t>43</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 xml:space="preserve">, </w:t>
      </w:r>
      <w:r w:rsidRPr="00933AE4">
        <w:rPr>
          <w:rFonts w:ascii="Courier New" w:hAnsi="Courier New" w:cs="Courier New"/>
          <w:sz w:val="20"/>
          <w:szCs w:val="20"/>
        </w:rPr>
        <w:t>42</w:t>
      </w:r>
      <w:r>
        <w:rPr>
          <w:rFonts w:ascii="Courier New" w:hAnsi="Courier New" w:cs="Courier New"/>
          <w:sz w:val="20"/>
          <w:szCs w:val="20"/>
        </w:rPr>
        <w:t>.</w:t>
      </w:r>
    </w:p>
    <w:p w14:paraId="6AD9031B" w14:textId="6FFE7657" w:rsidR="008031C6" w:rsidRDefault="003B0255">
      <w:pPr>
        <w:rPr>
          <w:rFonts w:ascii="Courier New" w:hAnsi="Courier New" w:cs="Courier New"/>
          <w:sz w:val="20"/>
          <w:szCs w:val="20"/>
        </w:rPr>
      </w:pPr>
      <w:r>
        <w:rPr>
          <w:noProof/>
        </w:rPr>
        <w:drawing>
          <wp:inline distT="0" distB="0" distL="0" distR="0" wp14:anchorId="616A7D30" wp14:editId="39E26235">
            <wp:extent cx="6869430" cy="4182386"/>
            <wp:effectExtent l="0" t="0" r="0" b="0"/>
            <wp:docPr id="1" name="Chart 1" descr="number of frames&#10;">
              <a:extLst xmlns:a="http://schemas.openxmlformats.org/drawingml/2006/main">
                <a:ext uri="{FF2B5EF4-FFF2-40B4-BE49-F238E27FC236}">
                  <a16:creationId xmlns:a16="http://schemas.microsoft.com/office/drawing/2014/main" id="{B09C3975-B6DA-490A-94BA-EE8A727824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00ED54E" w14:textId="2AE0F2C8" w:rsidR="001272EA" w:rsidRPr="000F5074" w:rsidRDefault="001272EA">
      <w:pPr>
        <w:rPr>
          <w:rFonts w:ascii="Courier New" w:hAnsi="Courier New" w:cs="Courier New"/>
          <w:sz w:val="20"/>
          <w:szCs w:val="20"/>
        </w:rPr>
      </w:pPr>
      <w:r>
        <w:rPr>
          <w:rFonts w:ascii="Courier New" w:hAnsi="Courier New" w:cs="Courier New"/>
          <w:sz w:val="20"/>
          <w:szCs w:val="20"/>
        </w:rPr>
        <w:lastRenderedPageBreak/>
        <w:t>Let us analyze the output of our three algorithm runs. Beginning with OPT we see a smooth downward trending curve</w:t>
      </w:r>
      <w:r w:rsidR="00051BEA">
        <w:rPr>
          <w:rFonts w:ascii="Courier New" w:hAnsi="Courier New" w:cs="Courier New"/>
          <w:sz w:val="20"/>
          <w:szCs w:val="20"/>
        </w:rPr>
        <w:t xml:space="preserve">, seemingly hitting a horizontal asymptote and bottoming out at </w:t>
      </w:r>
      <w:proofErr w:type="gramStart"/>
      <w:r w:rsidR="00051BEA">
        <w:rPr>
          <w:rFonts w:ascii="Courier New" w:hAnsi="Courier New" w:cs="Courier New"/>
          <w:sz w:val="20"/>
          <w:szCs w:val="20"/>
        </w:rPr>
        <w:t>42 page</w:t>
      </w:r>
      <w:proofErr w:type="gramEnd"/>
      <w:r w:rsidR="00051BEA">
        <w:rPr>
          <w:rFonts w:ascii="Courier New" w:hAnsi="Courier New" w:cs="Courier New"/>
          <w:sz w:val="20"/>
          <w:szCs w:val="20"/>
        </w:rPr>
        <w:t xml:space="preserve"> faults</w:t>
      </w:r>
      <w:r>
        <w:rPr>
          <w:rFonts w:ascii="Courier New" w:hAnsi="Courier New" w:cs="Courier New"/>
          <w:sz w:val="20"/>
          <w:szCs w:val="20"/>
        </w:rPr>
        <w:t xml:space="preserve">. </w:t>
      </w:r>
      <w:r w:rsidR="00056DA3">
        <w:rPr>
          <w:rFonts w:ascii="Courier New" w:hAnsi="Courier New" w:cs="Courier New"/>
          <w:sz w:val="20"/>
          <w:szCs w:val="20"/>
        </w:rPr>
        <w:t xml:space="preserve">In </w:t>
      </w:r>
      <w:proofErr w:type="gramStart"/>
      <w:r w:rsidR="00056DA3">
        <w:rPr>
          <w:rFonts w:ascii="Courier New" w:hAnsi="Courier New" w:cs="Courier New"/>
          <w:sz w:val="20"/>
          <w:szCs w:val="20"/>
        </w:rPr>
        <w:t>fact</w:t>
      </w:r>
      <w:proofErr w:type="gramEnd"/>
      <w:r w:rsidR="00056DA3">
        <w:rPr>
          <w:rFonts w:ascii="Courier New" w:hAnsi="Courier New" w:cs="Courier New"/>
          <w:sz w:val="20"/>
          <w:szCs w:val="20"/>
        </w:rPr>
        <w:t xml:space="preserve"> for </w:t>
      </w:r>
      <w:r w:rsidR="008075FD">
        <w:rPr>
          <w:rFonts w:ascii="Courier New" w:hAnsi="Courier New" w:cs="Courier New"/>
          <w:sz w:val="20"/>
          <w:szCs w:val="20"/>
        </w:rPr>
        <w:t xml:space="preserve">frame sizes of 17-30 the number of page faults is </w:t>
      </w:r>
      <w:r w:rsidR="0044460F">
        <w:rPr>
          <w:rFonts w:ascii="Courier New" w:hAnsi="Courier New" w:cs="Courier New"/>
          <w:sz w:val="20"/>
          <w:szCs w:val="20"/>
        </w:rPr>
        <w:t>consistently</w:t>
      </w:r>
      <w:r w:rsidR="008075FD">
        <w:rPr>
          <w:rFonts w:ascii="Courier New" w:hAnsi="Courier New" w:cs="Courier New"/>
          <w:sz w:val="20"/>
          <w:szCs w:val="20"/>
        </w:rPr>
        <w:t xml:space="preserve"> maintained at 42. </w:t>
      </w:r>
      <w:r>
        <w:rPr>
          <w:rFonts w:ascii="Courier New" w:hAnsi="Courier New" w:cs="Courier New"/>
          <w:sz w:val="20"/>
          <w:szCs w:val="20"/>
        </w:rPr>
        <w:t xml:space="preserve">This indicates that as the size of </w:t>
      </w:r>
      <w:r w:rsidR="00051BEA">
        <w:rPr>
          <w:rFonts w:ascii="Courier New" w:hAnsi="Courier New" w:cs="Courier New"/>
          <w:sz w:val="20"/>
          <w:szCs w:val="20"/>
        </w:rPr>
        <w:t>the</w:t>
      </w:r>
      <w:r>
        <w:rPr>
          <w:rFonts w:ascii="Courier New" w:hAnsi="Courier New" w:cs="Courier New"/>
          <w:sz w:val="20"/>
          <w:szCs w:val="20"/>
        </w:rPr>
        <w:t xml:space="preserve"> free frames List incre</w:t>
      </w:r>
      <w:r w:rsidR="00051BEA">
        <w:rPr>
          <w:rFonts w:ascii="Courier New" w:hAnsi="Courier New" w:cs="Courier New"/>
          <w:sz w:val="20"/>
          <w:szCs w:val="20"/>
        </w:rPr>
        <w:t>ases</w:t>
      </w:r>
      <w:r>
        <w:rPr>
          <w:rFonts w:ascii="Courier New" w:hAnsi="Courier New" w:cs="Courier New"/>
          <w:sz w:val="20"/>
          <w:szCs w:val="20"/>
        </w:rPr>
        <w:t xml:space="preserve"> the number of page faults follows a</w:t>
      </w:r>
      <w:r w:rsidR="00051BEA">
        <w:rPr>
          <w:rFonts w:ascii="Courier New" w:hAnsi="Courier New" w:cs="Courier New"/>
          <w:sz w:val="20"/>
          <w:szCs w:val="20"/>
        </w:rPr>
        <w:t xml:space="preserve"> regular inverse relationship and correspondingly decreases. The Optimal Page Replacement Algorithm is named as such because it </w:t>
      </w:r>
      <w:r w:rsidR="00A46C1D">
        <w:rPr>
          <w:rFonts w:ascii="Courier New" w:hAnsi="Courier New" w:cs="Courier New"/>
          <w:sz w:val="20"/>
          <w:szCs w:val="20"/>
        </w:rPr>
        <w:t>is</w:t>
      </w:r>
      <w:r w:rsidR="00051BEA">
        <w:rPr>
          <w:rFonts w:ascii="Courier New" w:hAnsi="Courier New" w:cs="Courier New"/>
          <w:sz w:val="20"/>
          <w:szCs w:val="20"/>
        </w:rPr>
        <w:t xml:space="preserve"> the ideal</w:t>
      </w:r>
      <w:r w:rsidR="00A46C1D">
        <w:rPr>
          <w:rFonts w:ascii="Courier New" w:hAnsi="Courier New" w:cs="Courier New"/>
          <w:sz w:val="20"/>
          <w:szCs w:val="20"/>
        </w:rPr>
        <w:t xml:space="preserve">, yet practically unattainable, solution to page replacement. Any page replacement algorithm that has a graph curve closer to the OPT graph curve would likely be more efficient. How do both FIFO and LRU compare to OPT? We can plainly see that for a frame size of only 1 all algorithms perform the same, trivial. But surprisingly both LRU and FIFO have a much more similar performance then expected. </w:t>
      </w:r>
      <w:r w:rsidR="00BA700D">
        <w:rPr>
          <w:rFonts w:ascii="Courier New" w:hAnsi="Courier New" w:cs="Courier New"/>
          <w:sz w:val="20"/>
          <w:szCs w:val="20"/>
        </w:rPr>
        <w:t xml:space="preserve">In fact, </w:t>
      </w:r>
      <w:r w:rsidR="009D4ABD">
        <w:rPr>
          <w:rFonts w:ascii="Courier New" w:hAnsi="Courier New" w:cs="Courier New"/>
          <w:sz w:val="20"/>
          <w:szCs w:val="20"/>
        </w:rPr>
        <w:t xml:space="preserve">the average difference between LRU and FIFO is only </w:t>
      </w:r>
      <w:proofErr w:type="gramStart"/>
      <w:r w:rsidR="009D4ABD">
        <w:rPr>
          <w:rFonts w:ascii="Courier New" w:hAnsi="Courier New" w:cs="Courier New"/>
          <w:sz w:val="20"/>
          <w:szCs w:val="20"/>
        </w:rPr>
        <w:t>1.9 page</w:t>
      </w:r>
      <w:proofErr w:type="gramEnd"/>
      <w:r w:rsidR="009D4ABD">
        <w:rPr>
          <w:rFonts w:ascii="Courier New" w:hAnsi="Courier New" w:cs="Courier New"/>
          <w:sz w:val="20"/>
          <w:szCs w:val="20"/>
        </w:rPr>
        <w:t xml:space="preserve"> faults. </w:t>
      </w:r>
      <w:r w:rsidR="008075FD">
        <w:rPr>
          <w:rFonts w:ascii="Courier New" w:hAnsi="Courier New" w:cs="Courier New"/>
          <w:sz w:val="20"/>
          <w:szCs w:val="20"/>
        </w:rPr>
        <w:t>M</w:t>
      </w:r>
      <w:r w:rsidR="00F36A22">
        <w:rPr>
          <w:rFonts w:ascii="Courier New" w:hAnsi="Courier New" w:cs="Courier New"/>
          <w:sz w:val="20"/>
          <w:szCs w:val="20"/>
        </w:rPr>
        <w:t>ost of</w:t>
      </w:r>
      <w:r w:rsidR="009D4ABD">
        <w:rPr>
          <w:rFonts w:ascii="Courier New" w:hAnsi="Courier New" w:cs="Courier New"/>
          <w:sz w:val="20"/>
          <w:szCs w:val="20"/>
        </w:rPr>
        <w:t xml:space="preserve"> the difference</w:t>
      </w:r>
      <w:r w:rsidR="00F36A22">
        <w:rPr>
          <w:rFonts w:ascii="Courier New" w:hAnsi="Courier New" w:cs="Courier New"/>
          <w:sz w:val="20"/>
          <w:szCs w:val="20"/>
        </w:rPr>
        <w:t xml:space="preserve"> in page fault</w:t>
      </w:r>
      <w:r w:rsidR="008075FD">
        <w:rPr>
          <w:rFonts w:ascii="Courier New" w:hAnsi="Courier New" w:cs="Courier New"/>
          <w:sz w:val="20"/>
          <w:szCs w:val="20"/>
        </w:rPr>
        <w:t>s, from theses specific results,</w:t>
      </w:r>
      <w:r w:rsidR="00F36A22">
        <w:rPr>
          <w:rFonts w:ascii="Courier New" w:hAnsi="Courier New" w:cs="Courier New"/>
          <w:sz w:val="20"/>
          <w:szCs w:val="20"/>
        </w:rPr>
        <w:t xml:space="preserve"> </w:t>
      </w:r>
      <w:r w:rsidR="008075FD">
        <w:rPr>
          <w:rFonts w:ascii="Courier New" w:hAnsi="Courier New" w:cs="Courier New"/>
          <w:sz w:val="20"/>
          <w:szCs w:val="20"/>
        </w:rPr>
        <w:t>occurred</w:t>
      </w:r>
      <w:r w:rsidR="009D4ABD">
        <w:rPr>
          <w:rFonts w:ascii="Courier New" w:hAnsi="Courier New" w:cs="Courier New"/>
          <w:sz w:val="20"/>
          <w:szCs w:val="20"/>
        </w:rPr>
        <w:t xml:space="preserve"> between free frame sizes of 15-23.</w:t>
      </w:r>
      <w:r w:rsidR="00F36A22">
        <w:rPr>
          <w:rFonts w:ascii="Courier New" w:hAnsi="Courier New" w:cs="Courier New"/>
          <w:sz w:val="20"/>
          <w:szCs w:val="20"/>
        </w:rPr>
        <w:t xml:space="preserve"> Both LRU and FIFO trend down in page fault occurrence as the free frames list size increases. This is like the OPT</w:t>
      </w:r>
      <w:r w:rsidR="008075FD">
        <w:rPr>
          <w:rFonts w:ascii="Courier New" w:hAnsi="Courier New" w:cs="Courier New"/>
          <w:sz w:val="20"/>
          <w:szCs w:val="20"/>
        </w:rPr>
        <w:t xml:space="preserve"> algorithm</w:t>
      </w:r>
      <w:r w:rsidR="00F36A22">
        <w:rPr>
          <w:rFonts w:ascii="Courier New" w:hAnsi="Courier New" w:cs="Courier New"/>
          <w:sz w:val="20"/>
          <w:szCs w:val="20"/>
        </w:rPr>
        <w:t xml:space="preserve">, but with the distinct difference of a more sporadic </w:t>
      </w:r>
      <w:r w:rsidR="0044460F">
        <w:rPr>
          <w:rFonts w:ascii="Courier New" w:hAnsi="Courier New" w:cs="Courier New"/>
          <w:sz w:val="20"/>
          <w:szCs w:val="20"/>
        </w:rPr>
        <w:t xml:space="preserve">jagged </w:t>
      </w:r>
      <w:r w:rsidR="00F36A22">
        <w:rPr>
          <w:rFonts w:ascii="Courier New" w:hAnsi="Courier New" w:cs="Courier New"/>
          <w:sz w:val="20"/>
          <w:szCs w:val="20"/>
        </w:rPr>
        <w:t xml:space="preserve">curve and an all-around higher page fault count. This data is the result of only one execution of our entire simulation with frame sizes from 1 to 30. </w:t>
      </w:r>
      <w:r w:rsidR="00056DA3">
        <w:rPr>
          <w:rFonts w:ascii="Courier New" w:hAnsi="Courier New" w:cs="Courier New"/>
          <w:sz w:val="20"/>
          <w:szCs w:val="20"/>
        </w:rPr>
        <w:t xml:space="preserve">Ideally, we should have run </w:t>
      </w:r>
      <w:r w:rsidR="008075FD">
        <w:rPr>
          <w:rFonts w:ascii="Courier New" w:hAnsi="Courier New" w:cs="Courier New"/>
          <w:sz w:val="20"/>
          <w:szCs w:val="20"/>
        </w:rPr>
        <w:t>the</w:t>
      </w:r>
      <w:r w:rsidR="00056DA3">
        <w:rPr>
          <w:rFonts w:ascii="Courier New" w:hAnsi="Courier New" w:cs="Courier New"/>
          <w:sz w:val="20"/>
          <w:szCs w:val="20"/>
        </w:rPr>
        <w:t xml:space="preserve"> program multiple times and taken the average of each result f</w:t>
      </w:r>
      <w:r w:rsidR="008075FD">
        <w:rPr>
          <w:rFonts w:ascii="Courier New" w:hAnsi="Courier New" w:cs="Courier New"/>
          <w:sz w:val="20"/>
          <w:szCs w:val="20"/>
        </w:rPr>
        <w:t>or</w:t>
      </w:r>
      <w:r w:rsidR="00056DA3">
        <w:rPr>
          <w:rFonts w:ascii="Courier New" w:hAnsi="Courier New" w:cs="Courier New"/>
          <w:sz w:val="20"/>
          <w:szCs w:val="20"/>
        </w:rPr>
        <w:t xml:space="preserve"> each frames list size for each algorithm and used that in our graph. For this singular set of results, it is unclear weather FIFO or LRU would be the desirable choice of algorithm, </w:t>
      </w:r>
      <w:r w:rsidR="0044460F">
        <w:rPr>
          <w:rFonts w:ascii="Courier New" w:hAnsi="Courier New" w:cs="Courier New"/>
          <w:sz w:val="20"/>
          <w:szCs w:val="20"/>
        </w:rPr>
        <w:t xml:space="preserve">already </w:t>
      </w:r>
      <w:r w:rsidR="00056DA3">
        <w:rPr>
          <w:rFonts w:ascii="Courier New" w:hAnsi="Courier New" w:cs="Courier New"/>
          <w:sz w:val="20"/>
          <w:szCs w:val="20"/>
        </w:rPr>
        <w:t>know</w:t>
      </w:r>
      <w:r w:rsidR="0044460F">
        <w:rPr>
          <w:rFonts w:ascii="Courier New" w:hAnsi="Courier New" w:cs="Courier New"/>
          <w:sz w:val="20"/>
          <w:szCs w:val="20"/>
        </w:rPr>
        <w:t>ing</w:t>
      </w:r>
      <w:r w:rsidR="00056DA3">
        <w:rPr>
          <w:rFonts w:ascii="Courier New" w:hAnsi="Courier New" w:cs="Courier New"/>
          <w:sz w:val="20"/>
          <w:szCs w:val="20"/>
        </w:rPr>
        <w:t xml:space="preserve"> that the OPT algorithm is practically infeasible.</w:t>
      </w:r>
    </w:p>
    <w:sectPr w:rsidR="001272EA" w:rsidRPr="000F5074" w:rsidSect="00825A82">
      <w:headerReference w:type="default" r:id="rId7"/>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60A78" w14:textId="77777777" w:rsidR="00035E18" w:rsidRDefault="00035E18" w:rsidP="007357B9">
      <w:pPr>
        <w:spacing w:after="0" w:line="240" w:lineRule="auto"/>
      </w:pPr>
      <w:r>
        <w:separator/>
      </w:r>
    </w:p>
  </w:endnote>
  <w:endnote w:type="continuationSeparator" w:id="0">
    <w:p w14:paraId="2B99D789" w14:textId="77777777" w:rsidR="00035E18" w:rsidRDefault="00035E18" w:rsidP="0073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932F" w14:textId="77777777" w:rsidR="00035E18" w:rsidRDefault="00035E18" w:rsidP="007357B9">
      <w:pPr>
        <w:spacing w:after="0" w:line="240" w:lineRule="auto"/>
      </w:pPr>
      <w:r>
        <w:separator/>
      </w:r>
    </w:p>
  </w:footnote>
  <w:footnote w:type="continuationSeparator" w:id="0">
    <w:p w14:paraId="11F7EEC3" w14:textId="77777777" w:rsidR="00035E18" w:rsidRDefault="00035E18" w:rsidP="00735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sz w:val="16"/>
        <w:szCs w:val="16"/>
      </w:rPr>
      <w:id w:val="1991986793"/>
      <w:docPartObj>
        <w:docPartGallery w:val="Page Numbers (Top of Page)"/>
        <w:docPartUnique/>
      </w:docPartObj>
    </w:sdtPr>
    <w:sdtEndPr>
      <w:rPr>
        <w:rFonts w:asciiTheme="minorHAnsi" w:hAnsiTheme="minorHAnsi" w:cstheme="minorBidi"/>
        <w:sz w:val="18"/>
        <w:szCs w:val="18"/>
      </w:rPr>
    </w:sdtEndPr>
    <w:sdtContent>
      <w:p w14:paraId="31C98CF1" w14:textId="098DAB06" w:rsidR="00577ABE" w:rsidRPr="00577ABE" w:rsidRDefault="00577ABE">
        <w:pPr>
          <w:pStyle w:val="Header"/>
          <w:jc w:val="right"/>
          <w:rPr>
            <w:sz w:val="18"/>
            <w:szCs w:val="18"/>
          </w:rPr>
        </w:pPr>
        <w:r w:rsidRPr="00A92030">
          <w:rPr>
            <w:rFonts w:ascii="Courier New" w:hAnsi="Courier New" w:cs="Courier New"/>
            <w:sz w:val="16"/>
            <w:szCs w:val="16"/>
          </w:rPr>
          <w:t>Dylan W. Ray(dwr48), Brett M. Owen(bmo23)</w:t>
        </w:r>
        <w:r>
          <w:rPr>
            <w:rFonts w:ascii="Courier New" w:hAnsi="Courier New" w:cs="Courier New"/>
            <w:sz w:val="16"/>
            <w:szCs w:val="16"/>
          </w:rPr>
          <w:t xml:space="preserve">                                           </w:t>
        </w:r>
        <w:r w:rsidRPr="00577ABE">
          <w:rPr>
            <w:rFonts w:ascii="Courier New" w:hAnsi="Courier New" w:cs="Courier New"/>
            <w:sz w:val="18"/>
            <w:szCs w:val="18"/>
          </w:rPr>
          <w:t xml:space="preserve">Page </w:t>
        </w:r>
        <w:r w:rsidRPr="00577ABE">
          <w:rPr>
            <w:rFonts w:ascii="Courier New" w:hAnsi="Courier New" w:cs="Courier New"/>
            <w:b/>
            <w:bCs/>
            <w:sz w:val="18"/>
            <w:szCs w:val="18"/>
          </w:rPr>
          <w:fldChar w:fldCharType="begin"/>
        </w:r>
        <w:r w:rsidRPr="00577ABE">
          <w:rPr>
            <w:rFonts w:ascii="Courier New" w:hAnsi="Courier New" w:cs="Courier New"/>
            <w:b/>
            <w:bCs/>
            <w:sz w:val="18"/>
            <w:szCs w:val="18"/>
          </w:rPr>
          <w:instrText xml:space="preserve"> PAGE </w:instrText>
        </w:r>
        <w:r w:rsidRPr="00577ABE">
          <w:rPr>
            <w:rFonts w:ascii="Courier New" w:hAnsi="Courier New" w:cs="Courier New"/>
            <w:b/>
            <w:bCs/>
            <w:sz w:val="18"/>
            <w:szCs w:val="18"/>
          </w:rPr>
          <w:fldChar w:fldCharType="separate"/>
        </w:r>
        <w:r w:rsidRPr="00577ABE">
          <w:rPr>
            <w:rFonts w:ascii="Courier New" w:hAnsi="Courier New" w:cs="Courier New"/>
            <w:b/>
            <w:bCs/>
            <w:noProof/>
            <w:sz w:val="18"/>
            <w:szCs w:val="18"/>
          </w:rPr>
          <w:t>2</w:t>
        </w:r>
        <w:r w:rsidRPr="00577ABE">
          <w:rPr>
            <w:rFonts w:ascii="Courier New" w:hAnsi="Courier New" w:cs="Courier New"/>
            <w:b/>
            <w:bCs/>
            <w:sz w:val="18"/>
            <w:szCs w:val="18"/>
          </w:rPr>
          <w:fldChar w:fldCharType="end"/>
        </w:r>
        <w:r w:rsidRPr="00577ABE">
          <w:rPr>
            <w:rFonts w:ascii="Courier New" w:hAnsi="Courier New" w:cs="Courier New"/>
            <w:sz w:val="18"/>
            <w:szCs w:val="18"/>
          </w:rPr>
          <w:t xml:space="preserve"> of </w:t>
        </w:r>
        <w:r w:rsidRPr="00577ABE">
          <w:rPr>
            <w:rFonts w:ascii="Courier New" w:hAnsi="Courier New" w:cs="Courier New"/>
            <w:b/>
            <w:bCs/>
            <w:sz w:val="18"/>
            <w:szCs w:val="18"/>
          </w:rPr>
          <w:fldChar w:fldCharType="begin"/>
        </w:r>
        <w:r w:rsidRPr="00577ABE">
          <w:rPr>
            <w:rFonts w:ascii="Courier New" w:hAnsi="Courier New" w:cs="Courier New"/>
            <w:b/>
            <w:bCs/>
            <w:sz w:val="18"/>
            <w:szCs w:val="18"/>
          </w:rPr>
          <w:instrText xml:space="preserve"> NUMPAGES  </w:instrText>
        </w:r>
        <w:r w:rsidRPr="00577ABE">
          <w:rPr>
            <w:rFonts w:ascii="Courier New" w:hAnsi="Courier New" w:cs="Courier New"/>
            <w:b/>
            <w:bCs/>
            <w:sz w:val="18"/>
            <w:szCs w:val="18"/>
          </w:rPr>
          <w:fldChar w:fldCharType="separate"/>
        </w:r>
        <w:r w:rsidRPr="00577ABE">
          <w:rPr>
            <w:rFonts w:ascii="Courier New" w:hAnsi="Courier New" w:cs="Courier New"/>
            <w:b/>
            <w:bCs/>
            <w:noProof/>
            <w:sz w:val="18"/>
            <w:szCs w:val="18"/>
          </w:rPr>
          <w:t>2</w:t>
        </w:r>
        <w:r w:rsidRPr="00577ABE">
          <w:rPr>
            <w:rFonts w:ascii="Courier New" w:hAnsi="Courier New" w:cs="Courier New"/>
            <w:b/>
            <w:bCs/>
            <w:sz w:val="18"/>
            <w:szCs w:val="18"/>
          </w:rPr>
          <w:fldChar w:fldCharType="end"/>
        </w:r>
      </w:p>
    </w:sdtContent>
  </w:sdt>
  <w:p w14:paraId="7619E479" w14:textId="50658B97" w:rsidR="007357B9" w:rsidRDefault="00735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7E2E9214" w14:textId="605FA19D" w:rsidR="0045580B" w:rsidRPr="0045580B" w:rsidRDefault="0045580B" w:rsidP="0045580B">
        <w:pPr>
          <w:spacing w:line="240" w:lineRule="auto"/>
          <w:contextualSpacing/>
          <w:rPr>
            <w:rFonts w:ascii="Courier New" w:hAnsi="Courier New" w:cs="Courier New"/>
            <w:sz w:val="16"/>
            <w:szCs w:val="16"/>
          </w:rPr>
        </w:pPr>
        <w:r w:rsidRPr="00A92030">
          <w:rPr>
            <w:rFonts w:ascii="Courier New" w:hAnsi="Courier New" w:cs="Courier New"/>
            <w:sz w:val="16"/>
            <w:szCs w:val="16"/>
          </w:rPr>
          <w:t>Dylan W. Ray(dwr48), Brett M. Owen(bmo23)</w:t>
        </w:r>
        <w:r>
          <w:rPr>
            <w:rFonts w:ascii="Courier New" w:hAnsi="Courier New" w:cs="Courier New"/>
            <w:sz w:val="16"/>
            <w:szCs w:val="16"/>
          </w:rPr>
          <w:t xml:space="preserve">                                           </w:t>
        </w:r>
        <w:r w:rsidRPr="0045580B">
          <w:rPr>
            <w:rFonts w:ascii="Courier New" w:hAnsi="Courier New" w:cs="Courier New"/>
            <w:sz w:val="18"/>
            <w:szCs w:val="18"/>
          </w:rPr>
          <w:t xml:space="preserve">Page </w:t>
        </w:r>
        <w:r w:rsidRPr="0045580B">
          <w:rPr>
            <w:rFonts w:ascii="Courier New" w:hAnsi="Courier New" w:cs="Courier New"/>
            <w:b/>
            <w:bCs/>
            <w:sz w:val="18"/>
            <w:szCs w:val="18"/>
          </w:rPr>
          <w:fldChar w:fldCharType="begin"/>
        </w:r>
        <w:r w:rsidRPr="0045580B">
          <w:rPr>
            <w:rFonts w:ascii="Courier New" w:hAnsi="Courier New" w:cs="Courier New"/>
            <w:b/>
            <w:bCs/>
            <w:sz w:val="18"/>
            <w:szCs w:val="18"/>
          </w:rPr>
          <w:instrText xml:space="preserve"> PAGE </w:instrText>
        </w:r>
        <w:r w:rsidRPr="0045580B">
          <w:rPr>
            <w:rFonts w:ascii="Courier New" w:hAnsi="Courier New" w:cs="Courier New"/>
            <w:b/>
            <w:bCs/>
            <w:sz w:val="18"/>
            <w:szCs w:val="18"/>
          </w:rPr>
          <w:fldChar w:fldCharType="separate"/>
        </w:r>
        <w:r w:rsidRPr="0045580B">
          <w:rPr>
            <w:rFonts w:ascii="Courier New" w:hAnsi="Courier New" w:cs="Courier New"/>
            <w:b/>
            <w:bCs/>
            <w:noProof/>
            <w:sz w:val="18"/>
            <w:szCs w:val="18"/>
          </w:rPr>
          <w:t>2</w:t>
        </w:r>
        <w:r w:rsidRPr="0045580B">
          <w:rPr>
            <w:rFonts w:ascii="Courier New" w:hAnsi="Courier New" w:cs="Courier New"/>
            <w:b/>
            <w:bCs/>
            <w:sz w:val="18"/>
            <w:szCs w:val="18"/>
          </w:rPr>
          <w:fldChar w:fldCharType="end"/>
        </w:r>
        <w:r w:rsidRPr="0045580B">
          <w:rPr>
            <w:rFonts w:ascii="Courier New" w:hAnsi="Courier New" w:cs="Courier New"/>
            <w:sz w:val="18"/>
            <w:szCs w:val="18"/>
          </w:rPr>
          <w:t xml:space="preserve"> of </w:t>
        </w:r>
        <w:r w:rsidRPr="0045580B">
          <w:rPr>
            <w:rFonts w:ascii="Courier New" w:hAnsi="Courier New" w:cs="Courier New"/>
            <w:b/>
            <w:bCs/>
            <w:sz w:val="18"/>
            <w:szCs w:val="18"/>
          </w:rPr>
          <w:fldChar w:fldCharType="begin"/>
        </w:r>
        <w:r w:rsidRPr="0045580B">
          <w:rPr>
            <w:rFonts w:ascii="Courier New" w:hAnsi="Courier New" w:cs="Courier New"/>
            <w:b/>
            <w:bCs/>
            <w:sz w:val="18"/>
            <w:szCs w:val="18"/>
          </w:rPr>
          <w:instrText xml:space="preserve"> NUMPAGES  </w:instrText>
        </w:r>
        <w:r w:rsidRPr="0045580B">
          <w:rPr>
            <w:rFonts w:ascii="Courier New" w:hAnsi="Courier New" w:cs="Courier New"/>
            <w:b/>
            <w:bCs/>
            <w:sz w:val="18"/>
            <w:szCs w:val="18"/>
          </w:rPr>
          <w:fldChar w:fldCharType="separate"/>
        </w:r>
        <w:r w:rsidRPr="0045580B">
          <w:rPr>
            <w:rFonts w:ascii="Courier New" w:hAnsi="Courier New" w:cs="Courier New"/>
            <w:b/>
            <w:bCs/>
            <w:noProof/>
            <w:sz w:val="18"/>
            <w:szCs w:val="18"/>
          </w:rPr>
          <w:t>2</w:t>
        </w:r>
        <w:r w:rsidRPr="0045580B">
          <w:rPr>
            <w:rFonts w:ascii="Courier New" w:hAnsi="Courier New" w:cs="Courier New"/>
            <w:b/>
            <w:bCs/>
            <w:sz w:val="18"/>
            <w:szCs w:val="18"/>
          </w:rPr>
          <w:fldChar w:fldCharType="end"/>
        </w:r>
      </w:p>
    </w:sdtContent>
  </w:sdt>
  <w:p w14:paraId="188AB8C3" w14:textId="11C79C1E" w:rsidR="007357B9" w:rsidRDefault="007357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D8"/>
    <w:rsid w:val="000100D3"/>
    <w:rsid w:val="000263DC"/>
    <w:rsid w:val="000269A2"/>
    <w:rsid w:val="00027B74"/>
    <w:rsid w:val="00035E18"/>
    <w:rsid w:val="00051BEA"/>
    <w:rsid w:val="00056DA3"/>
    <w:rsid w:val="000944E1"/>
    <w:rsid w:val="000A7114"/>
    <w:rsid w:val="000B2738"/>
    <w:rsid w:val="000D67AC"/>
    <w:rsid w:val="000F0A9F"/>
    <w:rsid w:val="000F5074"/>
    <w:rsid w:val="00100A7B"/>
    <w:rsid w:val="001032A8"/>
    <w:rsid w:val="001067AC"/>
    <w:rsid w:val="00117FA7"/>
    <w:rsid w:val="001272EA"/>
    <w:rsid w:val="00154273"/>
    <w:rsid w:val="0020212B"/>
    <w:rsid w:val="00211590"/>
    <w:rsid w:val="00240D6A"/>
    <w:rsid w:val="0024746A"/>
    <w:rsid w:val="00295C13"/>
    <w:rsid w:val="002A6EB5"/>
    <w:rsid w:val="002B0997"/>
    <w:rsid w:val="002B4C4C"/>
    <w:rsid w:val="002D2B1D"/>
    <w:rsid w:val="002E31AB"/>
    <w:rsid w:val="002F4A1B"/>
    <w:rsid w:val="002F68BB"/>
    <w:rsid w:val="0031245C"/>
    <w:rsid w:val="003B0255"/>
    <w:rsid w:val="003B2083"/>
    <w:rsid w:val="003C16F6"/>
    <w:rsid w:val="003D500F"/>
    <w:rsid w:val="003E07A4"/>
    <w:rsid w:val="003F151D"/>
    <w:rsid w:val="004439D3"/>
    <w:rsid w:val="0044460F"/>
    <w:rsid w:val="0045580B"/>
    <w:rsid w:val="004B299D"/>
    <w:rsid w:val="004C3D9D"/>
    <w:rsid w:val="004D5770"/>
    <w:rsid w:val="004D7C22"/>
    <w:rsid w:val="004F5F98"/>
    <w:rsid w:val="005116FA"/>
    <w:rsid w:val="005262A1"/>
    <w:rsid w:val="0054734E"/>
    <w:rsid w:val="00577ABE"/>
    <w:rsid w:val="00581086"/>
    <w:rsid w:val="0059373E"/>
    <w:rsid w:val="005A7BB9"/>
    <w:rsid w:val="005F3088"/>
    <w:rsid w:val="00600102"/>
    <w:rsid w:val="006050E0"/>
    <w:rsid w:val="0062392E"/>
    <w:rsid w:val="0062696E"/>
    <w:rsid w:val="00641143"/>
    <w:rsid w:val="006422E4"/>
    <w:rsid w:val="0065303F"/>
    <w:rsid w:val="0066667C"/>
    <w:rsid w:val="00666FF4"/>
    <w:rsid w:val="0068596B"/>
    <w:rsid w:val="006870FE"/>
    <w:rsid w:val="006A59FF"/>
    <w:rsid w:val="006C54A0"/>
    <w:rsid w:val="006C77CE"/>
    <w:rsid w:val="006D0AF0"/>
    <w:rsid w:val="007357B9"/>
    <w:rsid w:val="007535E2"/>
    <w:rsid w:val="007718DD"/>
    <w:rsid w:val="00771E05"/>
    <w:rsid w:val="00781FFB"/>
    <w:rsid w:val="00782BAE"/>
    <w:rsid w:val="007B67C1"/>
    <w:rsid w:val="007C3A26"/>
    <w:rsid w:val="007D46D9"/>
    <w:rsid w:val="007E6FF4"/>
    <w:rsid w:val="007F1C4F"/>
    <w:rsid w:val="007F3FD1"/>
    <w:rsid w:val="008031C6"/>
    <w:rsid w:val="008075FD"/>
    <w:rsid w:val="00825A82"/>
    <w:rsid w:val="00832827"/>
    <w:rsid w:val="008439AD"/>
    <w:rsid w:val="00843A57"/>
    <w:rsid w:val="00861C27"/>
    <w:rsid w:val="0086567A"/>
    <w:rsid w:val="0088688C"/>
    <w:rsid w:val="008A3C88"/>
    <w:rsid w:val="008B5267"/>
    <w:rsid w:val="008B69DF"/>
    <w:rsid w:val="008C4015"/>
    <w:rsid w:val="008C6D72"/>
    <w:rsid w:val="008D6B09"/>
    <w:rsid w:val="008E6025"/>
    <w:rsid w:val="00904220"/>
    <w:rsid w:val="0093353A"/>
    <w:rsid w:val="00933AE4"/>
    <w:rsid w:val="009637BA"/>
    <w:rsid w:val="00963A10"/>
    <w:rsid w:val="009A1EB5"/>
    <w:rsid w:val="009C0C36"/>
    <w:rsid w:val="009D0260"/>
    <w:rsid w:val="009D4ABD"/>
    <w:rsid w:val="009E4CB7"/>
    <w:rsid w:val="009F639C"/>
    <w:rsid w:val="00A00866"/>
    <w:rsid w:val="00A13E40"/>
    <w:rsid w:val="00A2190D"/>
    <w:rsid w:val="00A271E9"/>
    <w:rsid w:val="00A300C8"/>
    <w:rsid w:val="00A46C1D"/>
    <w:rsid w:val="00A7421F"/>
    <w:rsid w:val="00A84E85"/>
    <w:rsid w:val="00A92030"/>
    <w:rsid w:val="00AA4552"/>
    <w:rsid w:val="00AD218C"/>
    <w:rsid w:val="00B02665"/>
    <w:rsid w:val="00B0720D"/>
    <w:rsid w:val="00B16B6E"/>
    <w:rsid w:val="00B23286"/>
    <w:rsid w:val="00B23CD8"/>
    <w:rsid w:val="00B269FF"/>
    <w:rsid w:val="00B87592"/>
    <w:rsid w:val="00BA6577"/>
    <w:rsid w:val="00BA700D"/>
    <w:rsid w:val="00BB2DFA"/>
    <w:rsid w:val="00BC6573"/>
    <w:rsid w:val="00BF2717"/>
    <w:rsid w:val="00C118B7"/>
    <w:rsid w:val="00C21D2E"/>
    <w:rsid w:val="00C251C4"/>
    <w:rsid w:val="00C34059"/>
    <w:rsid w:val="00C45300"/>
    <w:rsid w:val="00C66B71"/>
    <w:rsid w:val="00C80279"/>
    <w:rsid w:val="00CA5905"/>
    <w:rsid w:val="00CB5A57"/>
    <w:rsid w:val="00CE3AF9"/>
    <w:rsid w:val="00CF16BA"/>
    <w:rsid w:val="00D00007"/>
    <w:rsid w:val="00D15235"/>
    <w:rsid w:val="00D37AB3"/>
    <w:rsid w:val="00D44D68"/>
    <w:rsid w:val="00D478E5"/>
    <w:rsid w:val="00D52277"/>
    <w:rsid w:val="00D72368"/>
    <w:rsid w:val="00DA49C8"/>
    <w:rsid w:val="00DC35B5"/>
    <w:rsid w:val="00E00A3C"/>
    <w:rsid w:val="00E854E1"/>
    <w:rsid w:val="00EC2A87"/>
    <w:rsid w:val="00EC6710"/>
    <w:rsid w:val="00ED12FB"/>
    <w:rsid w:val="00EE2AE2"/>
    <w:rsid w:val="00EF36ED"/>
    <w:rsid w:val="00EF6DC9"/>
    <w:rsid w:val="00F029CF"/>
    <w:rsid w:val="00F274D9"/>
    <w:rsid w:val="00F31A3F"/>
    <w:rsid w:val="00F36A22"/>
    <w:rsid w:val="00F55D88"/>
    <w:rsid w:val="00F56299"/>
    <w:rsid w:val="00F5739C"/>
    <w:rsid w:val="00F71283"/>
    <w:rsid w:val="00F92EDF"/>
    <w:rsid w:val="00FA476F"/>
    <w:rsid w:val="00FA69F1"/>
    <w:rsid w:val="00FB16DE"/>
    <w:rsid w:val="00FB4768"/>
    <w:rsid w:val="00FC4C5B"/>
    <w:rsid w:val="00FE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33C41"/>
  <w15:chartTrackingRefBased/>
  <w15:docId w15:val="{E9A40763-20C7-4700-960F-DBE64732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7B9"/>
  </w:style>
  <w:style w:type="paragraph" w:styleId="Footer">
    <w:name w:val="footer"/>
    <w:basedOn w:val="Normal"/>
    <w:link w:val="FooterChar"/>
    <w:uiPriority w:val="99"/>
    <w:unhideWhenUsed/>
    <w:rsid w:val="00735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30953">
      <w:bodyDiv w:val="1"/>
      <w:marLeft w:val="0"/>
      <w:marRight w:val="0"/>
      <w:marTop w:val="0"/>
      <w:marBottom w:val="0"/>
      <w:divBdr>
        <w:top w:val="none" w:sz="0" w:space="0" w:color="auto"/>
        <w:left w:val="none" w:sz="0" w:space="0" w:color="auto"/>
        <w:bottom w:val="none" w:sz="0" w:space="0" w:color="auto"/>
        <w:right w:val="none" w:sz="0" w:space="0" w:color="auto"/>
      </w:divBdr>
    </w:div>
    <w:div w:id="306476112">
      <w:bodyDiv w:val="1"/>
      <w:marLeft w:val="0"/>
      <w:marRight w:val="0"/>
      <w:marTop w:val="0"/>
      <w:marBottom w:val="0"/>
      <w:divBdr>
        <w:top w:val="none" w:sz="0" w:space="0" w:color="auto"/>
        <w:left w:val="none" w:sz="0" w:space="0" w:color="auto"/>
        <w:bottom w:val="none" w:sz="0" w:space="0" w:color="auto"/>
        <w:right w:val="none" w:sz="0" w:space="0" w:color="auto"/>
      </w:divBdr>
    </w:div>
    <w:div w:id="353118071">
      <w:bodyDiv w:val="1"/>
      <w:marLeft w:val="0"/>
      <w:marRight w:val="0"/>
      <w:marTop w:val="0"/>
      <w:marBottom w:val="0"/>
      <w:divBdr>
        <w:top w:val="none" w:sz="0" w:space="0" w:color="auto"/>
        <w:left w:val="none" w:sz="0" w:space="0" w:color="auto"/>
        <w:bottom w:val="none" w:sz="0" w:space="0" w:color="auto"/>
        <w:right w:val="none" w:sz="0" w:space="0" w:color="auto"/>
      </w:divBdr>
      <w:divsChild>
        <w:div w:id="416562197">
          <w:marLeft w:val="0"/>
          <w:marRight w:val="0"/>
          <w:marTop w:val="0"/>
          <w:marBottom w:val="0"/>
          <w:divBdr>
            <w:top w:val="none" w:sz="0" w:space="0" w:color="auto"/>
            <w:left w:val="none" w:sz="0" w:space="0" w:color="auto"/>
            <w:bottom w:val="none" w:sz="0" w:space="0" w:color="auto"/>
            <w:right w:val="none" w:sz="0" w:space="0" w:color="auto"/>
          </w:divBdr>
          <w:divsChild>
            <w:div w:id="4503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9781">
      <w:bodyDiv w:val="1"/>
      <w:marLeft w:val="0"/>
      <w:marRight w:val="0"/>
      <w:marTop w:val="0"/>
      <w:marBottom w:val="0"/>
      <w:divBdr>
        <w:top w:val="none" w:sz="0" w:space="0" w:color="auto"/>
        <w:left w:val="none" w:sz="0" w:space="0" w:color="auto"/>
        <w:bottom w:val="none" w:sz="0" w:space="0" w:color="auto"/>
        <w:right w:val="none" w:sz="0" w:space="0" w:color="auto"/>
      </w:divBdr>
    </w:div>
    <w:div w:id="1063912339">
      <w:bodyDiv w:val="1"/>
      <w:marLeft w:val="0"/>
      <w:marRight w:val="0"/>
      <w:marTop w:val="0"/>
      <w:marBottom w:val="0"/>
      <w:divBdr>
        <w:top w:val="none" w:sz="0" w:space="0" w:color="auto"/>
        <w:left w:val="none" w:sz="0" w:space="0" w:color="auto"/>
        <w:bottom w:val="none" w:sz="0" w:space="0" w:color="auto"/>
        <w:right w:val="none" w:sz="0" w:space="0" w:color="auto"/>
      </w:divBdr>
    </w:div>
    <w:div w:id="1349025471">
      <w:bodyDiv w:val="1"/>
      <w:marLeft w:val="0"/>
      <w:marRight w:val="0"/>
      <w:marTop w:val="0"/>
      <w:marBottom w:val="0"/>
      <w:divBdr>
        <w:top w:val="none" w:sz="0" w:space="0" w:color="auto"/>
        <w:left w:val="none" w:sz="0" w:space="0" w:color="auto"/>
        <w:bottom w:val="none" w:sz="0" w:space="0" w:color="auto"/>
        <w:right w:val="none" w:sz="0" w:space="0" w:color="auto"/>
      </w:divBdr>
      <w:divsChild>
        <w:div w:id="1789809248">
          <w:marLeft w:val="0"/>
          <w:marRight w:val="0"/>
          <w:marTop w:val="0"/>
          <w:marBottom w:val="0"/>
          <w:divBdr>
            <w:top w:val="none" w:sz="0" w:space="0" w:color="auto"/>
            <w:left w:val="none" w:sz="0" w:space="0" w:color="auto"/>
            <w:bottom w:val="none" w:sz="0" w:space="0" w:color="auto"/>
            <w:right w:val="none" w:sz="0" w:space="0" w:color="auto"/>
          </w:divBdr>
          <w:divsChild>
            <w:div w:id="6788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4059">
      <w:bodyDiv w:val="1"/>
      <w:marLeft w:val="0"/>
      <w:marRight w:val="0"/>
      <w:marTop w:val="0"/>
      <w:marBottom w:val="0"/>
      <w:divBdr>
        <w:top w:val="none" w:sz="0" w:space="0" w:color="auto"/>
        <w:left w:val="none" w:sz="0" w:space="0" w:color="auto"/>
        <w:bottom w:val="none" w:sz="0" w:space="0" w:color="auto"/>
        <w:right w:val="none" w:sz="0" w:space="0" w:color="auto"/>
      </w:divBdr>
    </w:div>
    <w:div w:id="1788623931">
      <w:bodyDiv w:val="1"/>
      <w:marLeft w:val="0"/>
      <w:marRight w:val="0"/>
      <w:marTop w:val="0"/>
      <w:marBottom w:val="0"/>
      <w:divBdr>
        <w:top w:val="none" w:sz="0" w:space="0" w:color="auto"/>
        <w:left w:val="none" w:sz="0" w:space="0" w:color="auto"/>
        <w:bottom w:val="none" w:sz="0" w:space="0" w:color="auto"/>
        <w:right w:val="none" w:sz="0" w:space="0" w:color="auto"/>
      </w:divBdr>
      <w:divsChild>
        <w:div w:id="88812376">
          <w:marLeft w:val="0"/>
          <w:marRight w:val="0"/>
          <w:marTop w:val="0"/>
          <w:marBottom w:val="0"/>
          <w:divBdr>
            <w:top w:val="none" w:sz="0" w:space="0" w:color="auto"/>
            <w:left w:val="none" w:sz="0" w:space="0" w:color="auto"/>
            <w:bottom w:val="none" w:sz="0" w:space="0" w:color="auto"/>
            <w:right w:val="none" w:sz="0" w:space="0" w:color="auto"/>
          </w:divBdr>
          <w:divsChild>
            <w:div w:id="3994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7765">
      <w:bodyDiv w:val="1"/>
      <w:marLeft w:val="0"/>
      <w:marRight w:val="0"/>
      <w:marTop w:val="0"/>
      <w:marBottom w:val="0"/>
      <w:divBdr>
        <w:top w:val="none" w:sz="0" w:space="0" w:color="auto"/>
        <w:left w:val="none" w:sz="0" w:space="0" w:color="auto"/>
        <w:bottom w:val="none" w:sz="0" w:space="0" w:color="auto"/>
        <w:right w:val="none" w:sz="0" w:space="0" w:color="auto"/>
      </w:divBdr>
    </w:div>
    <w:div w:id="203819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Texas%20State%20University\Fall%202021\CS-4328.001%20OPERATING%20SYSTEMS\HomeWork\Program_3\Program_3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1" baseline="0">
                <a:solidFill>
                  <a:schemeClr val="bg1"/>
                </a:solidFill>
                <a:latin typeface="Courier New" panose="02070309020205020404" pitchFamily="49" charset="0"/>
                <a:cs typeface="Courier New" panose="02070309020205020404" pitchFamily="49" charset="0"/>
              </a:rPr>
              <a:t>Page and Frame Replacement Algorithms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FIFO</c:v>
                </c:pt>
              </c:strCache>
            </c:strRef>
          </c:tx>
          <c:spPr>
            <a:ln w="57150" cap="rnd">
              <a:solidFill>
                <a:schemeClr val="accent1"/>
              </a:solidFill>
              <a:round/>
            </a:ln>
            <a:effectLst/>
          </c:spPr>
          <c:marker>
            <c:symbol val="none"/>
          </c:marker>
          <c:val>
            <c:numRef>
              <c:f>Sheet1!$B$2:$AE$2</c:f>
              <c:numCache>
                <c:formatCode>General</c:formatCode>
                <c:ptCount val="30"/>
                <c:pt idx="0">
                  <c:v>98</c:v>
                </c:pt>
                <c:pt idx="1">
                  <c:v>96</c:v>
                </c:pt>
                <c:pt idx="2">
                  <c:v>94</c:v>
                </c:pt>
                <c:pt idx="3">
                  <c:v>92</c:v>
                </c:pt>
                <c:pt idx="4">
                  <c:v>87</c:v>
                </c:pt>
                <c:pt idx="5">
                  <c:v>84</c:v>
                </c:pt>
                <c:pt idx="6">
                  <c:v>82</c:v>
                </c:pt>
                <c:pt idx="7">
                  <c:v>78</c:v>
                </c:pt>
                <c:pt idx="8">
                  <c:v>78</c:v>
                </c:pt>
                <c:pt idx="9">
                  <c:v>77</c:v>
                </c:pt>
                <c:pt idx="10">
                  <c:v>71</c:v>
                </c:pt>
                <c:pt idx="11">
                  <c:v>69</c:v>
                </c:pt>
                <c:pt idx="12">
                  <c:v>67</c:v>
                </c:pt>
                <c:pt idx="13">
                  <c:v>65</c:v>
                </c:pt>
                <c:pt idx="14">
                  <c:v>58</c:v>
                </c:pt>
                <c:pt idx="15">
                  <c:v>58</c:v>
                </c:pt>
                <c:pt idx="16">
                  <c:v>58</c:v>
                </c:pt>
                <c:pt idx="17">
                  <c:v>58</c:v>
                </c:pt>
                <c:pt idx="18">
                  <c:v>58</c:v>
                </c:pt>
                <c:pt idx="19">
                  <c:v>58</c:v>
                </c:pt>
                <c:pt idx="20">
                  <c:v>58</c:v>
                </c:pt>
                <c:pt idx="21">
                  <c:v>57</c:v>
                </c:pt>
                <c:pt idx="22">
                  <c:v>53</c:v>
                </c:pt>
                <c:pt idx="23">
                  <c:v>52</c:v>
                </c:pt>
                <c:pt idx="24">
                  <c:v>51</c:v>
                </c:pt>
                <c:pt idx="25">
                  <c:v>48</c:v>
                </c:pt>
                <c:pt idx="26">
                  <c:v>47</c:v>
                </c:pt>
                <c:pt idx="27">
                  <c:v>47</c:v>
                </c:pt>
                <c:pt idx="28">
                  <c:v>46</c:v>
                </c:pt>
                <c:pt idx="29">
                  <c:v>45</c:v>
                </c:pt>
              </c:numCache>
            </c:numRef>
          </c:val>
          <c:smooth val="0"/>
          <c:extLst>
            <c:ext xmlns:c16="http://schemas.microsoft.com/office/drawing/2014/chart" uri="{C3380CC4-5D6E-409C-BE32-E72D297353CC}">
              <c16:uniqueId val="{00000000-88AF-49CD-9A57-553534620A08}"/>
            </c:ext>
          </c:extLst>
        </c:ser>
        <c:ser>
          <c:idx val="1"/>
          <c:order val="1"/>
          <c:tx>
            <c:strRef>
              <c:f>Sheet1!$A$7</c:f>
              <c:strCache>
                <c:ptCount val="1"/>
                <c:pt idx="0">
                  <c:v>LRU</c:v>
                </c:pt>
              </c:strCache>
            </c:strRef>
          </c:tx>
          <c:spPr>
            <a:ln w="57150" cap="rnd">
              <a:solidFill>
                <a:schemeClr val="accent2"/>
              </a:solidFill>
              <a:round/>
            </a:ln>
            <a:effectLst/>
          </c:spPr>
          <c:marker>
            <c:symbol val="none"/>
          </c:marker>
          <c:val>
            <c:numRef>
              <c:f>Sheet1!$B$8:$AE$8</c:f>
              <c:numCache>
                <c:formatCode>General</c:formatCode>
                <c:ptCount val="30"/>
                <c:pt idx="0">
                  <c:v>98</c:v>
                </c:pt>
                <c:pt idx="1">
                  <c:v>96</c:v>
                </c:pt>
                <c:pt idx="2">
                  <c:v>94</c:v>
                </c:pt>
                <c:pt idx="3">
                  <c:v>93</c:v>
                </c:pt>
                <c:pt idx="4">
                  <c:v>87</c:v>
                </c:pt>
                <c:pt idx="5">
                  <c:v>83</c:v>
                </c:pt>
                <c:pt idx="6">
                  <c:v>81</c:v>
                </c:pt>
                <c:pt idx="7">
                  <c:v>77</c:v>
                </c:pt>
                <c:pt idx="8">
                  <c:v>76</c:v>
                </c:pt>
                <c:pt idx="9">
                  <c:v>75</c:v>
                </c:pt>
                <c:pt idx="10">
                  <c:v>73</c:v>
                </c:pt>
                <c:pt idx="11">
                  <c:v>70</c:v>
                </c:pt>
                <c:pt idx="12">
                  <c:v>68</c:v>
                </c:pt>
                <c:pt idx="13">
                  <c:v>64</c:v>
                </c:pt>
                <c:pt idx="14">
                  <c:v>63</c:v>
                </c:pt>
                <c:pt idx="15">
                  <c:v>58</c:v>
                </c:pt>
                <c:pt idx="16">
                  <c:v>58</c:v>
                </c:pt>
                <c:pt idx="17">
                  <c:v>57</c:v>
                </c:pt>
                <c:pt idx="18">
                  <c:v>53</c:v>
                </c:pt>
                <c:pt idx="19">
                  <c:v>51</c:v>
                </c:pt>
                <c:pt idx="20">
                  <c:v>51</c:v>
                </c:pt>
                <c:pt idx="21">
                  <c:v>51</c:v>
                </c:pt>
                <c:pt idx="22">
                  <c:v>50</c:v>
                </c:pt>
                <c:pt idx="23">
                  <c:v>50</c:v>
                </c:pt>
                <c:pt idx="24">
                  <c:v>50</c:v>
                </c:pt>
                <c:pt idx="25">
                  <c:v>50</c:v>
                </c:pt>
                <c:pt idx="26">
                  <c:v>49</c:v>
                </c:pt>
                <c:pt idx="27">
                  <c:v>49</c:v>
                </c:pt>
                <c:pt idx="28">
                  <c:v>47</c:v>
                </c:pt>
                <c:pt idx="29">
                  <c:v>46</c:v>
                </c:pt>
              </c:numCache>
            </c:numRef>
          </c:val>
          <c:smooth val="0"/>
          <c:extLst>
            <c:ext xmlns:c16="http://schemas.microsoft.com/office/drawing/2014/chart" uri="{C3380CC4-5D6E-409C-BE32-E72D297353CC}">
              <c16:uniqueId val="{00000001-88AF-49CD-9A57-553534620A08}"/>
            </c:ext>
          </c:extLst>
        </c:ser>
        <c:ser>
          <c:idx val="2"/>
          <c:order val="2"/>
          <c:tx>
            <c:strRef>
              <c:f>Sheet1!$A$13</c:f>
              <c:strCache>
                <c:ptCount val="1"/>
                <c:pt idx="0">
                  <c:v>OPT</c:v>
                </c:pt>
              </c:strCache>
            </c:strRef>
          </c:tx>
          <c:spPr>
            <a:ln w="57150" cap="rnd">
              <a:solidFill>
                <a:schemeClr val="accent6"/>
              </a:solidFill>
              <a:round/>
            </a:ln>
            <a:effectLst/>
          </c:spPr>
          <c:marker>
            <c:symbol val="none"/>
          </c:marker>
          <c:val>
            <c:numRef>
              <c:f>Sheet1!$B$14:$AE$14</c:f>
              <c:numCache>
                <c:formatCode>General</c:formatCode>
                <c:ptCount val="30"/>
                <c:pt idx="0">
                  <c:v>98</c:v>
                </c:pt>
                <c:pt idx="1">
                  <c:v>88</c:v>
                </c:pt>
                <c:pt idx="2">
                  <c:v>80</c:v>
                </c:pt>
                <c:pt idx="3">
                  <c:v>73</c:v>
                </c:pt>
                <c:pt idx="4">
                  <c:v>68</c:v>
                </c:pt>
                <c:pt idx="5">
                  <c:v>64</c:v>
                </c:pt>
                <c:pt idx="6">
                  <c:v>61</c:v>
                </c:pt>
                <c:pt idx="7">
                  <c:v>58</c:v>
                </c:pt>
                <c:pt idx="8">
                  <c:v>55</c:v>
                </c:pt>
                <c:pt idx="9">
                  <c:v>52</c:v>
                </c:pt>
                <c:pt idx="10">
                  <c:v>50</c:v>
                </c:pt>
                <c:pt idx="11">
                  <c:v>48</c:v>
                </c:pt>
                <c:pt idx="12">
                  <c:v>46</c:v>
                </c:pt>
                <c:pt idx="13">
                  <c:v>45</c:v>
                </c:pt>
                <c:pt idx="14">
                  <c:v>44</c:v>
                </c:pt>
                <c:pt idx="15">
                  <c:v>43</c:v>
                </c:pt>
                <c:pt idx="16">
                  <c:v>42</c:v>
                </c:pt>
                <c:pt idx="17">
                  <c:v>42</c:v>
                </c:pt>
                <c:pt idx="18">
                  <c:v>42</c:v>
                </c:pt>
                <c:pt idx="19">
                  <c:v>42</c:v>
                </c:pt>
                <c:pt idx="20">
                  <c:v>42</c:v>
                </c:pt>
                <c:pt idx="21">
                  <c:v>42</c:v>
                </c:pt>
                <c:pt idx="22">
                  <c:v>42</c:v>
                </c:pt>
                <c:pt idx="23">
                  <c:v>42</c:v>
                </c:pt>
                <c:pt idx="24">
                  <c:v>42</c:v>
                </c:pt>
                <c:pt idx="25">
                  <c:v>42</c:v>
                </c:pt>
                <c:pt idx="26">
                  <c:v>42</c:v>
                </c:pt>
                <c:pt idx="27">
                  <c:v>42</c:v>
                </c:pt>
                <c:pt idx="28">
                  <c:v>42</c:v>
                </c:pt>
                <c:pt idx="29">
                  <c:v>42</c:v>
                </c:pt>
              </c:numCache>
            </c:numRef>
          </c:val>
          <c:smooth val="0"/>
          <c:extLst>
            <c:ext xmlns:c16="http://schemas.microsoft.com/office/drawing/2014/chart" uri="{C3380CC4-5D6E-409C-BE32-E72D297353CC}">
              <c16:uniqueId val="{00000002-88AF-49CD-9A57-553534620A08}"/>
            </c:ext>
          </c:extLst>
        </c:ser>
        <c:dLbls>
          <c:showLegendKey val="0"/>
          <c:showVal val="0"/>
          <c:showCatName val="0"/>
          <c:showSerName val="0"/>
          <c:showPercent val="0"/>
          <c:showBubbleSize val="0"/>
        </c:dLbls>
        <c:smooth val="0"/>
        <c:axId val="1495834064"/>
        <c:axId val="1495834896"/>
      </c:lineChart>
      <c:catAx>
        <c:axId val="1495834064"/>
        <c:scaling>
          <c:orientation val="minMax"/>
        </c:scaling>
        <c:delete val="0"/>
        <c:axPos val="b"/>
        <c:majorGridlines>
          <c:spPr>
            <a:ln w="9525" cap="flat" cmpd="sng" algn="ctr">
              <a:solidFill>
                <a:schemeClr val="bg1"/>
              </a:solidFill>
              <a:round/>
            </a:ln>
            <a:effectLst/>
          </c:spPr>
        </c:majorGridlines>
        <c:title>
          <c:tx>
            <c:rich>
              <a:bodyPr rot="0" spcFirstLastPara="1" vertOverflow="ellipsis" vert="horz" wrap="square" anchor="ctr" anchorCtr="1"/>
              <a:lstStyle/>
              <a:p>
                <a:pPr>
                  <a:defRPr sz="1000" b="0" i="0" u="none" strike="noStrike" kern="1200" baseline="0">
                    <a:solidFill>
                      <a:schemeClr val="bg1"/>
                    </a:solidFill>
                    <a:latin typeface="Courier New" panose="02070309020205020404" pitchFamily="49" charset="0"/>
                    <a:ea typeface="+mn-ea"/>
                    <a:cs typeface="Courier New" panose="02070309020205020404" pitchFamily="49" charset="0"/>
                  </a:defRPr>
                </a:pPr>
                <a:r>
                  <a:rPr lang="en-US" b="1">
                    <a:solidFill>
                      <a:schemeClr val="bg1"/>
                    </a:solidFill>
                    <a:latin typeface="Courier New" panose="02070309020205020404" pitchFamily="49" charset="0"/>
                    <a:cs typeface="Courier New" panose="02070309020205020404" pitchFamily="49" charset="0"/>
                  </a:rPr>
                  <a:t>number</a:t>
                </a:r>
                <a:r>
                  <a:rPr lang="en-US" b="1" baseline="0">
                    <a:solidFill>
                      <a:schemeClr val="bg1"/>
                    </a:solidFill>
                    <a:latin typeface="Courier New" panose="02070309020205020404" pitchFamily="49" charset="0"/>
                    <a:cs typeface="Courier New" panose="02070309020205020404" pitchFamily="49" charset="0"/>
                  </a:rPr>
                  <a:t> of frames</a:t>
                </a:r>
                <a:endParaRPr lang="en-US" b="1">
                  <a:solidFill>
                    <a:schemeClr val="bg1"/>
                  </a:solidFill>
                  <a:latin typeface="Courier New" panose="02070309020205020404" pitchFamily="49" charset="0"/>
                  <a:cs typeface="Courier New" panose="02070309020205020404" pitchFamily="49"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Courier New" panose="02070309020205020404" pitchFamily="49" charset="0"/>
                  <a:ea typeface="+mn-ea"/>
                  <a:cs typeface="Courier New" panose="02070309020205020404" pitchFamily="49"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bg1"/>
                </a:solidFill>
                <a:latin typeface="Courier New" panose="02070309020205020404" pitchFamily="49" charset="0"/>
                <a:ea typeface="+mn-ea"/>
                <a:cs typeface="Courier New" panose="02070309020205020404" pitchFamily="49" charset="0"/>
              </a:defRPr>
            </a:pPr>
            <a:endParaRPr lang="en-US"/>
          </a:p>
        </c:txPr>
        <c:crossAx val="1495834896"/>
        <c:crosses val="autoZero"/>
        <c:auto val="1"/>
        <c:lblAlgn val="ctr"/>
        <c:lblOffset val="100"/>
        <c:noMultiLvlLbl val="0"/>
      </c:catAx>
      <c:valAx>
        <c:axId val="149583489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bg1"/>
                    </a:solidFill>
                    <a:latin typeface="Courier New" panose="02070309020205020404" pitchFamily="49" charset="0"/>
                    <a:ea typeface="+mn-ea"/>
                    <a:cs typeface="Courier New" panose="02070309020205020404" pitchFamily="49" charset="0"/>
                  </a:defRPr>
                </a:pPr>
                <a:r>
                  <a:rPr lang="en-US" b="1">
                    <a:solidFill>
                      <a:schemeClr val="bg1"/>
                    </a:solidFill>
                    <a:latin typeface="Courier New" panose="02070309020205020404" pitchFamily="49" charset="0"/>
                    <a:cs typeface="Courier New" panose="02070309020205020404" pitchFamily="49" charset="0"/>
                  </a:rPr>
                  <a:t>number</a:t>
                </a:r>
                <a:r>
                  <a:rPr lang="en-US" b="1" baseline="0">
                    <a:solidFill>
                      <a:schemeClr val="bg1"/>
                    </a:solidFill>
                    <a:latin typeface="Courier New" panose="02070309020205020404" pitchFamily="49" charset="0"/>
                    <a:cs typeface="Courier New" panose="02070309020205020404" pitchFamily="49" charset="0"/>
                  </a:rPr>
                  <a:t>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bg1"/>
                  </a:solidFill>
                  <a:latin typeface="Courier New" panose="02070309020205020404" pitchFamily="49" charset="0"/>
                  <a:ea typeface="+mn-ea"/>
                  <a:cs typeface="Courier New" panose="02070309020205020404" pitchFamily="49"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Courier New" panose="02070309020205020404" pitchFamily="49" charset="0"/>
                <a:ea typeface="+mn-ea"/>
                <a:cs typeface="Courier New" panose="02070309020205020404" pitchFamily="49" charset="0"/>
              </a:defRPr>
            </a:pPr>
            <a:endParaRPr lang="en-US"/>
          </a:p>
        </c:txPr>
        <c:crossAx val="1495834064"/>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Courier New" panose="02070309020205020404" pitchFamily="49" charset="0"/>
              <a:ea typeface="+mn-ea"/>
              <a:cs typeface="Courier New" panose="02070309020205020404" pitchFamily="49"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3</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Owen</dc:creator>
  <cp:keywords/>
  <dc:description/>
  <cp:lastModifiedBy>Dylan Ray</cp:lastModifiedBy>
  <cp:revision>114</cp:revision>
  <cp:lastPrinted>2021-10-09T03:09:00Z</cp:lastPrinted>
  <dcterms:created xsi:type="dcterms:W3CDTF">2021-10-06T18:58:00Z</dcterms:created>
  <dcterms:modified xsi:type="dcterms:W3CDTF">2021-12-03T00:41:00Z</dcterms:modified>
</cp:coreProperties>
</file>