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3A" w:rsidRDefault="001A22B7" w:rsidP="0052133A">
      <w:pPr>
        <w:pStyle w:val="berschrift2"/>
      </w:pPr>
      <w:r w:rsidRPr="001E3DF2">
        <w:t xml:space="preserve">Sherman </w:t>
      </w:r>
      <w:proofErr w:type="spellStart"/>
      <w:r w:rsidRPr="001E3DF2">
        <w:t>Firefly</w:t>
      </w:r>
      <w:proofErr w:type="spellEnd"/>
      <w:r w:rsidRPr="001E3DF2">
        <w:t xml:space="preserve"> (Amerika)</w:t>
      </w:r>
    </w:p>
    <w:p w:rsidR="00D459C2" w:rsidRPr="00D459C2" w:rsidRDefault="00D459C2" w:rsidP="00D459C2">
      <w:r>
        <w:t xml:space="preserve">Der damalige m4 Sherman Panzer der von Amerika, Grossbritannien, Kanada, Australien und Neuseeland benutzt wurde, hatte Probleme mit seiner Kanone die neuen Deutschen Panzer, Tiger und Panther V zu durchdringen. Den Panther Turm zu Durchdringen war im nur ab 250m möglich, </w:t>
      </w:r>
      <w:r w:rsidR="007339E1">
        <w:t>währenddessen</w:t>
      </w:r>
      <w:r>
        <w:t xml:space="preserve"> dieser in von 2000m seine dickste Panzerung des Shermans durchdringen konnte. Zur gleichen Zeit </w:t>
      </w:r>
      <w:r w:rsidR="007339E1">
        <w:t>beweist</w:t>
      </w:r>
      <w:r>
        <w:t xml:space="preserve"> sich die neue Anti Panzerkanone, der </w:t>
      </w:r>
      <w:r w:rsidRPr="001E3DF2">
        <w:t xml:space="preserve">«17 </w:t>
      </w:r>
      <w:proofErr w:type="spellStart"/>
      <w:r w:rsidRPr="001E3DF2">
        <w:t>pounder</w:t>
      </w:r>
      <w:proofErr w:type="spellEnd"/>
      <w:r w:rsidR="007339E1" w:rsidRPr="001E3DF2">
        <w:t>»</w:t>
      </w:r>
      <w:r w:rsidR="007339E1">
        <w:t>, fähig</w:t>
      </w:r>
      <w:r>
        <w:t xml:space="preserve"> zu sein die neuen deutschen Panzer ausser Gefecht setzen zu können</w:t>
      </w:r>
      <w:r w:rsidR="00BD4963">
        <w:t xml:space="preserve">. </w:t>
      </w:r>
      <w:r w:rsidR="007339E1">
        <w:t xml:space="preserve">Neue Panzer wie der </w:t>
      </w:r>
      <w:r w:rsidR="007339E1" w:rsidRPr="007339E1">
        <w:t>Challenger A30</w:t>
      </w:r>
      <w:r w:rsidR="007339E1">
        <w:t xml:space="preserve"> waren in Entwicklung um die deutschen Panzern zu kontern.  Doch </w:t>
      </w:r>
      <w:bookmarkStart w:id="0" w:name="_GoBack"/>
      <w:bookmarkEnd w:id="0"/>
    </w:p>
    <w:p w:rsidR="00D77713" w:rsidRPr="001E3DF2" w:rsidRDefault="00DF5ABC" w:rsidP="00D77713">
      <w:r w:rsidRPr="001E3DF2">
        <w:t xml:space="preserve">Der M4a4 </w:t>
      </w:r>
      <w:proofErr w:type="spellStart"/>
      <w:r w:rsidRPr="001E3DF2">
        <w:t>Firefly</w:t>
      </w:r>
      <w:proofErr w:type="spellEnd"/>
      <w:r w:rsidRPr="001E3DF2">
        <w:t xml:space="preserve"> ist ein</w:t>
      </w:r>
      <w:r w:rsidR="00B75C53" w:rsidRPr="001E3DF2">
        <w:t xml:space="preserve"> M4a4 </w:t>
      </w:r>
      <w:r w:rsidR="007B2350" w:rsidRPr="001E3DF2">
        <w:t xml:space="preserve">Sherman bei dem </w:t>
      </w:r>
      <w:r w:rsidR="00145EC2" w:rsidRPr="001E3DF2">
        <w:t xml:space="preserve">die Anti Panzerkanone «17 </w:t>
      </w:r>
      <w:proofErr w:type="spellStart"/>
      <w:r w:rsidR="00145EC2" w:rsidRPr="001E3DF2">
        <w:t>pounder</w:t>
      </w:r>
      <w:proofErr w:type="spellEnd"/>
      <w:r w:rsidR="00145EC2" w:rsidRPr="001E3DF2">
        <w:t>» eingebaut wurde</w:t>
      </w:r>
      <w:r w:rsidR="007B2350" w:rsidRPr="001E3DF2">
        <w:t xml:space="preserve">, da die </w:t>
      </w:r>
      <w:r w:rsidR="00145EC2" w:rsidRPr="001E3DF2">
        <w:t>normale Kanone</w:t>
      </w:r>
      <w:r w:rsidR="00D47C15" w:rsidRPr="001E3DF2">
        <w:t xml:space="preserve"> die Panzerung des </w:t>
      </w:r>
      <w:r w:rsidR="00145EC2" w:rsidRPr="001E3DF2">
        <w:t xml:space="preserve">Tiger </w:t>
      </w:r>
      <w:r w:rsidR="00D47C15" w:rsidRPr="001E3DF2">
        <w:t xml:space="preserve">1 und </w:t>
      </w:r>
      <w:r w:rsidR="00D27069" w:rsidRPr="001E3DF2">
        <w:t>Panther (</w:t>
      </w:r>
      <w:r w:rsidR="00D47C15" w:rsidRPr="001E3DF2">
        <w:t>Panzerkampfwagen V) nur auf sehr nahe Distanzen durchdringen konnte.</w:t>
      </w:r>
      <w:r w:rsidR="00D27069" w:rsidRPr="001E3DF2">
        <w:t xml:space="preserve"> </w:t>
      </w:r>
      <w:r w:rsidR="00D47C15" w:rsidRPr="001E3DF2">
        <w:t xml:space="preserve"> </w:t>
      </w:r>
    </w:p>
    <w:p w:rsidR="00FA7BD9" w:rsidRPr="001E3DF2" w:rsidRDefault="00FA7BD9" w:rsidP="00D77713"/>
    <w:p w:rsidR="00FA7BD9" w:rsidRPr="001E3DF2" w:rsidRDefault="00FA7BD9" w:rsidP="00D77713"/>
    <w:p w:rsidR="009B36E1" w:rsidRDefault="00FA7BD9" w:rsidP="00D77713">
      <w:r w:rsidRPr="001E3DF2">
        <w:t>Data:</w:t>
      </w:r>
    </w:p>
    <w:p w:rsidR="009B36E1" w:rsidRDefault="009B36E1" w:rsidP="009B36E1">
      <w:r>
        <w:t>Besatzung</w:t>
      </w:r>
      <w:r>
        <w:t>:</w:t>
      </w:r>
      <w:r>
        <w:tab/>
      </w:r>
      <w:r>
        <w:t>5</w:t>
      </w:r>
    </w:p>
    <w:p w:rsidR="009B36E1" w:rsidRDefault="009B36E1" w:rsidP="009B36E1">
      <w:r>
        <w:t>Länge</w:t>
      </w:r>
      <w:r>
        <w:t>:</w:t>
      </w:r>
      <w:r>
        <w:tab/>
      </w:r>
      <w:r>
        <w:tab/>
      </w:r>
      <w:r>
        <w:t>5,84 m</w:t>
      </w:r>
    </w:p>
    <w:p w:rsidR="009B36E1" w:rsidRDefault="009B36E1" w:rsidP="009B36E1">
      <w:r>
        <w:t>Breite</w:t>
      </w:r>
      <w:r>
        <w:t>:</w:t>
      </w:r>
      <w:r>
        <w:tab/>
      </w:r>
      <w:r>
        <w:tab/>
      </w:r>
      <w:r>
        <w:t>2,62 m</w:t>
      </w:r>
    </w:p>
    <w:p w:rsidR="009B36E1" w:rsidRDefault="009B36E1" w:rsidP="009B36E1">
      <w:r>
        <w:t>Höhe</w:t>
      </w:r>
      <w:r>
        <w:t>:</w:t>
      </w:r>
      <w:r>
        <w:tab/>
      </w:r>
      <w:r>
        <w:tab/>
      </w:r>
      <w:r>
        <w:t>2,74 m</w:t>
      </w:r>
    </w:p>
    <w:p w:rsidR="009B36E1" w:rsidRDefault="009B36E1" w:rsidP="009B36E1">
      <w:r>
        <w:t>Masse</w:t>
      </w:r>
      <w:r>
        <w:t>:</w:t>
      </w:r>
      <w:r>
        <w:tab/>
      </w:r>
      <w:r>
        <w:tab/>
      </w:r>
      <w:r>
        <w:t>30,3 Tonnen</w:t>
      </w:r>
    </w:p>
    <w:p w:rsidR="009B36E1" w:rsidRPr="009B36E1" w:rsidRDefault="009B36E1" w:rsidP="009B36E1">
      <w:r w:rsidRPr="009B36E1">
        <w:t>Hauptbewaffnung</w:t>
      </w:r>
      <w:r>
        <w:t>:</w:t>
      </w:r>
      <w:r w:rsidRPr="009B36E1">
        <w:tab/>
        <w:t>1 × 75-mm-Kanone M3 L/37,5</w:t>
      </w:r>
    </w:p>
    <w:p w:rsidR="009B36E1" w:rsidRPr="009B36E1" w:rsidRDefault="009B36E1" w:rsidP="009B36E1">
      <w:r w:rsidRPr="009B36E1">
        <w:t>Sekundärbewaffnung</w:t>
      </w:r>
      <w:r w:rsidRPr="009B36E1">
        <w:t>:</w:t>
      </w:r>
      <w:r w:rsidRPr="009B36E1">
        <w:tab/>
        <w:t>1 × 12,7-mm-MG Browning M2</w:t>
      </w:r>
    </w:p>
    <w:p w:rsidR="009B36E1" w:rsidRDefault="009B36E1" w:rsidP="009B36E1">
      <w:pPr>
        <w:ind w:left="1416" w:firstLine="708"/>
      </w:pPr>
      <w:r w:rsidRPr="009B36E1">
        <w:t>2 × 7,62-mm-MG Browning M1919</w:t>
      </w:r>
    </w:p>
    <w:p w:rsidR="009B36E1" w:rsidRDefault="009B36E1" w:rsidP="009B36E1">
      <w:r w:rsidRPr="009B36E1">
        <w:t>Höchstgeschwindigkeit</w:t>
      </w:r>
      <w:r w:rsidRPr="009B36E1">
        <w:tab/>
        <w:t>40 km/h</w:t>
      </w:r>
    </w:p>
    <w:p w:rsidR="009B36E1" w:rsidRDefault="009B36E1" w:rsidP="009B36E1">
      <w:r>
        <w:t>Leistung/Gewicht</w:t>
      </w:r>
      <w:r>
        <w:tab/>
        <w:t>11,5 PS/Tonne</w:t>
      </w:r>
    </w:p>
    <w:p w:rsidR="009B36E1" w:rsidRDefault="009B36E1" w:rsidP="009B36E1">
      <w:r>
        <w:t>Reichweite</w:t>
      </w:r>
      <w:r>
        <w:tab/>
      </w:r>
      <w:r>
        <w:tab/>
      </w:r>
      <w:r>
        <w:t>190 km</w:t>
      </w:r>
    </w:p>
    <w:p w:rsidR="00995810" w:rsidRDefault="00995810" w:rsidP="009B36E1"/>
    <w:p w:rsidR="00995810" w:rsidRDefault="00995810" w:rsidP="009B36E1">
      <w:r>
        <w:t>Penetration:</w:t>
      </w:r>
      <w:r>
        <w:tab/>
      </w:r>
      <w:r>
        <w:tab/>
        <w:t>Panther V mit AP ab 2000m</w:t>
      </w:r>
    </w:p>
    <w:p w:rsidR="00995810" w:rsidRDefault="00995810" w:rsidP="009B36E1">
      <w:r>
        <w:tab/>
      </w:r>
      <w:r>
        <w:tab/>
      </w:r>
      <w:r>
        <w:tab/>
        <w:t>T35-85 mit AP ab 2400m</w:t>
      </w:r>
    </w:p>
    <w:p w:rsidR="00995810" w:rsidRDefault="00995810" w:rsidP="009B36E1"/>
    <w:p w:rsidR="00995810" w:rsidRDefault="00995810" w:rsidP="009B36E1">
      <w:r>
        <w:t xml:space="preserve">Sherman im Vergleich: </w:t>
      </w:r>
      <w:r>
        <w:tab/>
        <w:t>Panther V mit AP ab 250m</w:t>
      </w:r>
    </w:p>
    <w:p w:rsidR="009B36E1" w:rsidRDefault="00995810" w:rsidP="009B36E1">
      <w:r>
        <w:tab/>
      </w:r>
      <w:r>
        <w:tab/>
      </w:r>
      <w:r>
        <w:tab/>
        <w:t xml:space="preserve"> </w:t>
      </w:r>
      <w:r>
        <w:t>T35-85 mit AP ab</w:t>
      </w:r>
      <w:r>
        <w:t xml:space="preserve"> 500m </w:t>
      </w:r>
    </w:p>
    <w:p w:rsidR="00995810" w:rsidRDefault="00995810" w:rsidP="00995810">
      <w:r>
        <w:t>(</w:t>
      </w:r>
      <w:hyperlink r:id="rId5" w:history="1">
        <w:r w:rsidRPr="001F50E6">
          <w:rPr>
            <w:rStyle w:val="Hyperlink"/>
          </w:rPr>
          <w:t>https://en.wikipedia.org/wiki/75_mm_Gun_M2/M3/M6</w:t>
        </w:r>
      </w:hyperlink>
      <w:r>
        <w:t xml:space="preserve"> )</w:t>
      </w:r>
    </w:p>
    <w:p w:rsidR="00995810" w:rsidRPr="009B36E1" w:rsidRDefault="00995810" w:rsidP="009B36E1"/>
    <w:p w:rsidR="00FA7BD9" w:rsidRPr="001E3DF2" w:rsidRDefault="00831AE5" w:rsidP="009B36E1">
      <w:r w:rsidRPr="001E3DF2">
        <w:t xml:space="preserve">Panzerung: </w:t>
      </w:r>
      <w:hyperlink r:id="rId6" w:history="1">
        <w:r w:rsidR="004E084C" w:rsidRPr="001E3DF2">
          <w:rPr>
            <w:rStyle w:val="Hyperlink"/>
          </w:rPr>
          <w:t>https://de.wikipedia.org/wiki/M4_Sherman</w:t>
        </w:r>
      </w:hyperlink>
      <w:r w:rsidR="004E084C" w:rsidRPr="001E3DF2">
        <w:t xml:space="preserve"> </w:t>
      </w:r>
    </w:p>
    <w:p w:rsidR="004E084C" w:rsidRPr="001E3DF2" w:rsidRDefault="004E084C" w:rsidP="004E084C">
      <w:r w:rsidRPr="001E3DF2">
        <w:t>Kanone</w:t>
      </w:r>
      <w:r w:rsidR="00B36E5B" w:rsidRPr="001E3DF2">
        <w:t>n</w:t>
      </w:r>
      <w:r w:rsidRPr="001E3DF2">
        <w:t xml:space="preserve"> Penetration </w:t>
      </w:r>
      <w:hyperlink r:id="rId7" w:history="1">
        <w:r w:rsidRPr="001E3DF2">
          <w:rPr>
            <w:rStyle w:val="Hyperlink"/>
          </w:rPr>
          <w:t>https://en.wikipedia.org/wiki/Ordnance_QF_17-pounder</w:t>
        </w:r>
      </w:hyperlink>
      <w:r w:rsidRPr="001E3DF2">
        <w:t xml:space="preserve"> </w:t>
      </w:r>
    </w:p>
    <w:p w:rsidR="00FA4E69" w:rsidRDefault="007339E1" w:rsidP="00FA4E69">
      <w:hyperlink r:id="rId8" w:history="1">
        <w:r w:rsidR="00FA4E69" w:rsidRPr="001E3DF2">
          <w:rPr>
            <w:rStyle w:val="Hyperlink"/>
          </w:rPr>
          <w:t>https://www.youtube.com/watch?v=Ifxmd-uMU5Y</w:t>
        </w:r>
      </w:hyperlink>
      <w:r w:rsidR="00FA4E69" w:rsidRPr="001E3DF2">
        <w:t xml:space="preserve"> </w:t>
      </w:r>
    </w:p>
    <w:p w:rsidR="001A22B7" w:rsidRPr="001E3DF2" w:rsidRDefault="0079199A" w:rsidP="001A22B7">
      <w:r>
        <w:br w:type="page"/>
      </w:r>
    </w:p>
    <w:p w:rsidR="001A22B7" w:rsidRPr="001E3DF2" w:rsidRDefault="001A22B7" w:rsidP="001A22B7">
      <w:pPr>
        <w:pStyle w:val="berschrift2"/>
      </w:pPr>
      <w:r w:rsidRPr="001E3DF2">
        <w:lastRenderedPageBreak/>
        <w:t>Panzer V Panther (Deutschland)</w:t>
      </w:r>
    </w:p>
    <w:p w:rsidR="00DE4D4F" w:rsidRPr="001E3DF2" w:rsidRDefault="008F3650" w:rsidP="00DE4D4F">
      <w:r>
        <w:t xml:space="preserve">Der Panther war eine Antwort auf die T34 Panzer der Sowjetunion die denn deutschen bei der Operation Barbarossa zu schaffen </w:t>
      </w:r>
      <w:r w:rsidR="0075464E">
        <w:t>machten.</w:t>
      </w:r>
    </w:p>
    <w:p w:rsidR="00DE4D4F" w:rsidRPr="001E3DF2" w:rsidRDefault="00DE4D4F" w:rsidP="00DE4D4F"/>
    <w:p w:rsidR="00DE4D4F" w:rsidRDefault="00DE4D4F" w:rsidP="00DE4D4F">
      <w:r w:rsidRPr="001E3DF2">
        <w:t>Data:</w:t>
      </w:r>
    </w:p>
    <w:p w:rsidR="009B36E1" w:rsidRDefault="009B36E1" w:rsidP="009B36E1">
      <w:r>
        <w:t>Besatzung:</w:t>
      </w:r>
      <w:r>
        <w:tab/>
        <w:t>5</w:t>
      </w:r>
    </w:p>
    <w:p w:rsidR="009B36E1" w:rsidRDefault="009B36E1" w:rsidP="009B36E1">
      <w:r>
        <w:t>Länge:</w:t>
      </w:r>
      <w:r>
        <w:tab/>
      </w:r>
      <w:r>
        <w:tab/>
      </w:r>
      <w:r w:rsidRPr="009B36E1">
        <w:t>6</w:t>
      </w:r>
      <w:r>
        <w:t>,</w:t>
      </w:r>
      <w:r w:rsidRPr="009B36E1">
        <w:t xml:space="preserve">88 </w:t>
      </w:r>
      <w:r>
        <w:t>m</w:t>
      </w:r>
    </w:p>
    <w:p w:rsidR="009B36E1" w:rsidRDefault="009B36E1" w:rsidP="009B36E1">
      <w:r>
        <w:t>Breite:</w:t>
      </w:r>
      <w:r>
        <w:tab/>
      </w:r>
      <w:r>
        <w:tab/>
      </w:r>
      <w:r w:rsidRPr="009B36E1">
        <w:t xml:space="preserve">3,42 </w:t>
      </w:r>
      <w:r>
        <w:t>m</w:t>
      </w:r>
    </w:p>
    <w:p w:rsidR="009B36E1" w:rsidRDefault="009B36E1" w:rsidP="009B36E1">
      <w:r>
        <w:t>Höhe:</w:t>
      </w:r>
      <w:r>
        <w:tab/>
      </w:r>
      <w:r>
        <w:tab/>
        <w:t>2,</w:t>
      </w:r>
      <w:r>
        <w:t>99</w:t>
      </w:r>
      <w:r>
        <w:t xml:space="preserve"> m</w:t>
      </w:r>
    </w:p>
    <w:p w:rsidR="009B36E1" w:rsidRDefault="009B36E1" w:rsidP="009B36E1">
      <w:r>
        <w:t>Masse:</w:t>
      </w:r>
      <w:r>
        <w:tab/>
      </w:r>
      <w:r>
        <w:tab/>
      </w:r>
      <w:r>
        <w:t xml:space="preserve">40,8 </w:t>
      </w:r>
      <w:r>
        <w:t>Tonnen</w:t>
      </w:r>
    </w:p>
    <w:p w:rsidR="009B36E1" w:rsidRDefault="009B36E1" w:rsidP="009B36E1">
      <w:r>
        <w:t>Panzerung</w:t>
      </w:r>
      <w:r>
        <w:tab/>
        <w:t>16–100 mm</w:t>
      </w:r>
    </w:p>
    <w:p w:rsidR="009B36E1" w:rsidRDefault="009B36E1" w:rsidP="009B36E1">
      <w:r>
        <w:t>Hauptbewaffnung</w:t>
      </w:r>
      <w:r>
        <w:tab/>
        <w:t>7,5-cm-KwK 42 L/70</w:t>
      </w:r>
    </w:p>
    <w:p w:rsidR="009B36E1" w:rsidRDefault="009B36E1" w:rsidP="009B36E1">
      <w:r>
        <w:t>Sekundärbewaffnung</w:t>
      </w:r>
      <w:r>
        <w:tab/>
        <w:t>2 × 7,92-mm-MG 34</w:t>
      </w:r>
    </w:p>
    <w:p w:rsidR="009B36E1" w:rsidRDefault="009B36E1" w:rsidP="009B36E1">
      <w:r>
        <w:t>Höchstgeschwindigkeit</w:t>
      </w:r>
      <w:r>
        <w:tab/>
        <w:t>46–55 km/h</w:t>
      </w:r>
    </w:p>
    <w:p w:rsidR="009B36E1" w:rsidRDefault="009B36E1" w:rsidP="009B36E1">
      <w:r>
        <w:t>Leistung/Gewicht</w:t>
      </w:r>
      <w:r>
        <w:tab/>
        <w:t>14,5–15,6 PS/t</w:t>
      </w:r>
    </w:p>
    <w:p w:rsidR="009B36E1" w:rsidRDefault="009B36E1" w:rsidP="009B36E1">
      <w:r>
        <w:t>Reichweite</w:t>
      </w:r>
      <w:r>
        <w:tab/>
      </w:r>
      <w:r>
        <w:tab/>
      </w:r>
      <w:r>
        <w:t>200 km (Straße)</w:t>
      </w:r>
    </w:p>
    <w:p w:rsidR="009B36E1" w:rsidRDefault="009B36E1" w:rsidP="00DE4D4F"/>
    <w:p w:rsidR="009B36E1" w:rsidRDefault="0079199A" w:rsidP="00DE4D4F">
      <w:pPr>
        <w:rPr>
          <w:lang w:val="en-GB"/>
        </w:rPr>
      </w:pPr>
      <w:r w:rsidRPr="0079199A">
        <w:rPr>
          <w:lang w:val="en-GB"/>
        </w:rPr>
        <w:t>Penetration:</w:t>
      </w:r>
      <w:r w:rsidRPr="0079199A">
        <w:rPr>
          <w:lang w:val="en-GB"/>
        </w:rPr>
        <w:tab/>
      </w:r>
      <w:r w:rsidRPr="0079199A">
        <w:rPr>
          <w:lang w:val="en-GB"/>
        </w:rPr>
        <w:tab/>
        <w:t xml:space="preserve">Firefly </w:t>
      </w:r>
      <w:proofErr w:type="spellStart"/>
      <w:r w:rsidRPr="0079199A">
        <w:rPr>
          <w:lang w:val="en-GB"/>
        </w:rPr>
        <w:t>mit</w:t>
      </w:r>
      <w:proofErr w:type="spellEnd"/>
      <w:r w:rsidRPr="0079199A">
        <w:rPr>
          <w:lang w:val="en-GB"/>
        </w:rPr>
        <w:t xml:space="preserve"> </w:t>
      </w:r>
      <w:proofErr w:type="spellStart"/>
      <w:r w:rsidRPr="0079199A">
        <w:rPr>
          <w:lang w:val="en-GB"/>
        </w:rPr>
        <w:t>Panzergranate</w:t>
      </w:r>
      <w:proofErr w:type="spellEnd"/>
      <w:r w:rsidRPr="0079199A">
        <w:rPr>
          <w:lang w:val="en-GB"/>
        </w:rPr>
        <w:t xml:space="preserve"> 40/42</w:t>
      </w:r>
      <w:r>
        <w:rPr>
          <w:lang w:val="en-GB"/>
        </w:rPr>
        <w:t xml:space="preserve"> ab 2000m</w:t>
      </w:r>
    </w:p>
    <w:p w:rsidR="0079199A" w:rsidRPr="0079199A" w:rsidRDefault="0079199A" w:rsidP="00DE4D4F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9199A">
        <w:t>T3</w:t>
      </w:r>
      <w:r>
        <w:t xml:space="preserve">5-85 mit </w:t>
      </w:r>
      <w:r w:rsidRPr="0079199A">
        <w:t>Panzergranate 40/42</w:t>
      </w:r>
      <w:r>
        <w:t xml:space="preserve"> ab 2000m</w:t>
      </w:r>
    </w:p>
    <w:p w:rsidR="00B36E5B" w:rsidRPr="0079199A" w:rsidRDefault="00DE4D4F" w:rsidP="00DE4D4F">
      <w:r w:rsidRPr="0079199A">
        <w:t xml:space="preserve">Panzerung: </w:t>
      </w:r>
      <w:hyperlink r:id="rId9" w:history="1">
        <w:r w:rsidRPr="0079199A">
          <w:rPr>
            <w:rStyle w:val="Hyperlink"/>
          </w:rPr>
          <w:t>https://de.wikipedia.org/wik</w:t>
        </w:r>
        <w:r w:rsidRPr="0079199A">
          <w:rPr>
            <w:rStyle w:val="Hyperlink"/>
          </w:rPr>
          <w:t>i</w:t>
        </w:r>
        <w:r w:rsidRPr="0079199A">
          <w:rPr>
            <w:rStyle w:val="Hyperlink"/>
          </w:rPr>
          <w:t>/Panzerka</w:t>
        </w:r>
        <w:r w:rsidRPr="0079199A">
          <w:rPr>
            <w:rStyle w:val="Hyperlink"/>
          </w:rPr>
          <w:t>m</w:t>
        </w:r>
        <w:r w:rsidRPr="0079199A">
          <w:rPr>
            <w:rStyle w:val="Hyperlink"/>
          </w:rPr>
          <w:t>pfwagen_V_Panther</w:t>
        </w:r>
      </w:hyperlink>
      <w:r w:rsidRPr="0079199A">
        <w:t xml:space="preserve"> </w:t>
      </w:r>
    </w:p>
    <w:p w:rsidR="00DE4D4F" w:rsidRPr="001E3DF2" w:rsidRDefault="00DE4D4F" w:rsidP="00DE4D4F">
      <w:r w:rsidRPr="001E3DF2">
        <w:t>Kanone</w:t>
      </w:r>
      <w:r w:rsidR="00B36E5B" w:rsidRPr="001E3DF2">
        <w:t>n</w:t>
      </w:r>
      <w:r w:rsidRPr="001E3DF2">
        <w:t xml:space="preserve"> </w:t>
      </w:r>
      <w:hyperlink r:id="rId10" w:history="1">
        <w:r w:rsidR="009B36E1" w:rsidRPr="009B36E1">
          <w:rPr>
            <w:rStyle w:val="Hyperlink"/>
          </w:rPr>
          <w:t>Penetration https:/</w:t>
        </w:r>
        <w:r w:rsidR="009B36E1" w:rsidRPr="009B36E1">
          <w:rPr>
            <w:rStyle w:val="Hyperlink"/>
          </w:rPr>
          <w:t>/</w:t>
        </w:r>
        <w:r w:rsidR="009B36E1" w:rsidRPr="009B36E1">
          <w:rPr>
            <w:rStyle w:val="Hyperlink"/>
          </w:rPr>
          <w:t>de.wikipedia.org/wiki/7,</w:t>
        </w:r>
        <w:r w:rsidR="009B36E1" w:rsidRPr="009B36E1">
          <w:rPr>
            <w:rStyle w:val="Hyperlink"/>
          </w:rPr>
          <w:t>5</w:t>
        </w:r>
        <w:r w:rsidR="009B36E1" w:rsidRPr="009B36E1">
          <w:rPr>
            <w:rStyle w:val="Hyperlink"/>
          </w:rPr>
          <w:t>-cm-KwK_42</w:t>
        </w:r>
      </w:hyperlink>
    </w:p>
    <w:p w:rsidR="001A22B7" w:rsidRPr="001E3DF2" w:rsidRDefault="007339E1" w:rsidP="001A22B7">
      <w:hyperlink r:id="rId11" w:history="1">
        <w:r w:rsidR="00FA4E69" w:rsidRPr="001E3DF2">
          <w:rPr>
            <w:rStyle w:val="Hyperlink"/>
          </w:rPr>
          <w:t>https://www.youtube.com/watch?v=9rUocSj2dHc</w:t>
        </w:r>
      </w:hyperlink>
    </w:p>
    <w:p w:rsidR="00FA4E69" w:rsidRPr="001E3DF2" w:rsidRDefault="00FA4E69" w:rsidP="001A22B7"/>
    <w:p w:rsidR="001A22B7" w:rsidRDefault="001A22B7" w:rsidP="001A22B7">
      <w:pPr>
        <w:pStyle w:val="berschrift2"/>
      </w:pPr>
      <w:r w:rsidRPr="001E3DF2">
        <w:t>T34-85 (</w:t>
      </w:r>
      <w:proofErr w:type="spellStart"/>
      <w:r w:rsidRPr="001E3DF2">
        <w:t>Sovietunion</w:t>
      </w:r>
      <w:proofErr w:type="spellEnd"/>
      <w:r w:rsidRPr="001E3DF2">
        <w:t>)</w:t>
      </w:r>
    </w:p>
    <w:p w:rsidR="00FF241B" w:rsidRDefault="00FF241B" w:rsidP="00FF241B"/>
    <w:p w:rsidR="00FF241B" w:rsidRDefault="00FF241B" w:rsidP="00FF241B">
      <w:r>
        <w:t>Data:</w:t>
      </w:r>
    </w:p>
    <w:p w:rsidR="00FF241B" w:rsidRDefault="00FF241B" w:rsidP="00FF241B">
      <w:r>
        <w:t xml:space="preserve">Panzerung: </w:t>
      </w:r>
      <w:hyperlink r:id="rId12" w:history="1">
        <w:r w:rsidRPr="00CE1590">
          <w:rPr>
            <w:rStyle w:val="Hyperlink"/>
          </w:rPr>
          <w:t>https://de.wikipedia.</w:t>
        </w:r>
        <w:r w:rsidRPr="00CE1590">
          <w:rPr>
            <w:rStyle w:val="Hyperlink"/>
          </w:rPr>
          <w:t>o</w:t>
        </w:r>
        <w:r w:rsidRPr="00CE1590">
          <w:rPr>
            <w:rStyle w:val="Hyperlink"/>
          </w:rPr>
          <w:t>rg/wik</w:t>
        </w:r>
        <w:r w:rsidRPr="00CE1590">
          <w:rPr>
            <w:rStyle w:val="Hyperlink"/>
          </w:rPr>
          <w:t>i</w:t>
        </w:r>
        <w:r w:rsidRPr="00CE1590">
          <w:rPr>
            <w:rStyle w:val="Hyperlink"/>
          </w:rPr>
          <w:t>/T-34</w:t>
        </w:r>
      </w:hyperlink>
    </w:p>
    <w:p w:rsidR="00FF241B" w:rsidRPr="00FF241B" w:rsidRDefault="00FF241B" w:rsidP="00FF241B">
      <w:r>
        <w:t xml:space="preserve">Kanonen Penetration: </w:t>
      </w:r>
      <w:hyperlink r:id="rId13" w:history="1">
        <w:r w:rsidRPr="00CE1590">
          <w:rPr>
            <w:rStyle w:val="Hyperlink"/>
          </w:rPr>
          <w:t>https://en.wikipedia.org/wiki/85_mm_air_defense_gun_M1939_(52-K)</w:t>
        </w:r>
      </w:hyperlink>
      <w:r>
        <w:t xml:space="preserve"> </w:t>
      </w:r>
    </w:p>
    <w:p w:rsidR="001A22B7" w:rsidRPr="001E3DF2" w:rsidRDefault="001A22B7" w:rsidP="001A22B7"/>
    <w:sectPr w:rsidR="001A22B7" w:rsidRPr="001E3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3B"/>
    <w:multiLevelType w:val="multilevel"/>
    <w:tmpl w:val="818439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2"/>
    <w:rsid w:val="000802CF"/>
    <w:rsid w:val="000F5F6F"/>
    <w:rsid w:val="00145EC2"/>
    <w:rsid w:val="001A22B7"/>
    <w:rsid w:val="001E3DF2"/>
    <w:rsid w:val="004E084C"/>
    <w:rsid w:val="0052133A"/>
    <w:rsid w:val="00576314"/>
    <w:rsid w:val="007339E1"/>
    <w:rsid w:val="0075464E"/>
    <w:rsid w:val="0079199A"/>
    <w:rsid w:val="007B2350"/>
    <w:rsid w:val="00831AE5"/>
    <w:rsid w:val="008F3650"/>
    <w:rsid w:val="00995810"/>
    <w:rsid w:val="009B36E1"/>
    <w:rsid w:val="00B36E5B"/>
    <w:rsid w:val="00B45C8E"/>
    <w:rsid w:val="00B53F85"/>
    <w:rsid w:val="00B62662"/>
    <w:rsid w:val="00B75C53"/>
    <w:rsid w:val="00BD4963"/>
    <w:rsid w:val="00D26512"/>
    <w:rsid w:val="00D27069"/>
    <w:rsid w:val="00D459C2"/>
    <w:rsid w:val="00D47C15"/>
    <w:rsid w:val="00D77713"/>
    <w:rsid w:val="00DC546A"/>
    <w:rsid w:val="00DE4D4F"/>
    <w:rsid w:val="00DF5ABC"/>
    <w:rsid w:val="00E21C2C"/>
    <w:rsid w:val="00FA4E69"/>
    <w:rsid w:val="00FA7BD9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2F2B"/>
  <w15:chartTrackingRefBased/>
  <w15:docId w15:val="{8BF9B96C-EE38-4FA6-B033-5BB1AC3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6512"/>
  </w:style>
  <w:style w:type="paragraph" w:styleId="berschrift1">
    <w:name w:val="heading 1"/>
    <w:basedOn w:val="Standard"/>
    <w:next w:val="Standard"/>
    <w:link w:val="berschrift1Zchn"/>
    <w:uiPriority w:val="9"/>
    <w:qFormat/>
    <w:rsid w:val="00D26512"/>
    <w:pPr>
      <w:keepNext/>
      <w:keepLines/>
      <w:numPr>
        <w:numId w:val="10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512"/>
    <w:pPr>
      <w:keepNext/>
      <w:keepLines/>
      <w:numPr>
        <w:ilvl w:val="1"/>
        <w:numId w:val="10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512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512"/>
    <w:pPr>
      <w:keepNext/>
      <w:keepLines/>
      <w:numPr>
        <w:ilvl w:val="3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512"/>
    <w:pPr>
      <w:keepNext/>
      <w:keepLines/>
      <w:numPr>
        <w:ilvl w:val="4"/>
        <w:numId w:val="10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512"/>
    <w:pPr>
      <w:keepNext/>
      <w:keepLines/>
      <w:numPr>
        <w:ilvl w:val="5"/>
        <w:numId w:val="10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512"/>
    <w:pPr>
      <w:keepNext/>
      <w:keepLines/>
      <w:numPr>
        <w:ilvl w:val="6"/>
        <w:numId w:val="10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512"/>
    <w:pPr>
      <w:keepNext/>
      <w:keepLines/>
      <w:numPr>
        <w:ilvl w:val="7"/>
        <w:numId w:val="10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512"/>
    <w:pPr>
      <w:keepNext/>
      <w:keepLines/>
      <w:numPr>
        <w:ilvl w:val="8"/>
        <w:numId w:val="10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5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51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5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5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5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5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5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65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26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265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5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5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26512"/>
    <w:rPr>
      <w:b/>
      <w:bCs/>
    </w:rPr>
  </w:style>
  <w:style w:type="character" w:styleId="Hervorhebung">
    <w:name w:val="Emphasis"/>
    <w:basedOn w:val="Absatz-Standardschriftart"/>
    <w:uiPriority w:val="20"/>
    <w:qFormat/>
    <w:rsid w:val="00D26512"/>
    <w:rPr>
      <w:i/>
      <w:iCs/>
    </w:rPr>
  </w:style>
  <w:style w:type="paragraph" w:styleId="KeinLeerraum">
    <w:name w:val="No Spacing"/>
    <w:link w:val="KeinLeerraumZchn"/>
    <w:uiPriority w:val="1"/>
    <w:qFormat/>
    <w:rsid w:val="00D2651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6512"/>
  </w:style>
  <w:style w:type="paragraph" w:styleId="Zitat">
    <w:name w:val="Quote"/>
    <w:basedOn w:val="Standard"/>
    <w:next w:val="Standard"/>
    <w:link w:val="ZitatZchn"/>
    <w:uiPriority w:val="29"/>
    <w:qFormat/>
    <w:rsid w:val="00D265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65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5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5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2651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2651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26512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265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2651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651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A4E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E6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DF5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fxmd-uMU5Y" TargetMode="External"/><Relationship Id="rId13" Type="http://schemas.openxmlformats.org/officeDocument/2006/relationships/hyperlink" Target="https://en.wikipedia.org/wiki/85_mm_air_defense_gun_M1939_(52-K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dnance_QF_17-pounder" TargetMode="External"/><Relationship Id="rId12" Type="http://schemas.openxmlformats.org/officeDocument/2006/relationships/hyperlink" Target="https://de.wikipedia.org/wiki/T-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M4_Sherman" TargetMode="External"/><Relationship Id="rId11" Type="http://schemas.openxmlformats.org/officeDocument/2006/relationships/hyperlink" Target="https://www.youtube.com/watch?v=9rUocSj2dHc" TargetMode="External"/><Relationship Id="rId5" Type="http://schemas.openxmlformats.org/officeDocument/2006/relationships/hyperlink" Target="https://en.wikipedia.org/wiki/75_mm_Gun_M2/M3/M6" TargetMode="External"/><Relationship Id="rId15" Type="http://schemas.openxmlformats.org/officeDocument/2006/relationships/theme" Target="theme/theme1.xml"/><Relationship Id="rId10" Type="http://schemas.openxmlformats.org/officeDocument/2006/relationships/hyperlink" Target="Penetration%20https:/de.wikipedia.org/wiki/7,5-cm-KwK_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Panzerkampfwagen_V_Panth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Strenge</dc:creator>
  <cp:keywords/>
  <dc:description/>
  <cp:lastModifiedBy>Manuel Strenge</cp:lastModifiedBy>
  <cp:revision>18</cp:revision>
  <dcterms:created xsi:type="dcterms:W3CDTF">2018-03-08T12:53:00Z</dcterms:created>
  <dcterms:modified xsi:type="dcterms:W3CDTF">2018-04-04T16:30:00Z</dcterms:modified>
</cp:coreProperties>
</file>