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t>User Manual</w:t>
      </w:r>
    </w:p>
    <w:p>
      <w:pPr>
        <w:pStyle w:val="Normal"/>
        <w:bidi w:val="0"/>
        <w:jc w:val="center"/>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rPr>
        <w:tab/>
      </w:r>
      <w:r>
        <w:rPr>
          <w:rFonts w:ascii="Times New Roman" w:hAnsi="Times New Roman"/>
          <w:i w:val="false"/>
          <w:iCs w:val="false"/>
        </w:rPr>
        <w:t xml:space="preserve">When the user first enters the website they should see two buttons at the top. The first button (Run Experiment) should be pressed after filling out the form on the rest of the page. The second button (Fill Random Experiment) can be pressed to fill the form out to run the experiment with random values. </w:t>
      </w:r>
    </w:p>
    <w:p>
      <w:pPr>
        <w:pStyle w:val="Normal"/>
        <w:bidi w:val="0"/>
        <w:spacing w:lineRule="auto" w:line="480"/>
        <w:jc w:val="left"/>
        <w:rPr/>
      </w:pPr>
      <w:r>
        <w:rPr>
          <w:rFonts w:ascii="Times New Roman" w:hAnsi="Times New Roman"/>
          <w:i w:val="false"/>
          <w:iCs w:val="false"/>
        </w:rPr>
        <w:tab/>
        <w:t xml:space="preserve">If the user doesn’t want random values, they must fill out the form to run the experiment with their chosen variable values. To fill out the form, first select a variable for the independent variable. Then input at least 4 values into the list in the middle of the form. To fill the list, the user must input a number in the field below the list and press the </w:t>
      </w:r>
      <w:r>
        <w:rPr>
          <w:rFonts w:ascii="Times New Roman" w:hAnsi="Times New Roman"/>
          <w:i/>
          <w:iCs/>
        </w:rPr>
        <w:t>Add Number</w:t>
      </w:r>
      <w:r>
        <w:rPr>
          <w:rFonts w:ascii="Times New Roman" w:hAnsi="Times New Roman"/>
          <w:i w:val="false"/>
          <w:iCs w:val="false"/>
        </w:rPr>
        <w:t xml:space="preserve"> button. Then after filling this list with independent variable values, the list for dependent variable values will appear to the right. This field must be filled out also. </w:t>
      </w:r>
    </w:p>
    <w:p>
      <w:pPr>
        <w:pStyle w:val="Normal"/>
        <w:bidi w:val="0"/>
        <w:spacing w:lineRule="auto" w:line="480"/>
        <w:jc w:val="left"/>
        <w:rPr/>
      </w:pPr>
      <w:r>
        <w:rPr>
          <w:rFonts w:ascii="Times New Roman" w:hAnsi="Times New Roman"/>
          <w:i w:val="false"/>
          <w:iCs w:val="false"/>
        </w:rPr>
        <w:tab/>
        <w:t xml:space="preserve">After filling those fields, the colors, stopping criteria, and song choice can be filled out below. When all fields are filled out, the user should press the </w:t>
      </w:r>
      <w:r>
        <w:rPr>
          <w:rFonts w:ascii="Times New Roman" w:hAnsi="Times New Roman"/>
          <w:i/>
          <w:iCs/>
        </w:rPr>
        <w:t>Run Experiment</w:t>
      </w:r>
      <w:r>
        <w:rPr>
          <w:rFonts w:ascii="Times New Roman" w:hAnsi="Times New Roman"/>
          <w:i w:val="false"/>
          <w:iCs w:val="false"/>
        </w:rPr>
        <w:t xml:space="preserve"> button. </w:t>
      </w:r>
    </w:p>
    <w:p>
      <w:pPr>
        <w:pStyle w:val="Normal"/>
        <w:bidi w:val="0"/>
        <w:spacing w:lineRule="auto" w:line="480"/>
        <w:jc w:val="left"/>
        <w:rPr/>
      </w:pPr>
      <w:r>
        <w:rPr>
          <w:rFonts w:ascii="Times New Roman" w:hAnsi="Times New Roman"/>
          <w:i w:val="false"/>
          <w:iCs w:val="false"/>
        </w:rPr>
        <w:tab/>
        <w:t xml:space="preserve">The next screen will be the running experiment. During the run of the experiment the speed can be sped-up or slowed down using the slider control on the left. </w:t>
      </w:r>
    </w:p>
    <w:p>
      <w:pPr>
        <w:pStyle w:val="Normal"/>
        <w:bidi w:val="0"/>
        <w:spacing w:lineRule="auto" w:line="480"/>
        <w:jc w:val="left"/>
        <w:rPr/>
      </w:pPr>
      <w:r>
        <w:rPr>
          <w:rFonts w:ascii="Times New Roman" w:hAnsi="Times New Roman"/>
          <w:i w:val="false"/>
          <w:iCs w:val="false"/>
        </w:rPr>
        <w:tab/>
        <w:t xml:space="preserve">After the experiment is finished the variable to be calculated is shown at the bottom. The user should choose one of these variables to calculate and be shown on the graph. After choosing this variable the user should press the </w:t>
      </w:r>
      <w:r>
        <w:rPr>
          <w:rFonts w:ascii="Times New Roman" w:hAnsi="Times New Roman"/>
          <w:i/>
          <w:iCs/>
        </w:rPr>
        <w:t>Calculate and Display Chosen Value</w:t>
      </w:r>
      <w:r>
        <w:rPr>
          <w:rFonts w:ascii="Times New Roman" w:hAnsi="Times New Roman"/>
          <w:i w:val="false"/>
          <w:iCs w:val="false"/>
        </w:rPr>
        <w:t xml:space="preserve"> button which will display a graph.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3851</TotalTime>
  <Application>LibreOffice/7.5.5.2$Windows_X86_64 LibreOffice_project/ca8fe7424262805f223b9a2334bc7181abbcbf5e</Application>
  <AppVersion>15.0000</AppVersion>
  <Pages>1</Pages>
  <Words>266</Words>
  <Characters>1231</Characters>
  <CharactersWithSpaces>1501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2023-10-29T21:01:46Z</dcterms:created>
  <dc:creator/>
  <dc:description/>
  <dc:language>en-US</dc:language>
  <cp:lastModifiedBy/>
  <dcterms:modified xsi:type="dcterms:W3CDTF">2023-12-08T18:43:15Z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