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E65B49">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E65B49">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E65B49">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E65B49">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E65B49">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E65B49">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p>
    <w:p w:rsidR="00133546" w:rsidRDefault="00133546" w:rsidP="00133546">
      <w:pPr>
        <w:rPr>
          <w:lang w:val="en-US"/>
        </w:rPr>
      </w:pPr>
    </w:p>
    <w:p w:rsidR="00133546" w:rsidRDefault="00133546" w:rsidP="00133546">
      <w:pPr>
        <w:pStyle w:val="Heading1"/>
        <w:rPr>
          <w:lang w:val="en-US"/>
        </w:rPr>
      </w:pPr>
      <w:bookmarkStart w:id="0" w:name="_Toc417288190"/>
      <w:bookmarkStart w:id="1" w:name="_Toc425345558"/>
      <w:r w:rsidRPr="000363C5">
        <w:rPr>
          <w:b/>
          <w:u w:val="single"/>
          <w:lang w:val="en-US"/>
        </w:rPr>
        <w:t xml:space="preserve">About </w:t>
      </w:r>
      <w:r>
        <w:rPr>
          <w:lang w:val="en-US"/>
        </w:rPr>
        <w:t>The Business Analysts</w:t>
      </w:r>
      <w:bookmarkEnd w:id="0"/>
      <w:bookmarkEnd w:id="1"/>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E65B49">
      <w:pPr>
        <w:rPr>
          <w:lang w:val="en-US"/>
        </w:rPr>
      </w:pPr>
    </w:p>
    <w:p w:rsidR="00133546" w:rsidRPr="0066745A" w:rsidRDefault="00133546" w:rsidP="00133546">
      <w:pPr>
        <w:pStyle w:val="Heading2"/>
      </w:pPr>
      <w:bookmarkStart w:id="2" w:name="_Toc417288191"/>
      <w:bookmarkStart w:id="3" w:name="_Toc425345559"/>
      <w:r w:rsidRPr="0066745A">
        <w:t>Partner</w:t>
      </w:r>
      <w:bookmarkEnd w:id="2"/>
      <w:bookmarkEnd w:id="3"/>
    </w:p>
    <w:p w:rsidR="00133546" w:rsidRPr="0066745A" w:rsidRDefault="00133546" w:rsidP="00133546"/>
    <w:p w:rsidR="00133546" w:rsidRPr="0066745A" w:rsidRDefault="00133546" w:rsidP="00133546">
      <w:r>
        <w:rPr>
          <w:shd w:val="clear" w:color="auto" w:fill="FFFFFF"/>
        </w:rPr>
        <w:t xml:space="preserve">The Business </w:t>
      </w:r>
      <w:proofErr w:type="spellStart"/>
      <w:r>
        <w:rPr>
          <w:shd w:val="clear" w:color="auto" w:fill="FFFFFF"/>
        </w:rPr>
        <w:t>Analysts</w:t>
      </w:r>
      <w:proofErr w:type="spellEnd"/>
      <w:r>
        <w:rPr>
          <w:shd w:val="clear" w:color="auto" w:fill="FFFFFF"/>
        </w:rPr>
        <w:t xml:space="preserve">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4" w:name="_Toc417288192"/>
      <w:bookmarkStart w:id="5" w:name="_Toc425345560"/>
      <w:r w:rsidRPr="00F80D23">
        <w:t>Expertise</w:t>
      </w:r>
      <w:bookmarkEnd w:id="4"/>
      <w:bookmarkEnd w:id="5"/>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4F2730" w:rsidP="00133546">
      <w:pPr>
        <w:pStyle w:val="Heading2"/>
      </w:pPr>
      <w:r>
        <w:t>Mensen</w:t>
      </w:r>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6" w:name="_Toc417288194"/>
      <w:bookmarkStart w:id="7" w:name="_Toc425345562"/>
      <w:r w:rsidRPr="00F80D23">
        <w:t>Dynamisch</w:t>
      </w:r>
      <w:bookmarkEnd w:id="6"/>
      <w:bookmarkEnd w:id="7"/>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 xml:space="preserve">snelgroeiende groep van ervaren specialisten die zich </w:t>
      </w:r>
      <w:r w:rsidR="004F2730">
        <w:rPr>
          <w:shd w:val="clear" w:color="auto" w:fill="FFFFFF"/>
        </w:rPr>
        <w:t xml:space="preserve">hoofdzakelijk </w:t>
      </w:r>
      <w:r>
        <w:rPr>
          <w:shd w:val="clear" w:color="auto" w:fill="FFFFFF"/>
        </w:rPr>
        <w:t>richten op state-o</w:t>
      </w:r>
      <w:r w:rsidR="00B75D0D">
        <w:rPr>
          <w:shd w:val="clear" w:color="auto" w:fill="FFFFFF"/>
        </w:rPr>
        <w:t>f-</w:t>
      </w:r>
      <w:proofErr w:type="spellStart"/>
      <w:r w:rsidR="00B75D0D">
        <w:rPr>
          <w:shd w:val="clear" w:color="auto" w:fill="FFFFFF"/>
        </w:rPr>
        <w:t>the</w:t>
      </w:r>
      <w:proofErr w:type="spellEnd"/>
      <w:r w:rsidR="00B75D0D">
        <w:rPr>
          <w:shd w:val="clear" w:color="auto" w:fill="FFFFFF"/>
        </w:rPr>
        <w:t>-art business oplossingen</w:t>
      </w:r>
      <w:r w:rsidR="004F2730">
        <w:rPr>
          <w:shd w:val="clear" w:color="auto" w:fill="FFFFFF"/>
        </w:rPr>
        <w:t xml:space="preserve">, </w:t>
      </w:r>
      <w:proofErr w:type="gramStart"/>
      <w:r w:rsidR="004F2730">
        <w:rPr>
          <w:shd w:val="clear" w:color="auto" w:fill="FFFFFF"/>
        </w:rPr>
        <w:t>implementaties</w:t>
      </w:r>
      <w:proofErr w:type="gramEnd"/>
      <w:r w:rsidR="00B75D0D">
        <w:rPr>
          <w:shd w:val="clear" w:color="auto" w:fill="FFFFFF"/>
        </w:rPr>
        <w:t xml:space="preserve"> </w:t>
      </w:r>
      <w:r>
        <w:rPr>
          <w:shd w:val="clear" w:color="auto" w:fill="FFFFFF"/>
        </w:rPr>
        <w:t>en coaching.</w:t>
      </w:r>
    </w:p>
    <w:p w:rsidR="00133546" w:rsidRDefault="00133546" w:rsidP="00133546">
      <w:pPr>
        <w:rPr>
          <w:shd w:val="clear" w:color="auto" w:fill="FFFFFF"/>
        </w:rPr>
      </w:pPr>
    </w:p>
    <w:p w:rsidR="004F2730" w:rsidRPr="004F2730" w:rsidRDefault="004F2730" w:rsidP="004F2730">
      <w:pPr>
        <w:pStyle w:val="Heading2"/>
        <w:rPr>
          <w:highlight w:val="yellow"/>
          <w:shd w:val="clear" w:color="auto" w:fill="FFFFFF"/>
        </w:rPr>
      </w:pPr>
      <w:proofErr w:type="spellStart"/>
      <w:r w:rsidRPr="004F2730">
        <w:rPr>
          <w:highlight w:val="yellow"/>
          <w:shd w:val="clear" w:color="auto" w:fill="FFFFFF"/>
        </w:rPr>
        <w:t>Bespoke</w:t>
      </w:r>
      <w:proofErr w:type="spellEnd"/>
      <w:r w:rsidRPr="004F2730">
        <w:rPr>
          <w:highlight w:val="yellow"/>
          <w:shd w:val="clear" w:color="auto" w:fill="FFFFFF"/>
        </w:rPr>
        <w:t xml:space="preserve"> </w:t>
      </w:r>
    </w:p>
    <w:p w:rsidR="004F2730" w:rsidRPr="004F2730" w:rsidRDefault="004F2730" w:rsidP="004F2730">
      <w:pPr>
        <w:rPr>
          <w:highlight w:val="yellow"/>
        </w:rPr>
      </w:pPr>
    </w:p>
    <w:p w:rsidR="004F2730" w:rsidRPr="004F2730" w:rsidRDefault="004F2730" w:rsidP="004F2730">
      <w:proofErr w:type="spellStart"/>
      <w:r w:rsidRPr="004F2730">
        <w:rPr>
          <w:highlight w:val="yellow"/>
        </w:rPr>
        <w:t>Bespoke</w:t>
      </w:r>
      <w:proofErr w:type="spellEnd"/>
      <w:r w:rsidRPr="004F2730">
        <w:rPr>
          <w:highlight w:val="yellow"/>
        </w:rPr>
        <w:t xml:space="preserve"> Services maakt deel uit van The Business </w:t>
      </w:r>
      <w:proofErr w:type="spellStart"/>
      <w:r w:rsidRPr="004F2730">
        <w:rPr>
          <w:highlight w:val="yellow"/>
        </w:rPr>
        <w:t>Analysts</w:t>
      </w:r>
      <w:proofErr w:type="spellEnd"/>
      <w:r w:rsidRPr="004F2730">
        <w:rPr>
          <w:highlight w:val="yellow"/>
        </w:rPr>
        <w:t>, deze unit focust zich hoofdzakelijk op Business Architecture. Meer info vind je hier.</w:t>
      </w:r>
    </w:p>
    <w:p w:rsidR="004F2730" w:rsidRDefault="004F2730" w:rsidP="004F2730"/>
    <w:p w:rsidR="004F2730" w:rsidRPr="004F2730" w:rsidRDefault="004F2730" w:rsidP="004F2730"/>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8"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9" w:name="_Toc425345563"/>
      <w:r w:rsidRPr="00133546">
        <w:rPr>
          <w:b/>
          <w:shd w:val="clear" w:color="auto" w:fill="FFFFFF"/>
        </w:rPr>
        <w:lastRenderedPageBreak/>
        <w:t>Services &amp; Solutions</w:t>
      </w:r>
      <w:bookmarkEnd w:id="8"/>
      <w:bookmarkEnd w:id="9"/>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w:t>
      </w:r>
      <w:proofErr w:type="spellStart"/>
      <w:r>
        <w:t>nice</w:t>
      </w:r>
      <w:proofErr w:type="spellEnd"/>
      <w:r>
        <w:t>-</w:t>
      </w:r>
      <w:proofErr w:type="spellStart"/>
      <w:r>
        <w:t>to</w:t>
      </w:r>
      <w:proofErr w:type="spellEnd"/>
      <w:r>
        <w:t>-have’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w:t>
      </w:r>
      <w:proofErr w:type="spellStart"/>
      <w:r>
        <w:t>Analysts</w:t>
      </w:r>
      <w:proofErr w:type="spellEnd"/>
      <w:r>
        <w:t xml:space="preserve"> zijn we experts in het optimaal op elkaar afstemmen van business en IT. Vind uw ideale oplossing in onze services &amp; </w:t>
      </w:r>
      <w:proofErr w:type="spellStart"/>
      <w:r>
        <w:t>solutions</w:t>
      </w:r>
      <w:proofErr w:type="spellEnd"/>
      <w:r>
        <w:t xml:space="preserve">. </w:t>
      </w:r>
    </w:p>
    <w:p w:rsidR="00133546" w:rsidRDefault="00133546"/>
    <w:p w:rsidR="00133546" w:rsidRPr="0009218E" w:rsidRDefault="00133546" w:rsidP="00133546">
      <w:pPr>
        <w:pStyle w:val="Heading2"/>
      </w:pPr>
      <w:bookmarkStart w:id="10" w:name="_Toc417288196"/>
      <w:bookmarkStart w:id="11" w:name="_Toc425345564"/>
      <w:r w:rsidRPr="0009218E">
        <w:t>Agile</w:t>
      </w:r>
      <w:bookmarkEnd w:id="10"/>
      <w:bookmarkEnd w:id="11"/>
    </w:p>
    <w:p w:rsidR="00133546" w:rsidRDefault="00133546" w:rsidP="00133546"/>
    <w:p w:rsidR="00133546" w:rsidRDefault="00EF17DF" w:rsidP="00652753">
      <w:pPr>
        <w:jc w:val="both"/>
        <w:rPr>
          <w:shd w:val="clear" w:color="auto" w:fill="FFFFFF"/>
        </w:rPr>
      </w:pPr>
      <w:r>
        <w:rPr>
          <w:shd w:val="clear" w:color="auto" w:fill="FFFFFF"/>
        </w:rPr>
        <w:t xml:space="preserve">We versnellen software product development vanaf het business idee doorheen de volledige </w:t>
      </w:r>
      <w:proofErr w:type="spellStart"/>
      <w:r>
        <w:rPr>
          <w:shd w:val="clear" w:color="auto" w:fill="FFFFFF"/>
        </w:rPr>
        <w:t>roadmap</w:t>
      </w:r>
      <w:proofErr w:type="spellEnd"/>
      <w:r>
        <w:rPr>
          <w:shd w:val="clear" w:color="auto" w:fill="FFFFFF"/>
        </w:rPr>
        <w:t>. Onze coaches werken samen met jouw teams om sneller en frequenter customer–</w:t>
      </w:r>
      <w:proofErr w:type="spellStart"/>
      <w:r>
        <w:rPr>
          <w:shd w:val="clear" w:color="auto" w:fill="FFFFFF"/>
        </w:rPr>
        <w:t>centric</w:t>
      </w:r>
      <w:proofErr w:type="spellEnd"/>
      <w:r>
        <w:rPr>
          <w:shd w:val="clear" w:color="auto" w:fill="FFFFFF"/>
        </w:rPr>
        <w:t xml:space="preserve"> producten op te leveren. We maken gebruik van Service Design en Agile </w:t>
      </w:r>
      <w:proofErr w:type="spellStart"/>
      <w:r>
        <w:rPr>
          <w:shd w:val="clear" w:color="auto" w:fill="FFFFFF"/>
        </w:rPr>
        <w:t>practices</w:t>
      </w:r>
      <w:proofErr w:type="spellEnd"/>
      <w:r>
        <w:rPr>
          <w:shd w:val="clear" w:color="auto" w:fill="FFFFFF"/>
        </w:rPr>
        <w:t xml:space="preserve"> om concept,</w:t>
      </w:r>
      <w:r w:rsidR="00652753">
        <w:rPr>
          <w:shd w:val="clear" w:color="auto" w:fill="FFFFFF"/>
        </w:rPr>
        <w:t xml:space="preserve"> </w:t>
      </w:r>
      <w:r>
        <w:rPr>
          <w:shd w:val="clear" w:color="auto" w:fill="FFFFFF"/>
        </w:rPr>
        <w:t xml:space="preserve">design en validatie </w:t>
      </w:r>
      <w:proofErr w:type="spellStart"/>
      <w:r>
        <w:rPr>
          <w:shd w:val="clear" w:color="auto" w:fill="FFFFFF"/>
        </w:rPr>
        <w:t>organisatiebreed</w:t>
      </w:r>
      <w:proofErr w:type="spellEnd"/>
      <w:r>
        <w:rPr>
          <w:shd w:val="clear" w:color="auto" w:fill="FFFFFF"/>
        </w:rPr>
        <w:t xml:space="preserve"> te stroomlijnen.</w:t>
      </w:r>
    </w:p>
    <w:p w:rsidR="00EF17DF" w:rsidRPr="00126DFA" w:rsidRDefault="00EF17DF" w:rsidP="00EF17DF"/>
    <w:p w:rsidR="00133546" w:rsidRDefault="00133546" w:rsidP="00133546">
      <w:pPr>
        <w:pStyle w:val="Heading2"/>
      </w:pPr>
      <w:bookmarkStart w:id="12" w:name="_Toc416251825"/>
      <w:bookmarkStart w:id="13" w:name="_Toc417288197"/>
      <w:bookmarkStart w:id="14" w:name="_Toc425345565"/>
      <w:r w:rsidRPr="00126DFA">
        <w:t>Mobile</w:t>
      </w:r>
      <w:bookmarkEnd w:id="12"/>
      <w:bookmarkEnd w:id="13"/>
      <w:bookmarkEnd w:id="14"/>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 xml:space="preserve">low-power handheld </w:t>
      </w:r>
      <w:proofErr w:type="spellStart"/>
      <w:r>
        <w:rPr>
          <w:lang w:eastAsia="zh-TW"/>
        </w:rPr>
        <w:t>devices</w:t>
      </w:r>
      <w:proofErr w:type="spellEnd"/>
      <w:r w:rsidR="000A3AF2">
        <w:rPr>
          <w:lang w:eastAsia="zh-TW"/>
        </w:rPr>
        <w:t>’</w:t>
      </w:r>
      <w:r>
        <w:rPr>
          <w:lang w:eastAsia="zh-TW"/>
        </w:rPr>
        <w:t xml:space="preserve">, gaande van smartphones, tablets en </w:t>
      </w:r>
      <w:proofErr w:type="spellStart"/>
      <w:r>
        <w:rPr>
          <w:lang w:eastAsia="zh-TW"/>
        </w:rPr>
        <w:t>PDA’s</w:t>
      </w:r>
      <w:proofErr w:type="spellEnd"/>
      <w:r>
        <w:rPr>
          <w:lang w:eastAsia="zh-TW"/>
        </w:rPr>
        <w:t xml:space="preserve"> tot wearables. </w:t>
      </w:r>
      <w:r>
        <w:t xml:space="preserve">Bij The Business </w:t>
      </w:r>
      <w:proofErr w:type="spellStart"/>
      <w:r>
        <w:t>Analysts</w:t>
      </w:r>
      <w:proofErr w:type="spellEnd"/>
      <w:r>
        <w:t xml:space="preserve"> hebbe</w:t>
      </w:r>
      <w:r w:rsidR="000A3AF2">
        <w:t xml:space="preserve">n we een eigen methodologie en </w:t>
      </w:r>
      <w:proofErr w:type="spellStart"/>
      <w:r w:rsidR="000A3AF2">
        <w:t>framework</w:t>
      </w:r>
      <w:proofErr w:type="spellEnd"/>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5" w:name="_Toc425345566"/>
      <w:r>
        <w:t>END-</w:t>
      </w:r>
      <w:proofErr w:type="spellStart"/>
      <w:r>
        <w:t>to</w:t>
      </w:r>
      <w:proofErr w:type="spellEnd"/>
      <w:r>
        <w:t>-END</w:t>
      </w:r>
      <w:bookmarkEnd w:id="15"/>
    </w:p>
    <w:p w:rsidR="00133546" w:rsidRDefault="00133546" w:rsidP="00133546"/>
    <w:p w:rsidR="00133546" w:rsidRDefault="00133546" w:rsidP="00675F2E">
      <w:pPr>
        <w:jc w:val="both"/>
      </w:pPr>
      <w:r w:rsidRPr="00133546">
        <w:rPr>
          <w:bCs/>
        </w:rPr>
        <w:t>END-</w:t>
      </w:r>
      <w:proofErr w:type="spellStart"/>
      <w:r w:rsidRPr="00133546">
        <w:rPr>
          <w:bCs/>
        </w:rPr>
        <w:t>to</w:t>
      </w:r>
      <w:proofErr w:type="spellEnd"/>
      <w:r w:rsidRPr="00133546">
        <w:rPr>
          <w:bCs/>
        </w:rPr>
        <w:t>-END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E65B49" w:rsidP="00675F2E">
      <w:pPr>
        <w:pStyle w:val="Heading2"/>
      </w:pPr>
      <w:proofErr w:type="spellStart"/>
      <w:r w:rsidRPr="00E65B49">
        <w:rPr>
          <w:highlight w:val="yellow"/>
        </w:rPr>
        <w:t>Decision</w:t>
      </w:r>
      <w:proofErr w:type="spellEnd"/>
      <w:r w:rsidRPr="00E65B49">
        <w:rPr>
          <w:highlight w:val="yellow"/>
        </w:rPr>
        <w:t xml:space="preserve"> Management</w:t>
      </w:r>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w:t>
      </w:r>
      <w:proofErr w:type="spellStart"/>
      <w:r>
        <w:t>Analysts</w:t>
      </w:r>
      <w:proofErr w:type="spellEnd"/>
      <w:r>
        <w:t xml:space="preserve">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16" w:name="_Toc425345568"/>
      <w:r>
        <w:rPr>
          <w:rFonts w:eastAsia="Times New Roman"/>
        </w:rPr>
        <w:t>ICT-</w:t>
      </w:r>
      <w:r w:rsidR="00EF17DF">
        <w:rPr>
          <w:rFonts w:eastAsia="Times New Roman"/>
        </w:rPr>
        <w:t>Rationalisatie</w:t>
      </w:r>
      <w:bookmarkEnd w:id="16"/>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17" w:name="_Toc417288200"/>
      <w:bookmarkStart w:id="18" w:name="_Toc425345569"/>
      <w:proofErr w:type="spellStart"/>
      <w:r w:rsidRPr="0030405D">
        <w:t>Insitute</w:t>
      </w:r>
      <w:bookmarkEnd w:id="17"/>
      <w:bookmarkEnd w:id="18"/>
      <w:proofErr w:type="spellEnd"/>
    </w:p>
    <w:p w:rsidR="004C1C1E" w:rsidRDefault="0030405D" w:rsidP="004C1C1E">
      <w:pPr>
        <w:spacing w:before="100" w:beforeAutospacing="1" w:after="100" w:afterAutospacing="1"/>
        <w:jc w:val="both"/>
        <w:rPr>
          <w:color w:val="000000"/>
        </w:rPr>
      </w:pPr>
      <w:r>
        <w:t>Met de opleidingen en de coaching van TBA-</w:t>
      </w:r>
      <w:proofErr w:type="spellStart"/>
      <w:r>
        <w:t>Institute</w:t>
      </w:r>
      <w:proofErr w:type="spellEnd"/>
      <w:r>
        <w:t xml:space="preserv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19" w:name="_Toc416251822"/>
    </w:p>
    <w:p w:rsidR="00675F2E" w:rsidRDefault="00675F2E" w:rsidP="00675F2E">
      <w:pPr>
        <w:pStyle w:val="Heading2"/>
      </w:pPr>
      <w:bookmarkStart w:id="20" w:name="_Toc417288201"/>
      <w:bookmarkStart w:id="21" w:name="_Toc425345570"/>
      <w:r w:rsidRPr="00964E84">
        <w:t xml:space="preserve">Business </w:t>
      </w:r>
      <w:bookmarkEnd w:id="19"/>
      <w:r w:rsidR="00EF17DF">
        <w:t>A</w:t>
      </w:r>
      <w:r w:rsidRPr="00964E84">
        <w:t>rchitectu</w:t>
      </w:r>
      <w:bookmarkEnd w:id="20"/>
      <w:r w:rsidR="00EF17DF">
        <w:t>re</w:t>
      </w:r>
      <w:bookmarkEnd w:id="21"/>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w:t>
      </w:r>
      <w:proofErr w:type="spellStart"/>
      <w:r w:rsidRPr="00C43E91">
        <w:t>requirement</w:t>
      </w:r>
      <w:proofErr w:type="spellEnd"/>
      <w:r w:rsidRPr="00C43E91">
        <w:t xml:space="preserve">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sidRPr="00E555A1">
        <w:rPr>
          <w:rFonts w:ascii="Tahoma" w:hAnsi="Tahoma" w:cs="Tahoma"/>
          <w:color w:val="000000"/>
          <w:sz w:val="20"/>
          <w:szCs w:val="20"/>
          <w:highlight w:val="yellow"/>
        </w:rPr>
        <w:t xml:space="preserve">Sinds 2016 hebben we onze specialisten in </w:t>
      </w:r>
      <w:proofErr w:type="spellStart"/>
      <w:r w:rsidRPr="00E555A1">
        <w:rPr>
          <w:rFonts w:ascii="Tahoma" w:hAnsi="Tahoma" w:cs="Tahoma"/>
          <w:color w:val="000000"/>
          <w:sz w:val="20"/>
          <w:szCs w:val="20"/>
          <w:highlight w:val="yellow"/>
        </w:rPr>
        <w:t>enterprise</w:t>
      </w:r>
      <w:proofErr w:type="spellEnd"/>
      <w:r w:rsidRPr="00E555A1">
        <w:rPr>
          <w:rFonts w:ascii="Tahoma" w:hAnsi="Tahoma" w:cs="Tahoma"/>
          <w:color w:val="000000"/>
          <w:sz w:val="20"/>
          <w:szCs w:val="20"/>
          <w:highlight w:val="yellow"/>
        </w:rPr>
        <w:t xml:space="preserve"> architectuur gebundeld in een nieuwe unit, </w:t>
      </w:r>
      <w:proofErr w:type="spellStart"/>
      <w:r w:rsidRPr="00E555A1">
        <w:rPr>
          <w:rFonts w:ascii="Tahoma" w:hAnsi="Tahoma" w:cs="Tahoma"/>
          <w:color w:val="000000"/>
          <w:sz w:val="20"/>
          <w:szCs w:val="20"/>
          <w:highlight w:val="yellow"/>
        </w:rPr>
        <w:t>Bespoke</w:t>
      </w:r>
      <w:proofErr w:type="spellEnd"/>
      <w:r w:rsidRPr="00E555A1">
        <w:rPr>
          <w:rFonts w:ascii="Tahoma" w:hAnsi="Tahoma" w:cs="Tahoma"/>
          <w:color w:val="000000"/>
          <w:sz w:val="20"/>
          <w:szCs w:val="20"/>
          <w:highlight w:val="yellow"/>
        </w:rPr>
        <w:t xml:space="preserve"> Services. Onze architecten zijn experten in het coachen en begeleiden van uw organisatie</w:t>
      </w:r>
      <w:r w:rsidR="00E555A1" w:rsidRPr="00E555A1">
        <w:rPr>
          <w:rFonts w:ascii="Tahoma" w:hAnsi="Tahoma" w:cs="Tahoma"/>
          <w:color w:val="000000"/>
          <w:sz w:val="20"/>
          <w:szCs w:val="20"/>
          <w:highlight w:val="yellow"/>
        </w:rPr>
        <w:t>.</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2" w:name="_Toc417288202"/>
      <w:bookmarkStart w:id="23" w:name="_Toc425345571"/>
      <w:r>
        <w:t>Business Analyse</w:t>
      </w:r>
      <w:bookmarkEnd w:id="22"/>
      <w:bookmarkEnd w:id="23"/>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4" w:name="_Toc416251821"/>
      <w:bookmarkStart w:id="25" w:name="_Toc417288203"/>
      <w:r>
        <w:br w:type="page"/>
      </w:r>
    </w:p>
    <w:p w:rsidR="00675F2E" w:rsidRPr="00126DFA" w:rsidRDefault="00EF17DF" w:rsidP="00675F2E">
      <w:pPr>
        <w:pStyle w:val="Heading2"/>
      </w:pPr>
      <w:bookmarkStart w:id="26" w:name="_Toc425345572"/>
      <w:r>
        <w:lastRenderedPageBreak/>
        <w:t>Functionele A</w:t>
      </w:r>
      <w:r w:rsidR="00675F2E" w:rsidRPr="00126DFA">
        <w:t>nalyse</w:t>
      </w:r>
      <w:bookmarkEnd w:id="24"/>
      <w:bookmarkEnd w:id="25"/>
      <w:bookmarkEnd w:id="26"/>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27" w:name="_Toc417288205"/>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28" w:name="_Toc425345573"/>
      <w:r w:rsidRPr="009C39CB">
        <w:rPr>
          <w:rFonts w:eastAsiaTheme="majorEastAsia" w:cstheme="majorBidi"/>
          <w:b/>
          <w:color w:val="2E74B5" w:themeColor="accent1" w:themeShade="BF"/>
          <w:sz w:val="32"/>
          <w:szCs w:val="32"/>
          <w:u w:val="single"/>
        </w:rPr>
        <w:t>News</w:t>
      </w:r>
      <w:bookmarkEnd w:id="27"/>
      <w:bookmarkEnd w:id="28"/>
    </w:p>
    <w:p w:rsidR="009C39CB" w:rsidRPr="009C39CB" w:rsidRDefault="009C39CB" w:rsidP="009C39CB"/>
    <w:p w:rsidR="009C39CB" w:rsidRPr="009C39CB" w:rsidRDefault="009C39CB" w:rsidP="009C39CB">
      <w:pPr>
        <w:rPr>
          <w:i/>
        </w:rPr>
      </w:pPr>
      <w:r w:rsidRPr="009C39CB">
        <w:rPr>
          <w:i/>
        </w:rPr>
        <w:t xml:space="preserve">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w:t>
      </w:r>
      <w:proofErr w:type="spellStart"/>
      <w:r w:rsidRPr="009C39CB">
        <w:rPr>
          <w:i/>
        </w:rPr>
        <w:t>responsive</w:t>
      </w:r>
      <w:proofErr w:type="spellEnd"/>
      <w:r w:rsidRPr="009C39CB">
        <w:rPr>
          <w:i/>
        </w:rPr>
        <w:t xml:space="preserve"> sites.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29" w:name="_Toc416251827"/>
      <w:bookmarkStart w:id="30" w:name="_Toc417288206"/>
      <w:bookmarkStart w:id="31" w:name="_Toc425345574"/>
      <w:r w:rsidRPr="009C39CB">
        <w:rPr>
          <w:rFonts w:eastAsiaTheme="majorEastAsia" w:cstheme="majorBidi"/>
          <w:b/>
          <w:color w:val="2E74B5" w:themeColor="accent1" w:themeShade="BF"/>
          <w:sz w:val="32"/>
          <w:szCs w:val="32"/>
          <w:u w:val="single"/>
        </w:rPr>
        <w:t>Referenties</w:t>
      </w:r>
      <w:bookmarkEnd w:id="29"/>
      <w:bookmarkEnd w:id="30"/>
      <w:bookmarkEnd w:id="31"/>
    </w:p>
    <w:p w:rsidR="009C39CB" w:rsidRPr="009C39CB" w:rsidRDefault="009C39CB" w:rsidP="009C39CB"/>
    <w:p w:rsidR="009C39CB" w:rsidRPr="009C39CB" w:rsidRDefault="009C39CB" w:rsidP="009C39CB">
      <w:pPr>
        <w:rPr>
          <w:i/>
        </w:rPr>
      </w:pPr>
      <w:r w:rsidRPr="009C39CB">
        <w:rPr>
          <w:i/>
        </w:rPr>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 xml:space="preserve">Eg. Katoennatie, </w:t>
      </w:r>
      <w:proofErr w:type="spellStart"/>
      <w:r w:rsidRPr="009C39CB">
        <w:rPr>
          <w:i/>
        </w:rPr>
        <w:t>Agiv</w:t>
      </w:r>
      <w:proofErr w:type="spellEnd"/>
      <w:r w:rsidRPr="009C39CB">
        <w:rPr>
          <w:i/>
        </w:rPr>
        <w:t xml:space="preserve">, </w:t>
      </w:r>
      <w:proofErr w:type="spellStart"/>
      <w:r w:rsidRPr="009C39CB">
        <w:rPr>
          <w:i/>
        </w:rPr>
        <w:t>Kind&amp;Gezin</w:t>
      </w:r>
      <w:proofErr w:type="spellEnd"/>
      <w:r w:rsidRPr="009C39CB">
        <w:rPr>
          <w:i/>
        </w:rPr>
        <w:t xml:space="preserve">, LCM, ALV, GO!, </w:t>
      </w:r>
      <w:proofErr w:type="spellStart"/>
      <w:r w:rsidRPr="009C39CB">
        <w:rPr>
          <w:i/>
        </w:rPr>
        <w:t>Digipolis</w:t>
      </w:r>
      <w:proofErr w:type="spellEnd"/>
      <w:r w:rsidRPr="009C39CB">
        <w:rPr>
          <w:i/>
        </w:rPr>
        <w:t>,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w:t>
      </w:r>
      <w:proofErr w:type="spellStart"/>
      <w:r w:rsidRPr="009C39CB">
        <w:rPr>
          <w:i/>
        </w:rPr>
        <w:t>mbt</w:t>
      </w:r>
      <w:proofErr w:type="spellEnd"/>
      <w:r w:rsidRPr="009C39CB">
        <w:rPr>
          <w:i/>
        </w:rPr>
        <w:t xml:space="preserve"> de keuze van referenties en de template </w:t>
      </w:r>
      <w:proofErr w:type="spellStart"/>
      <w:r w:rsidRPr="009C39CB">
        <w:rPr>
          <w:i/>
        </w:rPr>
        <w:t>mbt</w:t>
      </w:r>
      <w:proofErr w:type="spellEnd"/>
      <w:r w:rsidRPr="009C39CB">
        <w:rPr>
          <w:i/>
        </w:rPr>
        <w:t xml:space="preserve">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proofErr w:type="gramStart"/>
      <w:r w:rsidRPr="009C39CB">
        <w:rPr>
          <w:i/>
        </w:rPr>
        <w:t>;</w:t>
      </w:r>
      <w:r w:rsidRPr="009C39CB">
        <w:rPr>
          <w:i/>
        </w:rPr>
        <w:tab/>
        <w:t>Naam</w:t>
      </w:r>
      <w:proofErr w:type="gramEnd"/>
      <w:r w:rsidRPr="009C39CB">
        <w:rPr>
          <w:i/>
        </w:rPr>
        <w:t xml:space="preserve">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2" w:name="_Toc417288207"/>
      <w:bookmarkStart w:id="33" w:name="_Toc425345575"/>
      <w:r w:rsidRPr="009C39CB">
        <w:rPr>
          <w:rFonts w:eastAsiaTheme="majorEastAsia" w:cstheme="majorBidi"/>
          <w:b/>
          <w:color w:val="2E74B5" w:themeColor="accent1" w:themeShade="BF"/>
          <w:sz w:val="32"/>
          <w:szCs w:val="32"/>
          <w:u w:val="single"/>
        </w:rPr>
        <w:t>Vacatures</w:t>
      </w:r>
      <w:bookmarkEnd w:id="32"/>
      <w:bookmarkEnd w:id="33"/>
    </w:p>
    <w:p w:rsidR="009C39CB" w:rsidRPr="009C39CB" w:rsidRDefault="009C39CB" w:rsidP="009C39CB"/>
    <w:p w:rsid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lastRenderedPageBreak/>
        <w:t>met de details omtrent deze vacat</w:t>
      </w:r>
      <w:r w:rsidR="00964E84">
        <w:rPr>
          <w:i/>
        </w:rPr>
        <w:t>ure</w:t>
      </w:r>
      <w:r w:rsidRPr="009C39CB">
        <w:rPr>
          <w:i/>
        </w:rPr>
        <w:t xml:space="preserve">. Ons voorstel is om niet met een invulformulier van 4C te werken. Kandidaten kunnen hun </w:t>
      </w:r>
      <w:proofErr w:type="gramStart"/>
      <w:r w:rsidRPr="009C39CB">
        <w:rPr>
          <w:i/>
        </w:rPr>
        <w:t>cv</w:t>
      </w:r>
      <w:proofErr w:type="gramEnd"/>
      <w:r w:rsidRPr="009C39CB">
        <w:rPr>
          <w:i/>
        </w:rPr>
        <w:t xml:space="preserve"> en motivatiebrief sturen naar het e-mailadres </w:t>
      </w:r>
      <w:hyperlink r:id="rId5" w:history="1">
        <w:r w:rsidRPr="009C39CB">
          <w:rPr>
            <w:i/>
            <w:color w:val="0563C1" w:themeColor="hyperlink"/>
            <w:u w:val="single"/>
          </w:rPr>
          <w:t>info@thebusinessanalysts.be</w:t>
        </w:r>
      </w:hyperlink>
      <w:r w:rsidRPr="009C39CB">
        <w:rPr>
          <w:i/>
        </w:rPr>
        <w:t xml:space="preserve"> of naar een ander adres dat bij Jeroen terecht komt.</w:t>
      </w:r>
    </w:p>
    <w:p w:rsidR="00CE03EF" w:rsidRDefault="00CE03EF" w:rsidP="009C39CB">
      <w:pPr>
        <w:jc w:val="both"/>
        <w:rPr>
          <w:i/>
        </w:rPr>
      </w:pPr>
    </w:p>
    <w:p w:rsidR="00CE03EF" w:rsidRDefault="00CE03EF" w:rsidP="009C39CB">
      <w:pPr>
        <w:jc w:val="both"/>
        <w:rPr>
          <w:b/>
        </w:rPr>
      </w:pPr>
      <w:r>
        <w:rPr>
          <w:b/>
        </w:rPr>
        <w:t>Function</w:t>
      </w:r>
      <w:r w:rsidRPr="0063400B">
        <w:rPr>
          <w:b/>
        </w:rPr>
        <w:t>e</w:t>
      </w:r>
      <w:r>
        <w:rPr>
          <w:b/>
        </w:rPr>
        <w:t>e</w:t>
      </w:r>
      <w:r w:rsidRPr="0063400B">
        <w:rPr>
          <w:b/>
        </w:rPr>
        <w:t>l Analist</w:t>
      </w:r>
    </w:p>
    <w:p w:rsidR="00CE03EF" w:rsidRDefault="00CE03EF" w:rsidP="00CE03EF">
      <w:r>
        <w:t>“Meer info” –knop centreren onder foto</w:t>
      </w:r>
    </w:p>
    <w:p w:rsidR="00CE03EF" w:rsidRDefault="00CE03EF" w:rsidP="00CE03EF">
      <w:r w:rsidRPr="00E65B49">
        <w:rPr>
          <w:highlight w:val="yellow"/>
        </w:rPr>
        <w:t xml:space="preserve">We zijn op zoek naar gedreven </w:t>
      </w:r>
      <w:r w:rsidRPr="00E65B49">
        <w:rPr>
          <w:b/>
          <w:highlight w:val="yellow"/>
        </w:rPr>
        <w:t>Functioneel</w:t>
      </w:r>
      <w:r w:rsidRPr="00E65B49">
        <w:rPr>
          <w:highlight w:val="yellow"/>
        </w:rPr>
        <w:t xml:space="preserve"> anali</w:t>
      </w:r>
      <w:r w:rsidR="00E65B49" w:rsidRPr="00E65B49">
        <w:rPr>
          <w:highlight w:val="yellow"/>
        </w:rPr>
        <w:t>sten om ons team te versterken.</w:t>
      </w:r>
    </w:p>
    <w:p w:rsidR="00CE03EF" w:rsidRPr="009C39CB" w:rsidRDefault="00CE03EF" w:rsidP="009C39CB">
      <w:pPr>
        <w:jc w:val="both"/>
        <w:rPr>
          <w:i/>
        </w:rPr>
      </w:pPr>
      <w:r w:rsidRPr="00695504">
        <w:rPr>
          <w:noProof/>
          <w:lang w:eastAsia="nl-BE"/>
        </w:rPr>
        <w:drawing>
          <wp:inline distT="0" distB="0" distL="0" distR="0" wp14:anchorId="254B879F" wp14:editId="5D9E9708">
            <wp:extent cx="2898475" cy="2367893"/>
            <wp:effectExtent l="0" t="0" r="0" b="0"/>
            <wp:docPr id="1" name="Picture 1" descr="C:\Users\heermti\Desktop\Documents\TBA\Vacatures\Functioneel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rmti\Desktop\Documents\TBA\Vacatures\FunctioneelAnali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647" cy="2375386"/>
                    </a:xfrm>
                    <a:prstGeom prst="rect">
                      <a:avLst/>
                    </a:prstGeom>
                    <a:noFill/>
                    <a:ln>
                      <a:noFill/>
                    </a:ln>
                  </pic:spPr>
                </pic:pic>
              </a:graphicData>
            </a:graphic>
          </wp:inline>
        </w:drawing>
      </w:r>
    </w:p>
    <w:p w:rsidR="009C39CB" w:rsidRDefault="009C39CB" w:rsidP="009C39CB"/>
    <w:p w:rsidR="00CE03EF" w:rsidRDefault="00CE03EF" w:rsidP="009C39CB">
      <w:r w:rsidRPr="00CE03EF">
        <w:rPr>
          <w:b/>
        </w:rPr>
        <w:t>Business Analist</w:t>
      </w:r>
    </w:p>
    <w:p w:rsidR="00CE03EF" w:rsidRDefault="00CE03EF" w:rsidP="00CE03EF">
      <w:r>
        <w:t>“Meer info” –knop centreren onder foto</w:t>
      </w:r>
    </w:p>
    <w:p w:rsidR="00CE03EF" w:rsidRDefault="00CE03EF" w:rsidP="00CE03EF">
      <w:r w:rsidRPr="00E65B49">
        <w:rPr>
          <w:highlight w:val="yellow"/>
        </w:rPr>
        <w:t xml:space="preserve">We zijn op zoek naar gemotiveerde </w:t>
      </w:r>
      <w:r w:rsidRPr="00E65B49">
        <w:rPr>
          <w:b/>
          <w:highlight w:val="yellow"/>
        </w:rPr>
        <w:t>Business</w:t>
      </w:r>
      <w:r w:rsidRPr="00E65B49">
        <w:rPr>
          <w:highlight w:val="yellow"/>
        </w:rPr>
        <w:t xml:space="preserve"> anali</w:t>
      </w:r>
      <w:r w:rsidR="00E65B49" w:rsidRPr="00E65B49">
        <w:rPr>
          <w:highlight w:val="yellow"/>
        </w:rPr>
        <w:t>sten om ons team te versterken.</w:t>
      </w:r>
    </w:p>
    <w:p w:rsidR="00CE03EF" w:rsidRDefault="00CE03EF" w:rsidP="009C39CB">
      <w:r w:rsidRPr="00410831">
        <w:rPr>
          <w:noProof/>
          <w:lang w:eastAsia="nl-BE"/>
        </w:rPr>
        <w:drawing>
          <wp:inline distT="0" distB="0" distL="0" distR="0" wp14:anchorId="1E7E3A91" wp14:editId="6B9987B8">
            <wp:extent cx="3209026" cy="2591288"/>
            <wp:effectExtent l="0" t="0" r="0" b="0"/>
            <wp:docPr id="2" name="Picture 2" descr="C:\Users\heermti\Desktop\Documents\TBA\Vacatures\Business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rmti\Desktop\Documents\TBA\Vacatures\BusinessAna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4833" cy="2595977"/>
                    </a:xfrm>
                    <a:prstGeom prst="rect">
                      <a:avLst/>
                    </a:prstGeom>
                    <a:noFill/>
                    <a:ln>
                      <a:noFill/>
                    </a:ln>
                  </pic:spPr>
                </pic:pic>
              </a:graphicData>
            </a:graphic>
          </wp:inline>
        </w:drawing>
      </w:r>
    </w:p>
    <w:p w:rsidR="00CE03EF" w:rsidRDefault="00CE03EF" w:rsidP="009C39CB"/>
    <w:p w:rsidR="00CE03EF" w:rsidRDefault="00CE03EF" w:rsidP="009C39CB"/>
    <w:p w:rsidR="00CE03EF" w:rsidRDefault="00CE03EF" w:rsidP="009C39CB"/>
    <w:p w:rsidR="00CE03EF" w:rsidRPr="00E65B49" w:rsidRDefault="00CE03EF" w:rsidP="009C39CB">
      <w:pPr>
        <w:rPr>
          <w:b/>
        </w:rPr>
      </w:pPr>
      <w:r w:rsidRPr="00E65B49">
        <w:rPr>
          <w:b/>
        </w:rPr>
        <w:lastRenderedPageBreak/>
        <w:t xml:space="preserve">Product </w:t>
      </w:r>
      <w:proofErr w:type="spellStart"/>
      <w:r w:rsidRPr="00E65B49">
        <w:rPr>
          <w:b/>
        </w:rPr>
        <w:t>Owner</w:t>
      </w:r>
      <w:proofErr w:type="spellEnd"/>
    </w:p>
    <w:p w:rsidR="00CE03EF" w:rsidRDefault="00CE03EF" w:rsidP="00CE03EF">
      <w:r w:rsidRPr="00D44AE7">
        <w:t>“</w:t>
      </w:r>
      <w:r>
        <w:t>Meer info” –knop centreren onder foto</w:t>
      </w:r>
    </w:p>
    <w:p w:rsidR="00CE03EF" w:rsidRDefault="00CE03EF" w:rsidP="00CE03EF">
      <w:r w:rsidRPr="00E65B49">
        <w:rPr>
          <w:highlight w:val="yellow"/>
        </w:rPr>
        <w:t xml:space="preserve">We zijn op zoek naar een toegewijde </w:t>
      </w:r>
      <w:r w:rsidRPr="00E65B49">
        <w:rPr>
          <w:b/>
          <w:highlight w:val="yellow"/>
        </w:rPr>
        <w:t xml:space="preserve">Product </w:t>
      </w:r>
      <w:proofErr w:type="spellStart"/>
      <w:r w:rsidRPr="00E65B49">
        <w:rPr>
          <w:b/>
          <w:highlight w:val="yellow"/>
        </w:rPr>
        <w:t>Owner</w:t>
      </w:r>
      <w:proofErr w:type="spellEnd"/>
      <w:r w:rsidRPr="00E65B49">
        <w:rPr>
          <w:b/>
          <w:highlight w:val="yellow"/>
        </w:rPr>
        <w:t xml:space="preserve"> </w:t>
      </w:r>
      <w:r w:rsidR="00E65B49" w:rsidRPr="00E65B49">
        <w:rPr>
          <w:highlight w:val="yellow"/>
        </w:rPr>
        <w:t>om ons team te versterken.</w:t>
      </w:r>
    </w:p>
    <w:p w:rsidR="00CE03EF" w:rsidRDefault="00CE03EF" w:rsidP="009C39CB">
      <w:r w:rsidRPr="00410831">
        <w:rPr>
          <w:noProof/>
          <w:lang w:eastAsia="nl-BE"/>
        </w:rPr>
        <w:drawing>
          <wp:inline distT="0" distB="0" distL="0" distR="0" wp14:anchorId="2D12BF71" wp14:editId="43471124">
            <wp:extent cx="3148641" cy="2311190"/>
            <wp:effectExtent l="0" t="0" r="0" b="0"/>
            <wp:docPr id="3" name="Picture 3" descr="C:\Users\heermti\Desktop\Documents\TBA\Vacatures\Product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rmti\Desktop\Documents\TBA\Vacatures\ProductOw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571" cy="2321415"/>
                    </a:xfrm>
                    <a:prstGeom prst="rect">
                      <a:avLst/>
                    </a:prstGeom>
                    <a:noFill/>
                    <a:ln>
                      <a:noFill/>
                    </a:ln>
                  </pic:spPr>
                </pic:pic>
              </a:graphicData>
            </a:graphic>
          </wp:inline>
        </w:drawing>
      </w:r>
      <w:bookmarkStart w:id="34" w:name="_GoBack"/>
      <w:bookmarkEnd w:id="34"/>
    </w:p>
    <w:p w:rsidR="00CE03EF" w:rsidRPr="009C39CB" w:rsidRDefault="00CE03EF"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5" w:name="_Toc416251828"/>
      <w:bookmarkStart w:id="36" w:name="_Toc417288208"/>
      <w:bookmarkStart w:id="37" w:name="_Toc425345576"/>
      <w:r w:rsidRPr="009C39CB">
        <w:rPr>
          <w:rFonts w:eastAsiaTheme="majorEastAsia" w:cstheme="majorBidi"/>
          <w:b/>
          <w:color w:val="2E74B5" w:themeColor="accent1" w:themeShade="BF"/>
          <w:sz w:val="32"/>
          <w:szCs w:val="32"/>
          <w:u w:val="single"/>
        </w:rPr>
        <w:t>Contact</w:t>
      </w:r>
      <w:bookmarkEnd w:id="35"/>
      <w:bookmarkEnd w:id="36"/>
      <w:bookmarkEnd w:id="37"/>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9"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F6"/>
    <w:rsid w:val="00027730"/>
    <w:rsid w:val="000A3AF2"/>
    <w:rsid w:val="00106CD9"/>
    <w:rsid w:val="00133546"/>
    <w:rsid w:val="001A135C"/>
    <w:rsid w:val="00286A57"/>
    <w:rsid w:val="0030405D"/>
    <w:rsid w:val="0038466D"/>
    <w:rsid w:val="004C1C1E"/>
    <w:rsid w:val="004F2730"/>
    <w:rsid w:val="00561966"/>
    <w:rsid w:val="00652753"/>
    <w:rsid w:val="00675F2E"/>
    <w:rsid w:val="006E301E"/>
    <w:rsid w:val="007B7FA6"/>
    <w:rsid w:val="008662B1"/>
    <w:rsid w:val="008911B7"/>
    <w:rsid w:val="008D28A9"/>
    <w:rsid w:val="00964E84"/>
    <w:rsid w:val="00982006"/>
    <w:rsid w:val="009C39CB"/>
    <w:rsid w:val="00A74D07"/>
    <w:rsid w:val="00B75D0D"/>
    <w:rsid w:val="00C87FF6"/>
    <w:rsid w:val="00CE03EF"/>
    <w:rsid w:val="00CF3C80"/>
    <w:rsid w:val="00DB461B"/>
    <w:rsid w:val="00E555A1"/>
    <w:rsid w:val="00E65B49"/>
    <w:rsid w:val="00EB5AE7"/>
    <w:rsid w:val="00EF17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6E326-A71C-46D9-A394-D623DA4E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info@thebusinessanalyst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hebusinessanalyst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C5B6-D9D8-4A09-A4F8-68BCC240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8</Pages>
  <Words>1481</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19</cp:revision>
  <dcterms:created xsi:type="dcterms:W3CDTF">2015-04-20T09:13:00Z</dcterms:created>
  <dcterms:modified xsi:type="dcterms:W3CDTF">2017-09-20T18:19:00Z</dcterms:modified>
</cp:coreProperties>
</file>