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EF" w:rsidRPr="00336DEF" w:rsidRDefault="00336DEF" w:rsidP="00336DEF">
      <w:pPr>
        <w:jc w:val="center"/>
        <w:rPr>
          <w:rFonts w:asciiTheme="majorHAnsi" w:hAnsiTheme="majorHAnsi" w:cstheme="majorHAnsi"/>
        </w:rPr>
      </w:pPr>
      <w:proofErr w:type="spellStart"/>
      <w:r w:rsidRPr="00336DEF">
        <w:rPr>
          <w:rFonts w:asciiTheme="majorHAnsi" w:hAnsiTheme="majorHAnsi" w:cstheme="majorHAnsi"/>
        </w:rPr>
        <w:t>Spatio</w:t>
      </w:r>
      <w:proofErr w:type="spellEnd"/>
      <w:r w:rsidRPr="00336DEF">
        <w:rPr>
          <w:rFonts w:asciiTheme="majorHAnsi" w:hAnsiTheme="majorHAnsi" w:cstheme="majorHAnsi"/>
        </w:rPr>
        <w:t xml:space="preserve">-Temporal LSTM with Trust Gates </w:t>
      </w:r>
      <w:r w:rsidRPr="00336DEF">
        <w:rPr>
          <w:rFonts w:asciiTheme="majorHAnsi" w:hAnsiTheme="majorHAnsi" w:cstheme="majorHAnsi"/>
        </w:rPr>
        <w:t>for 3D Human Action Recognition</w:t>
      </w:r>
    </w:p>
    <w:p w:rsidR="004A2279" w:rsidRPr="001C2928" w:rsidRDefault="009B703E">
      <w:r w:rsidRPr="001C2928">
        <w:t xml:space="preserve">Recent attempts on </w:t>
      </w:r>
      <w:r w:rsidR="00F93C2F" w:rsidRPr="001C2928">
        <w:t xml:space="preserve">3D action recognition </w:t>
      </w:r>
      <w:r w:rsidRPr="001C2928">
        <w:t xml:space="preserve">suggested to develop RNN-based learning methods to model the contextual dependency in the temporal domain. </w:t>
      </w:r>
      <w:r w:rsidR="00F93C2F" w:rsidRPr="001C2928">
        <w:t>T</w:t>
      </w:r>
      <w:r w:rsidRPr="001C2928">
        <w:t>his paper</w:t>
      </w:r>
      <w:r w:rsidR="00F93C2F" w:rsidRPr="001C2928">
        <w:t xml:space="preserve"> </w:t>
      </w:r>
      <w:r w:rsidRPr="001C2928">
        <w:t>extend</w:t>
      </w:r>
      <w:r w:rsidR="00F93C2F" w:rsidRPr="001C2928">
        <w:t>s</w:t>
      </w:r>
      <w:r w:rsidRPr="001C2928">
        <w:t xml:space="preserve"> </w:t>
      </w:r>
      <w:r w:rsidR="00F93C2F" w:rsidRPr="001C2928">
        <w:t xml:space="preserve">this idea </w:t>
      </w:r>
      <w:r w:rsidRPr="001C2928">
        <w:t xml:space="preserve">to </w:t>
      </w:r>
      <w:r w:rsidR="00F93C2F" w:rsidRPr="001C2928">
        <w:t>spatio</w:t>
      </w:r>
      <w:r w:rsidRPr="001C2928">
        <w:t>temporal domains to analyze the hidden sources of action-related information within the input data over both domains concurrently. Inspired by the graphical str</w:t>
      </w:r>
      <w:r w:rsidR="00F93C2F" w:rsidRPr="001C2928">
        <w:t>ucture of the human skeleton, the</w:t>
      </w:r>
      <w:r w:rsidR="008A18B4" w:rsidRPr="001C2928">
        <w:t xml:space="preserve"> authors</w:t>
      </w:r>
      <w:r w:rsidRPr="001C2928">
        <w:t xml:space="preserve"> further propose a more powerful tree-structure based traversal method. To handle the noise and occlusion in 3D skeleton data, </w:t>
      </w:r>
      <w:r w:rsidR="008A18B4" w:rsidRPr="001C2928">
        <w:t>they</w:t>
      </w:r>
      <w:r w:rsidRPr="001C2928">
        <w:t xml:space="preserve"> introduce new gating mechanism within LSTM to learn the reliability of the sequential input data and accordingly adjust its eﬀect on updating the long-term context information stored in the memory cell. </w:t>
      </w:r>
    </w:p>
    <w:p w:rsidR="00276E03" w:rsidRPr="001C2928" w:rsidRDefault="00276E03">
      <w:r w:rsidRPr="001C2928">
        <w:t xml:space="preserve">The main structure of this paper is </w:t>
      </w:r>
      <w:r w:rsidR="004155A2" w:rsidRPr="001C2928">
        <w:t>as follows:</w:t>
      </w:r>
    </w:p>
    <w:p w:rsidR="0017715F" w:rsidRPr="001C2928" w:rsidRDefault="008A18B4" w:rsidP="0017715F">
      <w:r w:rsidRPr="001C2928">
        <w:t>At first, they introduce</w:t>
      </w:r>
      <w:r w:rsidR="00761673" w:rsidRPr="001C2928">
        <w:t xml:space="preserve"> several recent feature extraction and classier learning approaches </w:t>
      </w:r>
      <w:r w:rsidR="00070033" w:rsidRPr="001C2928">
        <w:t xml:space="preserve">for </w:t>
      </w:r>
      <w:r w:rsidR="00070033" w:rsidRPr="001C2928">
        <w:t xml:space="preserve">3D action recognition </w:t>
      </w:r>
      <w:r w:rsidR="0017715F" w:rsidRPr="001C2928">
        <w:t xml:space="preserve">as well as </w:t>
      </w:r>
      <w:r w:rsidR="00070033" w:rsidRPr="001C2928">
        <w:t xml:space="preserve">the merits and demerits of </w:t>
      </w:r>
      <w:r w:rsidR="0017715F" w:rsidRPr="001C2928">
        <w:t xml:space="preserve">RNN-based methods. </w:t>
      </w:r>
      <w:r w:rsidR="00070033" w:rsidRPr="001C2928">
        <w:t>They also</w:t>
      </w:r>
      <w:r w:rsidR="0017715F" w:rsidRPr="001C2928">
        <w:t xml:space="preserve"> </w:t>
      </w:r>
      <w:r w:rsidR="00070033" w:rsidRPr="001C2928">
        <w:t>mention their main contribution:</w:t>
      </w:r>
      <w:r w:rsidR="0017715F" w:rsidRPr="001C2928">
        <w:t xml:space="preserve"> a </w:t>
      </w:r>
      <w:proofErr w:type="spellStart"/>
      <w:r w:rsidR="0017715F" w:rsidRPr="001C2928">
        <w:t>spatio</w:t>
      </w:r>
      <w:proofErr w:type="spellEnd"/>
      <w:r w:rsidR="0087739E" w:rsidRPr="001C2928">
        <w:t>-</w:t>
      </w:r>
      <w:r w:rsidR="0017715F" w:rsidRPr="001C2928">
        <w:t>temporal long short-term memory (ST</w:t>
      </w:r>
      <w:r w:rsidR="0017715F" w:rsidRPr="001C2928">
        <w:t>-</w:t>
      </w:r>
      <w:r w:rsidR="0017715F" w:rsidRPr="001C2928">
        <w:t>LSTM)</w:t>
      </w:r>
      <w:r w:rsidR="0017715F" w:rsidRPr="001C2928">
        <w:t xml:space="preserve"> with a skeleton-based tree traversal technique and the trust gate.</w:t>
      </w:r>
    </w:p>
    <w:p w:rsidR="0017715F" w:rsidRPr="001C2928" w:rsidRDefault="0087739E" w:rsidP="0087739E">
      <w:r w:rsidRPr="001C2928">
        <w:t xml:space="preserve">Then </w:t>
      </w:r>
      <w:r w:rsidR="00070033" w:rsidRPr="001C2928">
        <w:t>they review recent RNN-based and LSTM-based approaches</w:t>
      </w:r>
      <w:r w:rsidRPr="001C2928">
        <w:t>,</w:t>
      </w:r>
      <w:r w:rsidR="00070033" w:rsidRPr="001C2928">
        <w:t xml:space="preserve"> </w:t>
      </w:r>
      <w:r w:rsidRPr="001C2928">
        <w:t xml:space="preserve">all of </w:t>
      </w:r>
      <w:r w:rsidR="00070033" w:rsidRPr="001C2928">
        <w:t>which concatenate the joint-based input features</w:t>
      </w:r>
      <w:r w:rsidRPr="001C2928">
        <w:t xml:space="preserve">. In contrast, this paper </w:t>
      </w:r>
      <w:r w:rsidRPr="001C2928">
        <w:t>expli</w:t>
      </w:r>
      <w:r w:rsidRPr="001C2928">
        <w:t xml:space="preserve">citly models </w:t>
      </w:r>
      <w:r w:rsidRPr="001C2928">
        <w:t xml:space="preserve">the dependencies between the joints and applies </w:t>
      </w:r>
      <w:r w:rsidRPr="001C2928">
        <w:t xml:space="preserve">recurrent analysis over spatial </w:t>
      </w:r>
      <w:r w:rsidRPr="001C2928">
        <w:t xml:space="preserve">and temporal domains concurrently. Besides, </w:t>
      </w:r>
      <w:r w:rsidR="00815A74" w:rsidRPr="001C2928">
        <w:t xml:space="preserve">it </w:t>
      </w:r>
      <w:r w:rsidR="004155A2" w:rsidRPr="001C2928">
        <w:t>develops</w:t>
      </w:r>
      <w:r w:rsidR="00815A74" w:rsidRPr="001C2928">
        <w:t xml:space="preserve"> </w:t>
      </w:r>
      <w:r w:rsidRPr="001C2928">
        <w:t>a n</w:t>
      </w:r>
      <w:r w:rsidRPr="001C2928">
        <w:t xml:space="preserve">ovel trust gate to </w:t>
      </w:r>
      <w:r w:rsidRPr="001C2928">
        <w:t>make LSTM robust to noisy input data.</w:t>
      </w:r>
    </w:p>
    <w:p w:rsidR="0087739E" w:rsidRPr="001C2928" w:rsidRDefault="00815A74" w:rsidP="006526A9">
      <w:r w:rsidRPr="001C2928">
        <w:t>In the following</w:t>
      </w:r>
      <w:r w:rsidRPr="001C2928">
        <w:t xml:space="preserve"> section, </w:t>
      </w:r>
      <w:r w:rsidRPr="001C2928">
        <w:t xml:space="preserve">they </w:t>
      </w:r>
      <w:r w:rsidR="006526A9" w:rsidRPr="001C2928">
        <w:t>present details about the ST-LSTM: first,</w:t>
      </w:r>
      <w:r w:rsidR="006526A9" w:rsidRPr="001C2928">
        <w:t xml:space="preserve"> the standard LSTM networks</w:t>
      </w:r>
      <w:r w:rsidR="006526A9" w:rsidRPr="001C2928">
        <w:t xml:space="preserve"> </w:t>
      </w:r>
      <w:r w:rsidR="001248DF" w:rsidRPr="001C2928">
        <w:t>with its</w:t>
      </w:r>
      <w:r w:rsidR="006526A9" w:rsidRPr="001C2928">
        <w:t xml:space="preserve"> transition equations</w:t>
      </w:r>
      <w:r w:rsidRPr="001C2928">
        <w:t>, then</w:t>
      </w:r>
      <w:r w:rsidRPr="001C2928">
        <w:t xml:space="preserve"> the proposed </w:t>
      </w:r>
      <w:proofErr w:type="spellStart"/>
      <w:r w:rsidRPr="001C2928">
        <w:t>spatio</w:t>
      </w:r>
      <w:proofErr w:type="spellEnd"/>
      <w:r w:rsidRPr="001C2928">
        <w:t>-temporal LSTM mo</w:t>
      </w:r>
      <w:r w:rsidRPr="001C2928">
        <w:t xml:space="preserve">del and the skeleton-based tree </w:t>
      </w:r>
      <w:r w:rsidRPr="001C2928">
        <w:t>travers</w:t>
      </w:r>
      <w:r w:rsidRPr="001C2928">
        <w:t>al</w:t>
      </w:r>
      <w:r w:rsidR="001248DF" w:rsidRPr="001C2928">
        <w:t>, both with relevant diagram or equation</w:t>
      </w:r>
      <w:r w:rsidRPr="001C2928">
        <w:t>. Next</w:t>
      </w:r>
      <w:r w:rsidR="001248DF" w:rsidRPr="001C2928">
        <w:t>,</w:t>
      </w:r>
      <w:r w:rsidRPr="001C2928">
        <w:t xml:space="preserve"> an eff</w:t>
      </w:r>
      <w:r w:rsidRPr="001C2928">
        <w:t>ective</w:t>
      </w:r>
      <w:r w:rsidRPr="001C2928">
        <w:t xml:space="preserve"> gating scheme for LSTM to deal </w:t>
      </w:r>
      <w:r w:rsidRPr="001C2928">
        <w:t>with the measurement noise in the input data (bod</w:t>
      </w:r>
      <w:r w:rsidRPr="001C2928">
        <w:t xml:space="preserve">y joint locations) for the task </w:t>
      </w:r>
      <w:r w:rsidRPr="001C2928">
        <w:t>of 3D human action recognition.</w:t>
      </w:r>
      <w:r w:rsidRPr="001C2928">
        <w:t xml:space="preserve"> </w:t>
      </w:r>
    </w:p>
    <w:p w:rsidR="001248DF" w:rsidRPr="001C2928" w:rsidRDefault="001248DF" w:rsidP="009D6F1B">
      <w:r w:rsidRPr="001C2928">
        <w:t xml:space="preserve">Afterwards, they </w:t>
      </w:r>
      <w:r w:rsidR="009D6F1B" w:rsidRPr="001C2928">
        <w:t xml:space="preserve">evaluate the performance of three different configurations: ST-LSTM (Joint Chain), ST-LSTM (Tree Traversal), and ST-LSTM (Tree Traversal) + Trust Gate with some other methods on four datasets: NTU RGB+D dataset, SBU </w:t>
      </w:r>
      <w:r w:rsidR="009D6F1B" w:rsidRPr="001C2928">
        <w:t>Interaction dataset, UT-Kinect dataset, and Berkeley MHAD dataset.</w:t>
      </w:r>
      <w:r w:rsidR="009D6F1B" w:rsidRPr="001C2928">
        <w:t xml:space="preserve"> They also specifically evaluate noisy samples from MSR Action3D dataset to study the effectiveness of the trust gate in the proposed network model.</w:t>
      </w:r>
    </w:p>
    <w:p w:rsidR="009D6F1B" w:rsidRPr="001C2928" w:rsidRDefault="004A2211" w:rsidP="004A2211">
      <w:r w:rsidRPr="001C2928">
        <w:t xml:space="preserve">Finally, according to the </w:t>
      </w:r>
      <w:r w:rsidR="00276E03" w:rsidRPr="001C2928">
        <w:t xml:space="preserve">convincing </w:t>
      </w:r>
      <w:r w:rsidRPr="001C2928">
        <w:t>accuracy</w:t>
      </w:r>
      <w:r w:rsidR="00276E03" w:rsidRPr="001C2928">
        <w:t xml:space="preserve"> </w:t>
      </w:r>
      <w:r w:rsidRPr="001C2928">
        <w:t xml:space="preserve">achieved </w:t>
      </w:r>
      <w:r w:rsidR="00276E03" w:rsidRPr="001C2928">
        <w:t>in the experiments,</w:t>
      </w:r>
      <w:r w:rsidRPr="001C2928">
        <w:t xml:space="preserve"> they conclude </w:t>
      </w:r>
      <w:r w:rsidR="00276E03" w:rsidRPr="001C2928">
        <w:t xml:space="preserve">the effectiveness </w:t>
      </w:r>
      <w:r w:rsidR="00276E03" w:rsidRPr="001C2928">
        <w:t xml:space="preserve">of </w:t>
      </w:r>
      <w:r w:rsidRPr="001C2928">
        <w:t>their novel method</w:t>
      </w:r>
      <w:r w:rsidR="00276E03" w:rsidRPr="001C2928">
        <w:t xml:space="preserve"> which surpasses the existing state-of-the-art </w:t>
      </w:r>
      <w:r w:rsidRPr="001C2928">
        <w:t>methods on four evaluated datasets.</w:t>
      </w:r>
    </w:p>
    <w:p w:rsidR="008A18B4" w:rsidRPr="001C2928" w:rsidRDefault="008A18B4" w:rsidP="0017715F"/>
    <w:p w:rsidR="004155A2" w:rsidRPr="001C2928" w:rsidRDefault="004155A2" w:rsidP="004155A2">
      <w:r w:rsidRPr="001C2928">
        <w:t>There are three main unique properties:</w:t>
      </w:r>
    </w:p>
    <w:p w:rsidR="00D53AC0" w:rsidRPr="001C2928" w:rsidRDefault="009E44A4" w:rsidP="00D53AC0">
      <w:r w:rsidRPr="001C2928">
        <w:t xml:space="preserve">First, </w:t>
      </w:r>
      <w:proofErr w:type="spellStart"/>
      <w:r w:rsidRPr="001C2928">
        <w:t>Spatio</w:t>
      </w:r>
      <w:proofErr w:type="spellEnd"/>
      <w:r w:rsidRPr="001C2928">
        <w:t xml:space="preserve">-Temporal LSTM. </w:t>
      </w:r>
      <w:r w:rsidR="00D53AC0" w:rsidRPr="001C2928">
        <w:t>As shown in Fig. 1,</w:t>
      </w:r>
      <w:r w:rsidR="00D53AC0" w:rsidRPr="001C2928">
        <w:t xml:space="preserve"> every ST-LSTM unit corresponds </w:t>
      </w:r>
      <w:r w:rsidR="00D53AC0" w:rsidRPr="001C2928">
        <w:t>to one of the skeletal joints. Each o</w:t>
      </w:r>
      <w:r w:rsidR="00D53AC0" w:rsidRPr="001C2928">
        <w:t xml:space="preserve">f the units receives the hidden </w:t>
      </w:r>
      <w:r w:rsidR="00D53AC0" w:rsidRPr="001C2928">
        <w:t>representation of the previous joint and also t</w:t>
      </w:r>
      <w:r w:rsidR="00D53AC0" w:rsidRPr="001C2928">
        <w:t xml:space="preserve">he hidden representation of its </w:t>
      </w:r>
      <w:r w:rsidR="00D53AC0" w:rsidRPr="001C2928">
        <w:t>own joint from the previous frame. In this sectio</w:t>
      </w:r>
      <w:r w:rsidR="00D53AC0" w:rsidRPr="001C2928">
        <w:t xml:space="preserve">n we assume joints are arranged </w:t>
      </w:r>
      <w:r w:rsidR="00D53AC0" w:rsidRPr="001C2928">
        <w:t>in a chain-like sequence with the order shown in Fig</w:t>
      </w:r>
      <w:r w:rsidR="00D53AC0" w:rsidRPr="001C2928">
        <w:t xml:space="preserve">. 2(a). Each ST-LSTM unit is fed with its input (location of </w:t>
      </w:r>
      <w:r w:rsidR="00D53AC0" w:rsidRPr="001C2928">
        <w:t>the corresponding joint at current frame), its o</w:t>
      </w:r>
      <w:r w:rsidR="00D53AC0" w:rsidRPr="001C2928">
        <w:t xml:space="preserve">wn hidden representation at the </w:t>
      </w:r>
      <w:r w:rsidR="00D53AC0" w:rsidRPr="001C2928">
        <w:rPr>
          <w:rFonts w:hint="eastAsia"/>
        </w:rPr>
        <w:t>previous time step</w:t>
      </w:r>
      <w:r w:rsidR="00D53AC0" w:rsidRPr="001C2928">
        <w:rPr>
          <w:rFonts w:hint="eastAsia"/>
        </w:rPr>
        <w:t>, and the hidden repre</w:t>
      </w:r>
      <w:r w:rsidR="00D53AC0" w:rsidRPr="001C2928">
        <w:rPr>
          <w:rFonts w:hint="eastAsia"/>
        </w:rPr>
        <w:t>sentation of the previous joint</w:t>
      </w:r>
      <w:r w:rsidR="00D53AC0" w:rsidRPr="001C2928">
        <w:t xml:space="preserve"> </w:t>
      </w:r>
      <w:r w:rsidR="00D53AC0" w:rsidRPr="001C2928">
        <w:rPr>
          <w:rFonts w:hint="eastAsia"/>
        </w:rPr>
        <w:t>at current frame</w:t>
      </w:r>
      <w:r w:rsidR="00D53AC0" w:rsidRPr="001C2928">
        <w:rPr>
          <w:rFonts w:hint="eastAsia"/>
        </w:rPr>
        <w:t>. Each un</w:t>
      </w:r>
      <w:r w:rsidR="00D53AC0" w:rsidRPr="001C2928">
        <w:rPr>
          <w:rFonts w:hint="eastAsia"/>
        </w:rPr>
        <w:t xml:space="preserve">it is also equipped with </w:t>
      </w:r>
      <w:r w:rsidR="00D53AC0" w:rsidRPr="001C2928">
        <w:rPr>
          <w:rFonts w:hint="eastAsia"/>
        </w:rPr>
        <w:lastRenderedPageBreak/>
        <w:t>two different forget</w:t>
      </w:r>
      <w:r w:rsidR="00D53AC0" w:rsidRPr="001C2928">
        <w:t xml:space="preserve"> </w:t>
      </w:r>
      <w:r w:rsidR="00D53AC0" w:rsidRPr="001C2928">
        <w:t>gates corresponding to the two incoming channels</w:t>
      </w:r>
      <w:r w:rsidR="00D53AC0" w:rsidRPr="001C2928">
        <w:t xml:space="preserve"> of context information for the spatial domain, and </w:t>
      </w:r>
      <w:r w:rsidR="00D53AC0" w:rsidRPr="001C2928">
        <w:t>for the tempor</w:t>
      </w:r>
      <w:r w:rsidR="00D53AC0" w:rsidRPr="001C2928">
        <w:t xml:space="preserve">al domain. </w:t>
      </w:r>
    </w:p>
    <w:p w:rsidR="009E44A4" w:rsidRPr="001C2928" w:rsidRDefault="003072D4" w:rsidP="00D53AC0">
      <w:pPr>
        <w:jc w:val="center"/>
      </w:pPr>
      <w:r w:rsidRPr="001C2928">
        <w:rPr>
          <w:noProof/>
        </w:rPr>
        <w:drawing>
          <wp:inline distT="0" distB="0" distL="0" distR="0" wp14:anchorId="68887C02" wp14:editId="570A58B4">
            <wp:extent cx="2596896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C0" w:rsidRPr="001C2928" w:rsidRDefault="00D53AC0" w:rsidP="00F9617A">
      <w:pPr>
        <w:jc w:val="center"/>
      </w:pPr>
      <w:r w:rsidRPr="001C2928">
        <w:t xml:space="preserve">Fig. 1. The illustration of the proposed </w:t>
      </w:r>
      <w:proofErr w:type="spellStart"/>
      <w:r w:rsidRPr="001C2928">
        <w:t>spatio</w:t>
      </w:r>
      <w:proofErr w:type="spellEnd"/>
      <w:r w:rsidRPr="001C2928">
        <w:t>-temporal LSTM network.</w:t>
      </w:r>
      <w:r w:rsidR="00F9617A" w:rsidRPr="001C2928">
        <w:t xml:space="preserve"> </w:t>
      </w:r>
      <w:r w:rsidR="00F9617A" w:rsidRPr="001C2928">
        <w:t>In th</w:t>
      </w:r>
      <w:r w:rsidR="00F9617A" w:rsidRPr="001C2928">
        <w:t xml:space="preserve">e spatial </w:t>
      </w:r>
      <w:r w:rsidR="00F9617A" w:rsidRPr="001C2928">
        <w:t>direction, body joints in a frame are fed in a sequence.</w:t>
      </w:r>
      <w:r w:rsidR="00F9617A" w:rsidRPr="001C2928">
        <w:t xml:space="preserve"> In the temporal direction, the </w:t>
      </w:r>
      <w:r w:rsidR="00F9617A" w:rsidRPr="001C2928">
        <w:t>locations of the corresponding joints are fed over time</w:t>
      </w:r>
      <w:r w:rsidR="00F9617A" w:rsidRPr="001C2928">
        <w:t xml:space="preserve">. Each unit receives the hidden </w:t>
      </w:r>
      <w:r w:rsidR="00F9617A" w:rsidRPr="001C2928">
        <w:t>representation of previous joints and previous frames of the same joint</w:t>
      </w:r>
      <w:r w:rsidR="00F9617A" w:rsidRPr="001C2928">
        <w:t xml:space="preserve"> as contextual </w:t>
      </w:r>
      <w:r w:rsidR="00F9617A" w:rsidRPr="001C2928">
        <w:t>information.</w:t>
      </w:r>
    </w:p>
    <w:p w:rsidR="00F9617A" w:rsidRPr="001C2928" w:rsidRDefault="00F9617A" w:rsidP="00D53AC0">
      <w:pPr>
        <w:jc w:val="center"/>
      </w:pPr>
      <w:r w:rsidRPr="001C2928">
        <w:rPr>
          <w:noProof/>
        </w:rPr>
        <w:drawing>
          <wp:inline distT="0" distB="0" distL="0" distR="0" wp14:anchorId="42F9D485" wp14:editId="055AD813">
            <wp:extent cx="4645152" cy="1709928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7A" w:rsidRPr="001C2928" w:rsidRDefault="00F9617A" w:rsidP="00F9617A">
      <w:pPr>
        <w:jc w:val="center"/>
        <w:rPr>
          <w:rFonts w:hint="eastAsia"/>
        </w:rPr>
      </w:pPr>
      <w:r w:rsidRPr="001C2928">
        <w:t>Fig. 2. (a) Skeletal joints of a human body. In the simp</w:t>
      </w:r>
      <w:r w:rsidRPr="001C2928">
        <w:t>le joint chain model, the joint visiting order is 1-2-</w:t>
      </w:r>
      <w:r w:rsidRPr="001C2928">
        <w:t>3-...-16. (b) Skeleton is transforme</w:t>
      </w:r>
      <w:r w:rsidRPr="001C2928">
        <w:t xml:space="preserve">d to a tree structure. (c) Tree </w:t>
      </w:r>
      <w:r w:rsidRPr="001C2928">
        <w:t>traversal over the spatial steps. The tree can be unfolded</w:t>
      </w:r>
      <w:r w:rsidRPr="001C2928">
        <w:t xml:space="preserve"> to a chain with the traversal, </w:t>
      </w:r>
      <w:r w:rsidRPr="001C2928">
        <w:t>and the joint visiting order is 1-2-3-2-4-5-6-5-4-2-7-8-9-8</w:t>
      </w:r>
      <w:r w:rsidRPr="001C2928">
        <w:t>-7-2-1-10-11-12-13-12-11-10-14-</w:t>
      </w:r>
      <w:r w:rsidRPr="001C2928">
        <w:t>15-16-15-14-10-1.</w:t>
      </w:r>
    </w:p>
    <w:p w:rsidR="009E44A4" w:rsidRPr="001C2928" w:rsidRDefault="003072D4" w:rsidP="004155A2">
      <w:r w:rsidRPr="001C2928">
        <w:t>Second, a bidirectional tree traversal method to visit joints in a sequence which maintains the adjacency information of the skeletal tree structure. This traversal strategy guarantees the transmission of the data in both directions (top-down and bottom-up) inside the adjacency tree structure. Therefore, each node will have the contextual information from both its descendants and ancestors.</w:t>
      </w:r>
    </w:p>
    <w:p w:rsidR="003072D4" w:rsidRPr="001C2928" w:rsidRDefault="000D45AE" w:rsidP="003072D4">
      <w:pPr>
        <w:jc w:val="center"/>
      </w:pPr>
      <w:r w:rsidRPr="001C2928">
        <w:rPr>
          <w:noProof/>
        </w:rPr>
        <w:lastRenderedPageBreak/>
        <w:drawing>
          <wp:inline distT="0" distB="0" distL="0" distR="0" wp14:anchorId="091FF7A5" wp14:editId="2A6C24E6">
            <wp:extent cx="2633472" cy="1892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AE" w:rsidRPr="001C2928" w:rsidRDefault="000D45AE" w:rsidP="000D45AE">
      <w:pPr>
        <w:jc w:val="center"/>
      </w:pPr>
      <w:r w:rsidRPr="001C2928">
        <w:t>Fig. 3. Schema of the proposed ST-LSTM with trust gate.</w:t>
      </w:r>
    </w:p>
    <w:p w:rsidR="000D45AE" w:rsidRDefault="000D45AE" w:rsidP="001C2928">
      <w:r w:rsidRPr="001C2928">
        <w:t xml:space="preserve">Third, </w:t>
      </w:r>
      <w:r w:rsidRPr="001C2928">
        <w:t xml:space="preserve">a </w:t>
      </w:r>
      <w:r w:rsidRPr="001C2928">
        <w:t xml:space="preserve">new gate added to the LSTM unit which </w:t>
      </w:r>
      <w:r w:rsidRPr="001C2928">
        <w:t xml:space="preserve">analyzes the reliability of the input at each </w:t>
      </w:r>
      <w:proofErr w:type="spellStart"/>
      <w:r w:rsidRPr="001C2928">
        <w:t>spa</w:t>
      </w:r>
      <w:r w:rsidRPr="001C2928">
        <w:t>tio</w:t>
      </w:r>
      <w:proofErr w:type="spellEnd"/>
      <w:r w:rsidRPr="001C2928">
        <w:t xml:space="preserve">-temporal step, based on the </w:t>
      </w:r>
      <w:r w:rsidRPr="001C2928">
        <w:t>estimation of the input from the available contextual information.</w:t>
      </w:r>
      <w:r w:rsidRPr="001C2928">
        <w:t xml:space="preserve"> The amount of </w:t>
      </w:r>
      <w:r w:rsidRPr="001C2928">
        <w:t xml:space="preserve">the estimation error is used as input to a new </w:t>
      </w:r>
      <w:r w:rsidRPr="001C2928">
        <w:t xml:space="preserve">“trust gate”. The derived trust </w:t>
      </w:r>
      <w:r w:rsidRPr="001C2928">
        <w:t>value provides information to the long-term m</w:t>
      </w:r>
      <w:r w:rsidRPr="001C2928">
        <w:t xml:space="preserve">emory mechanism to learn better </w:t>
      </w:r>
      <w:r w:rsidRPr="001C2928">
        <w:t>decisions about when and how to remember and fo</w:t>
      </w:r>
      <w:r w:rsidRPr="001C2928">
        <w:t xml:space="preserve">rget the contents of the memory </w:t>
      </w:r>
      <w:r w:rsidRPr="001C2928">
        <w:t xml:space="preserve">cell. For example, when the trust gate </w:t>
      </w:r>
      <w:r w:rsidRPr="001C2928">
        <w:t>fi</w:t>
      </w:r>
      <w:r w:rsidRPr="001C2928">
        <w:t xml:space="preserve">nds </w:t>
      </w:r>
      <w:r w:rsidRPr="001C2928">
        <w:t xml:space="preserve">out the current joint has wrong </w:t>
      </w:r>
      <w:r w:rsidRPr="001C2928">
        <w:t>3D measurements, it can block the input gate a</w:t>
      </w:r>
      <w:r w:rsidRPr="001C2928">
        <w:t xml:space="preserve">nd prevent the memory cell from </w:t>
      </w:r>
      <w:r w:rsidRPr="001C2928">
        <w:t>updating based on current unreliable input.</w:t>
      </w:r>
      <w:r w:rsidR="001C2928" w:rsidRPr="001C2928">
        <w:t xml:space="preserve"> If the new input </w:t>
      </w:r>
      <w:r w:rsidR="001C2928" w:rsidRPr="001C2928">
        <w:t>cannot be trusted (becau</w:t>
      </w:r>
      <w:r w:rsidR="001C2928" w:rsidRPr="001C2928">
        <w:t>se of noise or occlusion), then it</w:t>
      </w:r>
      <w:r w:rsidR="001C2928" w:rsidRPr="001C2928">
        <w:t xml:space="preserve"> need</w:t>
      </w:r>
      <w:r w:rsidR="001C2928" w:rsidRPr="001C2928">
        <w:t>s</w:t>
      </w:r>
      <w:r w:rsidR="001C2928" w:rsidRPr="001C2928">
        <w:t xml:space="preserve"> to take advantage of more history i</w:t>
      </w:r>
      <w:r w:rsidR="001C2928" w:rsidRPr="001C2928">
        <w:t xml:space="preserve">nformation and try to block the </w:t>
      </w:r>
      <w:r w:rsidR="001C2928" w:rsidRPr="001C2928">
        <w:t>new input. In contra</w:t>
      </w:r>
      <w:r w:rsidR="001C2928" w:rsidRPr="001C2928">
        <w:t xml:space="preserve">st, if the input is reliable, it can let the learning algorithm </w:t>
      </w:r>
      <w:r w:rsidR="001C2928" w:rsidRPr="001C2928">
        <w:t>update the memory cell by importing input information.</w:t>
      </w:r>
    </w:p>
    <w:p w:rsidR="001C2928" w:rsidRDefault="001C2928" w:rsidP="001C2928">
      <w:r>
        <w:t>The first</w:t>
      </w:r>
      <w:r w:rsidR="00D07E7D">
        <w:t xml:space="preserve"> feature can apply in those occasions where the state of a series of objects is determined not only by their own previous st</w:t>
      </w:r>
      <w:bookmarkStart w:id="0" w:name="_GoBack"/>
      <w:bookmarkEnd w:id="0"/>
      <w:r w:rsidR="00D07E7D">
        <w:t xml:space="preserve">ate but also </w:t>
      </w:r>
      <w:r w:rsidR="000B5A3C">
        <w:t>interactions among them, like the city weather forecast.</w:t>
      </w:r>
    </w:p>
    <w:p w:rsidR="000B5A3C" w:rsidRDefault="000B5A3C" w:rsidP="001C2928">
      <w:r>
        <w:t xml:space="preserve">The second feature can be adopted to improve the body coordination of dance robot or even Mars </w:t>
      </w:r>
      <w:r w:rsidR="00214A47">
        <w:t>rovers</w:t>
      </w:r>
      <w:r>
        <w:t>.</w:t>
      </w:r>
    </w:p>
    <w:p w:rsidR="000B5A3C" w:rsidRPr="001C2928" w:rsidRDefault="00214A47" w:rsidP="001C2928">
      <w:r>
        <w:t xml:space="preserve">The last feature can be helpful to heritage restoration since cultural relics such as </w:t>
      </w:r>
      <w:r w:rsidR="00336DEF">
        <w:t xml:space="preserve">inscriptions are usually with minimal damages while the context is </w:t>
      </w:r>
      <w:r w:rsidR="002A2C58">
        <w:t>inferable</w:t>
      </w:r>
      <w:r w:rsidR="00336DEF">
        <w:t>.</w:t>
      </w:r>
    </w:p>
    <w:sectPr w:rsidR="000B5A3C" w:rsidRPr="001C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28"/>
    <w:rsid w:val="00070033"/>
    <w:rsid w:val="000B5A3C"/>
    <w:rsid w:val="000D45AE"/>
    <w:rsid w:val="001248DF"/>
    <w:rsid w:val="0014231B"/>
    <w:rsid w:val="0017715F"/>
    <w:rsid w:val="001C2928"/>
    <w:rsid w:val="00214A47"/>
    <w:rsid w:val="00276E03"/>
    <w:rsid w:val="002A2C58"/>
    <w:rsid w:val="003072D4"/>
    <w:rsid w:val="00336DEF"/>
    <w:rsid w:val="004155A2"/>
    <w:rsid w:val="004A2211"/>
    <w:rsid w:val="004A2279"/>
    <w:rsid w:val="00524523"/>
    <w:rsid w:val="005D43C7"/>
    <w:rsid w:val="006526A9"/>
    <w:rsid w:val="00761673"/>
    <w:rsid w:val="00815A74"/>
    <w:rsid w:val="00816C4A"/>
    <w:rsid w:val="0087739E"/>
    <w:rsid w:val="008A18B4"/>
    <w:rsid w:val="009B703E"/>
    <w:rsid w:val="009D6F1B"/>
    <w:rsid w:val="009E44A4"/>
    <w:rsid w:val="00A03C90"/>
    <w:rsid w:val="00BE0028"/>
    <w:rsid w:val="00D07E7D"/>
    <w:rsid w:val="00D53AC0"/>
    <w:rsid w:val="00E87239"/>
    <w:rsid w:val="00F063B9"/>
    <w:rsid w:val="00F93C2F"/>
    <w:rsid w:val="00F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3994"/>
  <w15:chartTrackingRefBased/>
  <w15:docId w15:val="{CBA23BC0-E107-4E1B-ABF3-6A82FED3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CHANG</dc:creator>
  <cp:keywords/>
  <dc:description/>
  <cp:lastModifiedBy>HAIYANG CHANG</cp:lastModifiedBy>
  <cp:revision>2</cp:revision>
  <dcterms:created xsi:type="dcterms:W3CDTF">2016-09-30T10:50:00Z</dcterms:created>
  <dcterms:modified xsi:type="dcterms:W3CDTF">2016-10-02T19:15:00Z</dcterms:modified>
</cp:coreProperties>
</file>