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A7387" w14:textId="77777777" w:rsidR="00932D91" w:rsidRPr="00932D91" w:rsidRDefault="00932D91" w:rsidP="00932D91">
      <w:pPr>
        <w:spacing w:line="240" w:lineRule="auto"/>
        <w:jc w:val="center"/>
        <w:rPr>
          <w:rFonts w:cstheme="minorHAnsi"/>
          <w:sz w:val="44"/>
          <w:szCs w:val="44"/>
        </w:rPr>
      </w:pPr>
      <w:r w:rsidRPr="00932D91">
        <w:rPr>
          <w:rFonts w:cstheme="minorHAnsi"/>
          <w:sz w:val="44"/>
          <w:szCs w:val="44"/>
        </w:rPr>
        <w:t>Vysoká škola ekonomická v Praze</w:t>
      </w:r>
    </w:p>
    <w:p w14:paraId="467EFA74" w14:textId="77777777" w:rsidR="00932D91" w:rsidRPr="00932D91" w:rsidRDefault="00932D91" w:rsidP="00932D91">
      <w:pPr>
        <w:spacing w:line="240" w:lineRule="auto"/>
        <w:jc w:val="center"/>
        <w:rPr>
          <w:rFonts w:cstheme="minorHAnsi"/>
          <w:sz w:val="32"/>
          <w:szCs w:val="32"/>
        </w:rPr>
      </w:pPr>
      <w:r w:rsidRPr="00932D91">
        <w:rPr>
          <w:rFonts w:cstheme="minorHAnsi"/>
          <w:sz w:val="32"/>
          <w:szCs w:val="32"/>
        </w:rPr>
        <w:t>Fakulta informatiky a statistiky</w:t>
      </w:r>
    </w:p>
    <w:p w14:paraId="105B0A03" w14:textId="77777777" w:rsidR="00932D91" w:rsidRDefault="00932D91" w:rsidP="00932D91">
      <w:pPr>
        <w:spacing w:line="240" w:lineRule="auto"/>
        <w:jc w:val="center"/>
        <w:rPr>
          <w:rFonts w:cstheme="minorHAnsi"/>
          <w:sz w:val="32"/>
          <w:szCs w:val="32"/>
        </w:rPr>
      </w:pPr>
      <w:r w:rsidRPr="00932D91">
        <w:rPr>
          <w:rFonts w:cstheme="minorHAnsi"/>
          <w:sz w:val="32"/>
          <w:szCs w:val="32"/>
        </w:rPr>
        <w:t>Katedra informačního a znalostního inženýrství</w:t>
      </w:r>
    </w:p>
    <w:p w14:paraId="0F9BCEB7" w14:textId="77777777" w:rsidR="00932D91" w:rsidRDefault="00932D91" w:rsidP="00932D91">
      <w:pPr>
        <w:spacing w:line="240" w:lineRule="auto"/>
        <w:jc w:val="center"/>
        <w:rPr>
          <w:rFonts w:cstheme="minorHAnsi"/>
          <w:sz w:val="32"/>
          <w:szCs w:val="32"/>
        </w:rPr>
      </w:pPr>
    </w:p>
    <w:p w14:paraId="6755E9BE" w14:textId="77777777" w:rsidR="00932D91" w:rsidRDefault="00932D91" w:rsidP="00932D91">
      <w:pPr>
        <w:spacing w:line="240" w:lineRule="auto"/>
        <w:jc w:val="center"/>
        <w:rPr>
          <w:rFonts w:cstheme="minorHAnsi"/>
          <w:sz w:val="32"/>
          <w:szCs w:val="32"/>
        </w:rPr>
      </w:pPr>
    </w:p>
    <w:p w14:paraId="65F4FEC1" w14:textId="77777777" w:rsidR="00932D91" w:rsidRDefault="00932D91" w:rsidP="00932D91">
      <w:pPr>
        <w:spacing w:line="240" w:lineRule="auto"/>
        <w:jc w:val="center"/>
        <w:rPr>
          <w:rFonts w:cstheme="minorHAnsi"/>
          <w:sz w:val="32"/>
          <w:szCs w:val="32"/>
        </w:rPr>
      </w:pPr>
    </w:p>
    <w:p w14:paraId="02DE1F10" w14:textId="77777777" w:rsidR="00932D91" w:rsidRPr="00932D91" w:rsidRDefault="00932D91" w:rsidP="00932D91">
      <w:pPr>
        <w:spacing w:line="240" w:lineRule="auto"/>
        <w:jc w:val="center"/>
        <w:rPr>
          <w:rFonts w:cstheme="minorHAnsi"/>
          <w:sz w:val="32"/>
          <w:szCs w:val="32"/>
        </w:rPr>
      </w:pPr>
    </w:p>
    <w:p w14:paraId="1E5A6056" w14:textId="77777777" w:rsidR="00932D91" w:rsidRPr="00932D91" w:rsidRDefault="00932D91" w:rsidP="00932D91">
      <w:pPr>
        <w:spacing w:line="240" w:lineRule="auto"/>
        <w:jc w:val="center"/>
        <w:rPr>
          <w:rFonts w:cstheme="minorHAnsi"/>
          <w:sz w:val="40"/>
          <w:szCs w:val="40"/>
        </w:rPr>
      </w:pPr>
      <w:r w:rsidRPr="00932D91">
        <w:rPr>
          <w:rFonts w:cstheme="minorHAnsi"/>
          <w:sz w:val="40"/>
          <w:szCs w:val="40"/>
        </w:rPr>
        <w:t>Slučování modelů PURO pro tvorbu ontologií v OWL</w:t>
      </w:r>
    </w:p>
    <w:p w14:paraId="0C2E8D94" w14:textId="77777777" w:rsidR="00932D91" w:rsidRDefault="00932D91" w:rsidP="00932D91">
      <w:pPr>
        <w:spacing w:line="240" w:lineRule="auto"/>
        <w:jc w:val="center"/>
        <w:rPr>
          <w:rFonts w:cstheme="minorHAnsi"/>
        </w:rPr>
      </w:pPr>
      <w:r w:rsidRPr="00932D91">
        <w:rPr>
          <w:rFonts w:cstheme="minorHAnsi"/>
        </w:rPr>
        <w:t>DIPLOMOVÁ PRÁCE</w:t>
      </w:r>
    </w:p>
    <w:p w14:paraId="70FA1212" w14:textId="77777777" w:rsidR="00932D91" w:rsidRDefault="00932D91" w:rsidP="00932D91">
      <w:pPr>
        <w:spacing w:line="240" w:lineRule="auto"/>
        <w:jc w:val="center"/>
        <w:rPr>
          <w:rFonts w:cstheme="minorHAnsi"/>
        </w:rPr>
      </w:pPr>
    </w:p>
    <w:p w14:paraId="44943C4B" w14:textId="77777777" w:rsidR="00932D91" w:rsidRDefault="00932D91" w:rsidP="00932D91">
      <w:pPr>
        <w:spacing w:line="240" w:lineRule="auto"/>
        <w:jc w:val="center"/>
        <w:rPr>
          <w:rFonts w:cstheme="minorHAnsi"/>
        </w:rPr>
      </w:pPr>
    </w:p>
    <w:p w14:paraId="05D9D78D" w14:textId="77777777" w:rsidR="00932D91" w:rsidRDefault="00932D91" w:rsidP="00932D91">
      <w:pPr>
        <w:spacing w:line="240" w:lineRule="auto"/>
        <w:jc w:val="center"/>
        <w:rPr>
          <w:rFonts w:cstheme="minorHAnsi"/>
        </w:rPr>
      </w:pPr>
    </w:p>
    <w:p w14:paraId="112EE895" w14:textId="77777777" w:rsidR="00932D91" w:rsidRDefault="00932D91" w:rsidP="00932D91">
      <w:pPr>
        <w:spacing w:line="240" w:lineRule="auto"/>
        <w:jc w:val="center"/>
        <w:rPr>
          <w:rFonts w:cstheme="minorHAnsi"/>
        </w:rPr>
      </w:pPr>
    </w:p>
    <w:p w14:paraId="4F9D63FC" w14:textId="77777777" w:rsidR="00932D91" w:rsidRDefault="00932D91" w:rsidP="00932D91">
      <w:pPr>
        <w:spacing w:line="240" w:lineRule="auto"/>
        <w:jc w:val="center"/>
        <w:rPr>
          <w:rFonts w:cstheme="minorHAnsi"/>
        </w:rPr>
      </w:pPr>
    </w:p>
    <w:p w14:paraId="64119BCD" w14:textId="77777777" w:rsidR="00932D91" w:rsidRPr="00932D91" w:rsidRDefault="00932D91" w:rsidP="00932D91">
      <w:pPr>
        <w:spacing w:line="240" w:lineRule="auto"/>
        <w:jc w:val="center"/>
        <w:rPr>
          <w:rFonts w:cstheme="minorHAnsi"/>
        </w:rPr>
      </w:pPr>
    </w:p>
    <w:p w14:paraId="1292FED6" w14:textId="77777777" w:rsidR="00932D91" w:rsidRPr="00932D91" w:rsidRDefault="00932D91" w:rsidP="00932D91">
      <w:pPr>
        <w:spacing w:line="240" w:lineRule="auto"/>
        <w:jc w:val="center"/>
        <w:rPr>
          <w:rFonts w:cstheme="minorHAnsi"/>
        </w:rPr>
      </w:pPr>
      <w:r w:rsidRPr="00932D91">
        <w:rPr>
          <w:rFonts w:cstheme="minorHAnsi"/>
        </w:rPr>
        <w:t xml:space="preserve">Autor práce: Bc. Daniel </w:t>
      </w:r>
      <w:proofErr w:type="spellStart"/>
      <w:r w:rsidRPr="00932D91">
        <w:rPr>
          <w:rFonts w:cstheme="minorHAnsi"/>
        </w:rPr>
        <w:t>Bedrníček</w:t>
      </w:r>
      <w:proofErr w:type="spellEnd"/>
    </w:p>
    <w:p w14:paraId="2C4718C8" w14:textId="77777777" w:rsidR="00932D91" w:rsidRDefault="00932D91" w:rsidP="00932D91">
      <w:pPr>
        <w:spacing w:line="240" w:lineRule="auto"/>
        <w:jc w:val="center"/>
        <w:rPr>
          <w:rFonts w:cstheme="minorHAnsi"/>
        </w:rPr>
      </w:pPr>
      <w:r w:rsidRPr="00932D91">
        <w:rPr>
          <w:rFonts w:cstheme="minorHAnsi"/>
        </w:rPr>
        <w:t xml:space="preserve">Vedoucí práce: </w:t>
      </w:r>
      <w:r w:rsidRPr="00932D91">
        <w:rPr>
          <w:rFonts w:cstheme="minorHAnsi"/>
          <w:color w:val="000000"/>
          <w:shd w:val="clear" w:color="auto" w:fill="FFFFFF"/>
        </w:rPr>
        <w:t>Ing. Marek Dudáš, Ph.D.</w:t>
      </w:r>
    </w:p>
    <w:p w14:paraId="3E8E7D9C" w14:textId="77777777" w:rsidR="009479BC" w:rsidRDefault="00932D91" w:rsidP="00932D91">
      <w:pPr>
        <w:spacing w:line="240" w:lineRule="auto"/>
        <w:jc w:val="center"/>
        <w:rPr>
          <w:rFonts w:cstheme="minorHAnsi"/>
        </w:rPr>
      </w:pPr>
      <w:r w:rsidRPr="00932D91">
        <w:rPr>
          <w:rFonts w:cstheme="minorHAnsi"/>
        </w:rPr>
        <w:t>Obor:</w:t>
      </w:r>
      <w:r>
        <w:rPr>
          <w:rFonts w:cstheme="minorHAnsi"/>
        </w:rPr>
        <w:t xml:space="preserve"> </w:t>
      </w:r>
      <w:r w:rsidRPr="00932D91">
        <w:rPr>
          <w:rFonts w:cstheme="minorHAnsi"/>
        </w:rPr>
        <w:t>Znalostní a webové technologie</w:t>
      </w:r>
    </w:p>
    <w:p w14:paraId="7B75920D" w14:textId="77777777" w:rsidR="00932D91" w:rsidRDefault="00932D91" w:rsidP="00932D91">
      <w:pPr>
        <w:spacing w:line="240" w:lineRule="auto"/>
        <w:jc w:val="center"/>
        <w:rPr>
          <w:rFonts w:cstheme="minorHAnsi"/>
        </w:rPr>
      </w:pPr>
    </w:p>
    <w:p w14:paraId="6870E864" w14:textId="77777777" w:rsidR="00932D91" w:rsidRDefault="00932D91" w:rsidP="00932D91">
      <w:pPr>
        <w:spacing w:line="240" w:lineRule="auto"/>
        <w:jc w:val="center"/>
        <w:rPr>
          <w:rFonts w:cstheme="minorHAnsi"/>
        </w:rPr>
      </w:pPr>
    </w:p>
    <w:p w14:paraId="4E904547" w14:textId="77777777" w:rsidR="00932D91" w:rsidRDefault="00932D91" w:rsidP="00932D91">
      <w:pPr>
        <w:spacing w:line="240" w:lineRule="auto"/>
        <w:jc w:val="center"/>
        <w:rPr>
          <w:rFonts w:cstheme="minorHAnsi"/>
        </w:rPr>
      </w:pPr>
    </w:p>
    <w:p w14:paraId="0FBEA5CA" w14:textId="77777777" w:rsidR="00932D91" w:rsidRDefault="00932D91" w:rsidP="00932D91">
      <w:pPr>
        <w:spacing w:line="240" w:lineRule="auto"/>
        <w:jc w:val="center"/>
        <w:rPr>
          <w:rFonts w:cstheme="minorHAnsi"/>
        </w:rPr>
      </w:pPr>
    </w:p>
    <w:p w14:paraId="1FEAE690" w14:textId="77777777" w:rsidR="00932D91" w:rsidRDefault="00932D91" w:rsidP="00932D91">
      <w:pPr>
        <w:spacing w:line="240" w:lineRule="auto"/>
        <w:jc w:val="center"/>
        <w:rPr>
          <w:rFonts w:cstheme="minorHAnsi"/>
        </w:rPr>
      </w:pPr>
    </w:p>
    <w:p w14:paraId="119BF44A" w14:textId="77777777" w:rsidR="00932D91" w:rsidRDefault="00932D91" w:rsidP="00932D91">
      <w:pPr>
        <w:spacing w:line="240" w:lineRule="auto"/>
        <w:jc w:val="center"/>
        <w:rPr>
          <w:rFonts w:cstheme="minorHAnsi"/>
        </w:rPr>
      </w:pPr>
    </w:p>
    <w:p w14:paraId="26F7636C" w14:textId="77777777" w:rsidR="00932D91" w:rsidRDefault="00932D91" w:rsidP="00932D91">
      <w:pPr>
        <w:spacing w:line="240" w:lineRule="auto"/>
        <w:jc w:val="center"/>
        <w:rPr>
          <w:rFonts w:cstheme="minorHAnsi"/>
        </w:rPr>
      </w:pPr>
      <w:r>
        <w:rPr>
          <w:rFonts w:cstheme="minorHAnsi"/>
        </w:rPr>
        <w:t>Praha, 2021</w:t>
      </w:r>
    </w:p>
    <w:p w14:paraId="7BADE3F9" w14:textId="77777777" w:rsidR="00932D91" w:rsidRDefault="00932D91">
      <w:pPr>
        <w:rPr>
          <w:rFonts w:cstheme="minorHAnsi"/>
        </w:rPr>
      </w:pPr>
      <w:r>
        <w:rPr>
          <w:rFonts w:cstheme="minorHAnsi"/>
        </w:rPr>
        <w:br w:type="page"/>
      </w:r>
    </w:p>
    <w:p w14:paraId="590FBB12" w14:textId="77777777" w:rsidR="00932D91" w:rsidRDefault="00932D91" w:rsidP="00932D91">
      <w:pPr>
        <w:pStyle w:val="Nadpis1"/>
      </w:pPr>
      <w:bookmarkStart w:id="0" w:name="_Toc87815449"/>
      <w:r>
        <w:lastRenderedPageBreak/>
        <w:t>Abstrakt</w:t>
      </w:r>
      <w:bookmarkEnd w:id="0"/>
    </w:p>
    <w:p w14:paraId="4B8885DE" w14:textId="77777777" w:rsidR="00932D91" w:rsidRDefault="00932D91" w:rsidP="00932D91"/>
    <w:p w14:paraId="4F8477CE" w14:textId="77777777" w:rsidR="00932D91" w:rsidRDefault="00932D91" w:rsidP="00932D91">
      <w:r>
        <w:t xml:space="preserve">Návrh ontologií v jazyce OWL </w:t>
      </w:r>
      <w:r w:rsidR="0070779B">
        <w:t xml:space="preserve">je při větším rozsahu poměrně nepřehledný. Práce se zabývá možnostmi rozšíření funkcionality PURO </w:t>
      </w:r>
      <w:proofErr w:type="spellStart"/>
      <w:r w:rsidR="0070779B">
        <w:t>Modeleru</w:t>
      </w:r>
      <w:proofErr w:type="spellEnd"/>
      <w:r w:rsidR="0070779B">
        <w:t xml:space="preserve"> vyvinutého pro práci s ontologiemi v grafickém prostředí. Cílem práce je prozkoumání možností vývoje aplikace podporující návrh složitějších ontologií v několika ohledech. Zásadní funkcionalitou je možnost slučování dílčích modelů vytvořených v jazyce PURO a také možnosti zlepšení přehlednosti navrhované ontologie.</w:t>
      </w:r>
    </w:p>
    <w:p w14:paraId="27F4F1BB" w14:textId="77777777" w:rsidR="0070779B" w:rsidRDefault="0070779B" w:rsidP="00932D91">
      <w:r>
        <w:t>Klíčová slova: PURO, OWL, ontologické inženýrství, grafické modelování</w:t>
      </w:r>
    </w:p>
    <w:p w14:paraId="7F3FABEE" w14:textId="567EFD80" w:rsidR="001619D7" w:rsidRDefault="0070779B" w:rsidP="00756A96">
      <w:r>
        <w:br w:type="page"/>
      </w:r>
    </w:p>
    <w:sdt>
      <w:sdtPr>
        <w:id w:val="72719925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32283DE" w14:textId="2F0CB5F0" w:rsidR="003256B5" w:rsidRDefault="003256B5">
          <w:pPr>
            <w:pStyle w:val="Nadpisobsahu"/>
          </w:pPr>
          <w:r>
            <w:t>Obsah</w:t>
          </w:r>
        </w:p>
        <w:p w14:paraId="316937BA" w14:textId="23E3A537" w:rsidR="003256B5" w:rsidRDefault="003256B5">
          <w:pPr>
            <w:pStyle w:val="Obsah1"/>
            <w:tabs>
              <w:tab w:val="right" w:leader="dot" w:pos="9016"/>
            </w:tabs>
            <w:rPr>
              <w:noProof/>
            </w:rPr>
          </w:pPr>
          <w:r>
            <w:fldChar w:fldCharType="begin"/>
          </w:r>
          <w:r>
            <w:instrText xml:space="preserve"> TOC \o "1-3" \h \z \u </w:instrText>
          </w:r>
          <w:r>
            <w:fldChar w:fldCharType="separate"/>
          </w:r>
          <w:hyperlink w:anchor="_Toc87815449" w:history="1">
            <w:r w:rsidRPr="00EF4822">
              <w:rPr>
                <w:rStyle w:val="Hypertextovodkaz"/>
                <w:noProof/>
              </w:rPr>
              <w:t>Abstrakt</w:t>
            </w:r>
            <w:r>
              <w:rPr>
                <w:noProof/>
                <w:webHidden/>
              </w:rPr>
              <w:tab/>
            </w:r>
            <w:r>
              <w:rPr>
                <w:noProof/>
                <w:webHidden/>
              </w:rPr>
              <w:fldChar w:fldCharType="begin"/>
            </w:r>
            <w:r>
              <w:rPr>
                <w:noProof/>
                <w:webHidden/>
              </w:rPr>
              <w:instrText xml:space="preserve"> PAGEREF _Toc87815449 \h </w:instrText>
            </w:r>
            <w:r>
              <w:rPr>
                <w:noProof/>
                <w:webHidden/>
              </w:rPr>
            </w:r>
            <w:r>
              <w:rPr>
                <w:noProof/>
                <w:webHidden/>
              </w:rPr>
              <w:fldChar w:fldCharType="separate"/>
            </w:r>
            <w:r>
              <w:rPr>
                <w:noProof/>
                <w:webHidden/>
              </w:rPr>
              <w:t>2</w:t>
            </w:r>
            <w:r>
              <w:rPr>
                <w:noProof/>
                <w:webHidden/>
              </w:rPr>
              <w:fldChar w:fldCharType="end"/>
            </w:r>
          </w:hyperlink>
        </w:p>
        <w:p w14:paraId="2C8BAD84" w14:textId="418D3F6E" w:rsidR="003256B5" w:rsidRDefault="003256B5">
          <w:pPr>
            <w:pStyle w:val="Obsah1"/>
            <w:tabs>
              <w:tab w:val="right" w:leader="dot" w:pos="9016"/>
            </w:tabs>
            <w:rPr>
              <w:noProof/>
            </w:rPr>
          </w:pPr>
          <w:hyperlink w:anchor="_Toc87815450" w:history="1">
            <w:r w:rsidRPr="00EF4822">
              <w:rPr>
                <w:rStyle w:val="Hypertextovodkaz"/>
                <w:noProof/>
              </w:rPr>
              <w:t>Obsah</w:t>
            </w:r>
            <w:r>
              <w:rPr>
                <w:noProof/>
                <w:webHidden/>
              </w:rPr>
              <w:tab/>
            </w:r>
            <w:r>
              <w:rPr>
                <w:noProof/>
                <w:webHidden/>
              </w:rPr>
              <w:fldChar w:fldCharType="begin"/>
            </w:r>
            <w:r>
              <w:rPr>
                <w:noProof/>
                <w:webHidden/>
              </w:rPr>
              <w:instrText xml:space="preserve"> PAGEREF _Toc87815450 \h </w:instrText>
            </w:r>
            <w:r>
              <w:rPr>
                <w:noProof/>
                <w:webHidden/>
              </w:rPr>
            </w:r>
            <w:r>
              <w:rPr>
                <w:noProof/>
                <w:webHidden/>
              </w:rPr>
              <w:fldChar w:fldCharType="separate"/>
            </w:r>
            <w:r>
              <w:rPr>
                <w:noProof/>
                <w:webHidden/>
              </w:rPr>
              <w:t>3</w:t>
            </w:r>
            <w:r>
              <w:rPr>
                <w:noProof/>
                <w:webHidden/>
              </w:rPr>
              <w:fldChar w:fldCharType="end"/>
            </w:r>
          </w:hyperlink>
        </w:p>
        <w:p w14:paraId="058C7DB8" w14:textId="2F443D15" w:rsidR="003256B5" w:rsidRDefault="003256B5">
          <w:pPr>
            <w:pStyle w:val="Obsah1"/>
            <w:tabs>
              <w:tab w:val="right" w:leader="dot" w:pos="9016"/>
            </w:tabs>
            <w:rPr>
              <w:noProof/>
            </w:rPr>
          </w:pPr>
          <w:hyperlink w:anchor="_Toc87815451" w:history="1">
            <w:r w:rsidRPr="00EF4822">
              <w:rPr>
                <w:rStyle w:val="Hypertextovodkaz"/>
                <w:noProof/>
              </w:rPr>
              <w:t>Sémantický web</w:t>
            </w:r>
            <w:r>
              <w:rPr>
                <w:noProof/>
                <w:webHidden/>
              </w:rPr>
              <w:tab/>
            </w:r>
            <w:r>
              <w:rPr>
                <w:noProof/>
                <w:webHidden/>
              </w:rPr>
              <w:fldChar w:fldCharType="begin"/>
            </w:r>
            <w:r>
              <w:rPr>
                <w:noProof/>
                <w:webHidden/>
              </w:rPr>
              <w:instrText xml:space="preserve"> PAGEREF _Toc87815451 \h </w:instrText>
            </w:r>
            <w:r>
              <w:rPr>
                <w:noProof/>
                <w:webHidden/>
              </w:rPr>
            </w:r>
            <w:r>
              <w:rPr>
                <w:noProof/>
                <w:webHidden/>
              </w:rPr>
              <w:fldChar w:fldCharType="separate"/>
            </w:r>
            <w:r>
              <w:rPr>
                <w:noProof/>
                <w:webHidden/>
              </w:rPr>
              <w:t>4</w:t>
            </w:r>
            <w:r>
              <w:rPr>
                <w:noProof/>
                <w:webHidden/>
              </w:rPr>
              <w:fldChar w:fldCharType="end"/>
            </w:r>
          </w:hyperlink>
        </w:p>
        <w:p w14:paraId="79BFAA5F" w14:textId="5C832A84" w:rsidR="003256B5" w:rsidRDefault="003256B5">
          <w:pPr>
            <w:pStyle w:val="Obsah2"/>
            <w:tabs>
              <w:tab w:val="right" w:leader="dot" w:pos="9016"/>
            </w:tabs>
            <w:rPr>
              <w:noProof/>
            </w:rPr>
          </w:pPr>
          <w:hyperlink w:anchor="_Toc87815452" w:history="1">
            <w:r w:rsidRPr="00EF4822">
              <w:rPr>
                <w:rStyle w:val="Hypertextovodkaz"/>
                <w:noProof/>
              </w:rPr>
              <w:t>Ontologie</w:t>
            </w:r>
            <w:r>
              <w:rPr>
                <w:noProof/>
                <w:webHidden/>
              </w:rPr>
              <w:tab/>
            </w:r>
            <w:r>
              <w:rPr>
                <w:noProof/>
                <w:webHidden/>
              </w:rPr>
              <w:fldChar w:fldCharType="begin"/>
            </w:r>
            <w:r>
              <w:rPr>
                <w:noProof/>
                <w:webHidden/>
              </w:rPr>
              <w:instrText xml:space="preserve"> PAGEREF _Toc87815452 \h </w:instrText>
            </w:r>
            <w:r>
              <w:rPr>
                <w:noProof/>
                <w:webHidden/>
              </w:rPr>
            </w:r>
            <w:r>
              <w:rPr>
                <w:noProof/>
                <w:webHidden/>
              </w:rPr>
              <w:fldChar w:fldCharType="separate"/>
            </w:r>
            <w:r>
              <w:rPr>
                <w:noProof/>
                <w:webHidden/>
              </w:rPr>
              <w:t>5</w:t>
            </w:r>
            <w:r>
              <w:rPr>
                <w:noProof/>
                <w:webHidden/>
              </w:rPr>
              <w:fldChar w:fldCharType="end"/>
            </w:r>
          </w:hyperlink>
        </w:p>
        <w:p w14:paraId="48F7F6FF" w14:textId="00D53DB7" w:rsidR="003256B5" w:rsidRDefault="003256B5">
          <w:pPr>
            <w:pStyle w:val="Obsah3"/>
            <w:tabs>
              <w:tab w:val="right" w:leader="dot" w:pos="9016"/>
            </w:tabs>
            <w:rPr>
              <w:noProof/>
            </w:rPr>
          </w:pPr>
          <w:hyperlink w:anchor="_Toc87815453" w:history="1">
            <w:r w:rsidRPr="00EF4822">
              <w:rPr>
                <w:rStyle w:val="Hypertextovodkaz"/>
                <w:noProof/>
              </w:rPr>
              <w:t>Druhy ontologií</w:t>
            </w:r>
            <w:r>
              <w:rPr>
                <w:noProof/>
                <w:webHidden/>
              </w:rPr>
              <w:tab/>
            </w:r>
            <w:r>
              <w:rPr>
                <w:noProof/>
                <w:webHidden/>
              </w:rPr>
              <w:fldChar w:fldCharType="begin"/>
            </w:r>
            <w:r>
              <w:rPr>
                <w:noProof/>
                <w:webHidden/>
              </w:rPr>
              <w:instrText xml:space="preserve"> PAGEREF _Toc87815453 \h </w:instrText>
            </w:r>
            <w:r>
              <w:rPr>
                <w:noProof/>
                <w:webHidden/>
              </w:rPr>
            </w:r>
            <w:r>
              <w:rPr>
                <w:noProof/>
                <w:webHidden/>
              </w:rPr>
              <w:fldChar w:fldCharType="separate"/>
            </w:r>
            <w:r>
              <w:rPr>
                <w:noProof/>
                <w:webHidden/>
              </w:rPr>
              <w:t>5</w:t>
            </w:r>
            <w:r>
              <w:rPr>
                <w:noProof/>
                <w:webHidden/>
              </w:rPr>
              <w:fldChar w:fldCharType="end"/>
            </w:r>
          </w:hyperlink>
        </w:p>
        <w:p w14:paraId="6BCB7178" w14:textId="58E25621" w:rsidR="003256B5" w:rsidRDefault="003256B5">
          <w:pPr>
            <w:pStyle w:val="Obsah2"/>
            <w:tabs>
              <w:tab w:val="right" w:leader="dot" w:pos="9016"/>
            </w:tabs>
            <w:rPr>
              <w:noProof/>
            </w:rPr>
          </w:pPr>
          <w:hyperlink w:anchor="_Toc87815454" w:history="1">
            <w:r w:rsidRPr="00EF4822">
              <w:rPr>
                <w:rStyle w:val="Hypertextovodkaz"/>
                <w:noProof/>
              </w:rPr>
              <w:t>RDF</w:t>
            </w:r>
            <w:r>
              <w:rPr>
                <w:noProof/>
                <w:webHidden/>
              </w:rPr>
              <w:tab/>
            </w:r>
            <w:r>
              <w:rPr>
                <w:noProof/>
                <w:webHidden/>
              </w:rPr>
              <w:fldChar w:fldCharType="begin"/>
            </w:r>
            <w:r>
              <w:rPr>
                <w:noProof/>
                <w:webHidden/>
              </w:rPr>
              <w:instrText xml:space="preserve"> PAGEREF _Toc87815454 \h </w:instrText>
            </w:r>
            <w:r>
              <w:rPr>
                <w:noProof/>
                <w:webHidden/>
              </w:rPr>
            </w:r>
            <w:r>
              <w:rPr>
                <w:noProof/>
                <w:webHidden/>
              </w:rPr>
              <w:fldChar w:fldCharType="separate"/>
            </w:r>
            <w:r>
              <w:rPr>
                <w:noProof/>
                <w:webHidden/>
              </w:rPr>
              <w:t>5</w:t>
            </w:r>
            <w:r>
              <w:rPr>
                <w:noProof/>
                <w:webHidden/>
              </w:rPr>
              <w:fldChar w:fldCharType="end"/>
            </w:r>
          </w:hyperlink>
        </w:p>
        <w:p w14:paraId="76CD0AD1" w14:textId="36816593" w:rsidR="003256B5" w:rsidRDefault="003256B5">
          <w:pPr>
            <w:pStyle w:val="Obsah2"/>
            <w:tabs>
              <w:tab w:val="right" w:leader="dot" w:pos="9016"/>
            </w:tabs>
            <w:rPr>
              <w:noProof/>
            </w:rPr>
          </w:pPr>
          <w:hyperlink w:anchor="_Toc87815455" w:history="1">
            <w:r w:rsidRPr="00EF4822">
              <w:rPr>
                <w:rStyle w:val="Hypertextovodkaz"/>
                <w:noProof/>
              </w:rPr>
              <w:t>OWL</w:t>
            </w:r>
            <w:r>
              <w:rPr>
                <w:noProof/>
                <w:webHidden/>
              </w:rPr>
              <w:tab/>
            </w:r>
            <w:r>
              <w:rPr>
                <w:noProof/>
                <w:webHidden/>
              </w:rPr>
              <w:fldChar w:fldCharType="begin"/>
            </w:r>
            <w:r>
              <w:rPr>
                <w:noProof/>
                <w:webHidden/>
              </w:rPr>
              <w:instrText xml:space="preserve"> PAGEREF _Toc87815455 \h </w:instrText>
            </w:r>
            <w:r>
              <w:rPr>
                <w:noProof/>
                <w:webHidden/>
              </w:rPr>
            </w:r>
            <w:r>
              <w:rPr>
                <w:noProof/>
                <w:webHidden/>
              </w:rPr>
              <w:fldChar w:fldCharType="separate"/>
            </w:r>
            <w:r>
              <w:rPr>
                <w:noProof/>
                <w:webHidden/>
              </w:rPr>
              <w:t>6</w:t>
            </w:r>
            <w:r>
              <w:rPr>
                <w:noProof/>
                <w:webHidden/>
              </w:rPr>
              <w:fldChar w:fldCharType="end"/>
            </w:r>
          </w:hyperlink>
        </w:p>
        <w:p w14:paraId="3324E871" w14:textId="58FB9420" w:rsidR="003256B5" w:rsidRDefault="003256B5">
          <w:pPr>
            <w:pStyle w:val="Obsah2"/>
            <w:tabs>
              <w:tab w:val="right" w:leader="dot" w:pos="9016"/>
            </w:tabs>
            <w:rPr>
              <w:noProof/>
            </w:rPr>
          </w:pPr>
          <w:hyperlink w:anchor="_Toc87815456" w:history="1">
            <w:r w:rsidRPr="00EF4822">
              <w:rPr>
                <w:rStyle w:val="Hypertextovodkaz"/>
                <w:noProof/>
              </w:rPr>
              <w:t>PURO</w:t>
            </w:r>
            <w:r>
              <w:rPr>
                <w:noProof/>
                <w:webHidden/>
              </w:rPr>
              <w:tab/>
            </w:r>
            <w:r>
              <w:rPr>
                <w:noProof/>
                <w:webHidden/>
              </w:rPr>
              <w:fldChar w:fldCharType="begin"/>
            </w:r>
            <w:r>
              <w:rPr>
                <w:noProof/>
                <w:webHidden/>
              </w:rPr>
              <w:instrText xml:space="preserve"> PAGEREF _Toc87815456 \h </w:instrText>
            </w:r>
            <w:r>
              <w:rPr>
                <w:noProof/>
                <w:webHidden/>
              </w:rPr>
            </w:r>
            <w:r>
              <w:rPr>
                <w:noProof/>
                <w:webHidden/>
              </w:rPr>
              <w:fldChar w:fldCharType="separate"/>
            </w:r>
            <w:r>
              <w:rPr>
                <w:noProof/>
                <w:webHidden/>
              </w:rPr>
              <w:t>6</w:t>
            </w:r>
            <w:r>
              <w:rPr>
                <w:noProof/>
                <w:webHidden/>
              </w:rPr>
              <w:fldChar w:fldCharType="end"/>
            </w:r>
          </w:hyperlink>
        </w:p>
        <w:p w14:paraId="29F5FBE9" w14:textId="39CAA754" w:rsidR="003256B5" w:rsidRDefault="003256B5">
          <w:pPr>
            <w:pStyle w:val="Obsah2"/>
            <w:tabs>
              <w:tab w:val="right" w:leader="dot" w:pos="9016"/>
            </w:tabs>
            <w:rPr>
              <w:noProof/>
            </w:rPr>
          </w:pPr>
          <w:hyperlink w:anchor="_Toc87815457" w:history="1">
            <w:r w:rsidRPr="00EF4822">
              <w:rPr>
                <w:rStyle w:val="Hypertextovodkaz"/>
                <w:noProof/>
              </w:rPr>
              <w:t>Mapování ontologií</w:t>
            </w:r>
            <w:r>
              <w:rPr>
                <w:noProof/>
                <w:webHidden/>
              </w:rPr>
              <w:tab/>
            </w:r>
            <w:r>
              <w:rPr>
                <w:noProof/>
                <w:webHidden/>
              </w:rPr>
              <w:fldChar w:fldCharType="begin"/>
            </w:r>
            <w:r>
              <w:rPr>
                <w:noProof/>
                <w:webHidden/>
              </w:rPr>
              <w:instrText xml:space="preserve"> PAGEREF _Toc87815457 \h </w:instrText>
            </w:r>
            <w:r>
              <w:rPr>
                <w:noProof/>
                <w:webHidden/>
              </w:rPr>
            </w:r>
            <w:r>
              <w:rPr>
                <w:noProof/>
                <w:webHidden/>
              </w:rPr>
              <w:fldChar w:fldCharType="separate"/>
            </w:r>
            <w:r>
              <w:rPr>
                <w:noProof/>
                <w:webHidden/>
              </w:rPr>
              <w:t>6</w:t>
            </w:r>
            <w:r>
              <w:rPr>
                <w:noProof/>
                <w:webHidden/>
              </w:rPr>
              <w:fldChar w:fldCharType="end"/>
            </w:r>
          </w:hyperlink>
        </w:p>
        <w:p w14:paraId="5CCDF0B6" w14:textId="5072ADAF" w:rsidR="003256B5" w:rsidRDefault="003256B5">
          <w:pPr>
            <w:pStyle w:val="Obsah3"/>
            <w:tabs>
              <w:tab w:val="right" w:leader="dot" w:pos="9016"/>
            </w:tabs>
            <w:rPr>
              <w:noProof/>
            </w:rPr>
          </w:pPr>
          <w:hyperlink w:anchor="_Toc87815458" w:history="1">
            <w:r w:rsidRPr="00EF4822">
              <w:rPr>
                <w:rStyle w:val="Hypertextovodkaz"/>
                <w:noProof/>
              </w:rPr>
              <w:t>Druhy mapování</w:t>
            </w:r>
            <w:r>
              <w:rPr>
                <w:noProof/>
                <w:webHidden/>
              </w:rPr>
              <w:tab/>
            </w:r>
            <w:r>
              <w:rPr>
                <w:noProof/>
                <w:webHidden/>
              </w:rPr>
              <w:fldChar w:fldCharType="begin"/>
            </w:r>
            <w:r>
              <w:rPr>
                <w:noProof/>
                <w:webHidden/>
              </w:rPr>
              <w:instrText xml:space="preserve"> PAGEREF _Toc87815458 \h </w:instrText>
            </w:r>
            <w:r>
              <w:rPr>
                <w:noProof/>
                <w:webHidden/>
              </w:rPr>
            </w:r>
            <w:r>
              <w:rPr>
                <w:noProof/>
                <w:webHidden/>
              </w:rPr>
              <w:fldChar w:fldCharType="separate"/>
            </w:r>
            <w:r>
              <w:rPr>
                <w:noProof/>
                <w:webHidden/>
              </w:rPr>
              <w:t>6</w:t>
            </w:r>
            <w:r>
              <w:rPr>
                <w:noProof/>
                <w:webHidden/>
              </w:rPr>
              <w:fldChar w:fldCharType="end"/>
            </w:r>
          </w:hyperlink>
        </w:p>
        <w:p w14:paraId="63985280" w14:textId="08F54008" w:rsidR="003256B5" w:rsidRDefault="003256B5">
          <w:pPr>
            <w:pStyle w:val="Obsah3"/>
            <w:tabs>
              <w:tab w:val="right" w:leader="dot" w:pos="9016"/>
            </w:tabs>
            <w:rPr>
              <w:noProof/>
            </w:rPr>
          </w:pPr>
          <w:hyperlink w:anchor="_Toc87815459" w:history="1">
            <w:r w:rsidRPr="00EF4822">
              <w:rPr>
                <w:rStyle w:val="Hypertextovodkaz"/>
                <w:noProof/>
              </w:rPr>
              <w:t>Vyhodnocování sloučení ontologií</w:t>
            </w:r>
            <w:r>
              <w:rPr>
                <w:noProof/>
                <w:webHidden/>
              </w:rPr>
              <w:tab/>
            </w:r>
            <w:r>
              <w:rPr>
                <w:noProof/>
                <w:webHidden/>
              </w:rPr>
              <w:fldChar w:fldCharType="begin"/>
            </w:r>
            <w:r>
              <w:rPr>
                <w:noProof/>
                <w:webHidden/>
              </w:rPr>
              <w:instrText xml:space="preserve"> PAGEREF _Toc87815459 \h </w:instrText>
            </w:r>
            <w:r>
              <w:rPr>
                <w:noProof/>
                <w:webHidden/>
              </w:rPr>
            </w:r>
            <w:r>
              <w:rPr>
                <w:noProof/>
                <w:webHidden/>
              </w:rPr>
              <w:fldChar w:fldCharType="separate"/>
            </w:r>
            <w:r>
              <w:rPr>
                <w:noProof/>
                <w:webHidden/>
              </w:rPr>
              <w:t>6</w:t>
            </w:r>
            <w:r>
              <w:rPr>
                <w:noProof/>
                <w:webHidden/>
              </w:rPr>
              <w:fldChar w:fldCharType="end"/>
            </w:r>
          </w:hyperlink>
        </w:p>
        <w:p w14:paraId="65A1F747" w14:textId="18C1D1B9" w:rsidR="003256B5" w:rsidRDefault="003256B5">
          <w:pPr>
            <w:pStyle w:val="Obsah1"/>
            <w:tabs>
              <w:tab w:val="right" w:leader="dot" w:pos="9016"/>
            </w:tabs>
            <w:rPr>
              <w:noProof/>
            </w:rPr>
          </w:pPr>
          <w:hyperlink w:anchor="_Toc87815460" w:history="1">
            <w:r w:rsidRPr="00EF4822">
              <w:rPr>
                <w:rStyle w:val="Hypertextovodkaz"/>
                <w:noProof/>
              </w:rPr>
              <w:t>Modelovací nástroje</w:t>
            </w:r>
            <w:r>
              <w:rPr>
                <w:noProof/>
                <w:webHidden/>
              </w:rPr>
              <w:tab/>
            </w:r>
            <w:r>
              <w:rPr>
                <w:noProof/>
                <w:webHidden/>
              </w:rPr>
              <w:fldChar w:fldCharType="begin"/>
            </w:r>
            <w:r>
              <w:rPr>
                <w:noProof/>
                <w:webHidden/>
              </w:rPr>
              <w:instrText xml:space="preserve"> PAGEREF _Toc87815460 \h </w:instrText>
            </w:r>
            <w:r>
              <w:rPr>
                <w:noProof/>
                <w:webHidden/>
              </w:rPr>
            </w:r>
            <w:r>
              <w:rPr>
                <w:noProof/>
                <w:webHidden/>
              </w:rPr>
              <w:fldChar w:fldCharType="separate"/>
            </w:r>
            <w:r>
              <w:rPr>
                <w:noProof/>
                <w:webHidden/>
              </w:rPr>
              <w:t>11</w:t>
            </w:r>
            <w:r>
              <w:rPr>
                <w:noProof/>
                <w:webHidden/>
              </w:rPr>
              <w:fldChar w:fldCharType="end"/>
            </w:r>
          </w:hyperlink>
        </w:p>
        <w:p w14:paraId="11984586" w14:textId="5CB97BF2" w:rsidR="003256B5" w:rsidRDefault="003256B5">
          <w:pPr>
            <w:pStyle w:val="Obsah1"/>
            <w:tabs>
              <w:tab w:val="right" w:leader="dot" w:pos="9016"/>
            </w:tabs>
            <w:rPr>
              <w:noProof/>
            </w:rPr>
          </w:pPr>
          <w:hyperlink w:anchor="_Toc87815461" w:history="1">
            <w:r w:rsidRPr="00EF4822">
              <w:rPr>
                <w:rStyle w:val="Hypertextovodkaz"/>
                <w:noProof/>
              </w:rPr>
              <w:t>PURO Modeler</w:t>
            </w:r>
            <w:r>
              <w:rPr>
                <w:noProof/>
                <w:webHidden/>
              </w:rPr>
              <w:tab/>
            </w:r>
            <w:r>
              <w:rPr>
                <w:noProof/>
                <w:webHidden/>
              </w:rPr>
              <w:fldChar w:fldCharType="begin"/>
            </w:r>
            <w:r>
              <w:rPr>
                <w:noProof/>
                <w:webHidden/>
              </w:rPr>
              <w:instrText xml:space="preserve"> PAGEREF _Toc87815461 \h </w:instrText>
            </w:r>
            <w:r>
              <w:rPr>
                <w:noProof/>
                <w:webHidden/>
              </w:rPr>
            </w:r>
            <w:r>
              <w:rPr>
                <w:noProof/>
                <w:webHidden/>
              </w:rPr>
              <w:fldChar w:fldCharType="separate"/>
            </w:r>
            <w:r>
              <w:rPr>
                <w:noProof/>
                <w:webHidden/>
              </w:rPr>
              <w:t>11</w:t>
            </w:r>
            <w:r>
              <w:rPr>
                <w:noProof/>
                <w:webHidden/>
              </w:rPr>
              <w:fldChar w:fldCharType="end"/>
            </w:r>
          </w:hyperlink>
        </w:p>
        <w:p w14:paraId="19AFDA48" w14:textId="057474C4" w:rsidR="003256B5" w:rsidRDefault="003256B5">
          <w:pPr>
            <w:pStyle w:val="Obsah1"/>
            <w:tabs>
              <w:tab w:val="right" w:leader="dot" w:pos="9016"/>
            </w:tabs>
            <w:rPr>
              <w:noProof/>
            </w:rPr>
          </w:pPr>
          <w:hyperlink w:anchor="_Toc87815462" w:history="1">
            <w:r w:rsidRPr="00EF4822">
              <w:rPr>
                <w:rStyle w:val="Hypertextovodkaz"/>
                <w:noProof/>
              </w:rPr>
              <w:t>Slučování modelů</w:t>
            </w:r>
            <w:r>
              <w:rPr>
                <w:noProof/>
                <w:webHidden/>
              </w:rPr>
              <w:tab/>
            </w:r>
            <w:r>
              <w:rPr>
                <w:noProof/>
                <w:webHidden/>
              </w:rPr>
              <w:fldChar w:fldCharType="begin"/>
            </w:r>
            <w:r>
              <w:rPr>
                <w:noProof/>
                <w:webHidden/>
              </w:rPr>
              <w:instrText xml:space="preserve"> PAGEREF _Toc87815462 \h </w:instrText>
            </w:r>
            <w:r>
              <w:rPr>
                <w:noProof/>
                <w:webHidden/>
              </w:rPr>
            </w:r>
            <w:r>
              <w:rPr>
                <w:noProof/>
                <w:webHidden/>
              </w:rPr>
              <w:fldChar w:fldCharType="separate"/>
            </w:r>
            <w:r>
              <w:rPr>
                <w:noProof/>
                <w:webHidden/>
              </w:rPr>
              <w:t>12</w:t>
            </w:r>
            <w:r>
              <w:rPr>
                <w:noProof/>
                <w:webHidden/>
              </w:rPr>
              <w:fldChar w:fldCharType="end"/>
            </w:r>
          </w:hyperlink>
        </w:p>
        <w:p w14:paraId="0A55C344" w14:textId="31B372E2" w:rsidR="003256B5" w:rsidRDefault="003256B5">
          <w:pPr>
            <w:pStyle w:val="Obsah2"/>
            <w:tabs>
              <w:tab w:val="right" w:leader="dot" w:pos="9016"/>
            </w:tabs>
            <w:rPr>
              <w:noProof/>
            </w:rPr>
          </w:pPr>
          <w:hyperlink w:anchor="_Toc87815463" w:history="1">
            <w:r w:rsidRPr="00EF4822">
              <w:rPr>
                <w:rStyle w:val="Hypertextovodkaz"/>
                <w:noProof/>
              </w:rPr>
              <w:t>Skóre podobnosti entit</w:t>
            </w:r>
            <w:r>
              <w:rPr>
                <w:noProof/>
                <w:webHidden/>
              </w:rPr>
              <w:tab/>
            </w:r>
            <w:r>
              <w:rPr>
                <w:noProof/>
                <w:webHidden/>
              </w:rPr>
              <w:fldChar w:fldCharType="begin"/>
            </w:r>
            <w:r>
              <w:rPr>
                <w:noProof/>
                <w:webHidden/>
              </w:rPr>
              <w:instrText xml:space="preserve"> PAGEREF _Toc87815463 \h </w:instrText>
            </w:r>
            <w:r>
              <w:rPr>
                <w:noProof/>
                <w:webHidden/>
              </w:rPr>
            </w:r>
            <w:r>
              <w:rPr>
                <w:noProof/>
                <w:webHidden/>
              </w:rPr>
              <w:fldChar w:fldCharType="separate"/>
            </w:r>
            <w:r>
              <w:rPr>
                <w:noProof/>
                <w:webHidden/>
              </w:rPr>
              <w:t>12</w:t>
            </w:r>
            <w:r>
              <w:rPr>
                <w:noProof/>
                <w:webHidden/>
              </w:rPr>
              <w:fldChar w:fldCharType="end"/>
            </w:r>
          </w:hyperlink>
        </w:p>
        <w:p w14:paraId="1730C9A5" w14:textId="5FD0F6FF" w:rsidR="003256B5" w:rsidRDefault="003256B5">
          <w:pPr>
            <w:pStyle w:val="Obsah2"/>
            <w:tabs>
              <w:tab w:val="right" w:leader="dot" w:pos="9016"/>
            </w:tabs>
            <w:rPr>
              <w:noProof/>
            </w:rPr>
          </w:pPr>
          <w:hyperlink w:anchor="_Toc87815464" w:history="1">
            <w:r w:rsidRPr="00EF4822">
              <w:rPr>
                <w:rStyle w:val="Hypertextovodkaz"/>
                <w:noProof/>
              </w:rPr>
              <w:t>Okolí uzlu</w:t>
            </w:r>
            <w:r>
              <w:rPr>
                <w:noProof/>
                <w:webHidden/>
              </w:rPr>
              <w:tab/>
            </w:r>
            <w:r>
              <w:rPr>
                <w:noProof/>
                <w:webHidden/>
              </w:rPr>
              <w:fldChar w:fldCharType="begin"/>
            </w:r>
            <w:r>
              <w:rPr>
                <w:noProof/>
                <w:webHidden/>
              </w:rPr>
              <w:instrText xml:space="preserve"> PAGEREF _Toc87815464 \h </w:instrText>
            </w:r>
            <w:r>
              <w:rPr>
                <w:noProof/>
                <w:webHidden/>
              </w:rPr>
            </w:r>
            <w:r>
              <w:rPr>
                <w:noProof/>
                <w:webHidden/>
              </w:rPr>
              <w:fldChar w:fldCharType="separate"/>
            </w:r>
            <w:r>
              <w:rPr>
                <w:noProof/>
                <w:webHidden/>
              </w:rPr>
              <w:t>13</w:t>
            </w:r>
            <w:r>
              <w:rPr>
                <w:noProof/>
                <w:webHidden/>
              </w:rPr>
              <w:fldChar w:fldCharType="end"/>
            </w:r>
          </w:hyperlink>
        </w:p>
        <w:p w14:paraId="45B46C6C" w14:textId="01690643" w:rsidR="003256B5" w:rsidRDefault="003256B5">
          <w:pPr>
            <w:pStyle w:val="Obsah2"/>
            <w:tabs>
              <w:tab w:val="right" w:leader="dot" w:pos="9016"/>
            </w:tabs>
            <w:rPr>
              <w:noProof/>
            </w:rPr>
          </w:pPr>
          <w:hyperlink w:anchor="_Toc87815465" w:history="1">
            <w:r w:rsidRPr="00EF4822">
              <w:rPr>
                <w:rStyle w:val="Hypertextovodkaz"/>
                <w:noProof/>
              </w:rPr>
              <w:t>Nalezení souvislého grafu</w:t>
            </w:r>
            <w:r>
              <w:rPr>
                <w:noProof/>
                <w:webHidden/>
              </w:rPr>
              <w:tab/>
            </w:r>
            <w:r>
              <w:rPr>
                <w:noProof/>
                <w:webHidden/>
              </w:rPr>
              <w:fldChar w:fldCharType="begin"/>
            </w:r>
            <w:r>
              <w:rPr>
                <w:noProof/>
                <w:webHidden/>
              </w:rPr>
              <w:instrText xml:space="preserve"> PAGEREF _Toc87815465 \h </w:instrText>
            </w:r>
            <w:r>
              <w:rPr>
                <w:noProof/>
                <w:webHidden/>
              </w:rPr>
            </w:r>
            <w:r>
              <w:rPr>
                <w:noProof/>
                <w:webHidden/>
              </w:rPr>
              <w:fldChar w:fldCharType="separate"/>
            </w:r>
            <w:r>
              <w:rPr>
                <w:noProof/>
                <w:webHidden/>
              </w:rPr>
              <w:t>16</w:t>
            </w:r>
            <w:r>
              <w:rPr>
                <w:noProof/>
                <w:webHidden/>
              </w:rPr>
              <w:fldChar w:fldCharType="end"/>
            </w:r>
          </w:hyperlink>
        </w:p>
        <w:p w14:paraId="35B04EE4" w14:textId="3B514F2B" w:rsidR="003256B5" w:rsidRDefault="003256B5">
          <w:pPr>
            <w:pStyle w:val="Obsah1"/>
            <w:tabs>
              <w:tab w:val="right" w:leader="dot" w:pos="9016"/>
            </w:tabs>
            <w:rPr>
              <w:noProof/>
            </w:rPr>
          </w:pPr>
          <w:hyperlink w:anchor="_Toc87815466" w:history="1">
            <w:r w:rsidRPr="00EF4822">
              <w:rPr>
                <w:rStyle w:val="Hypertextovodkaz"/>
                <w:noProof/>
              </w:rPr>
              <w:t>Grafická reprezentace</w:t>
            </w:r>
            <w:r>
              <w:rPr>
                <w:noProof/>
                <w:webHidden/>
              </w:rPr>
              <w:tab/>
            </w:r>
            <w:r>
              <w:rPr>
                <w:noProof/>
                <w:webHidden/>
              </w:rPr>
              <w:fldChar w:fldCharType="begin"/>
            </w:r>
            <w:r>
              <w:rPr>
                <w:noProof/>
                <w:webHidden/>
              </w:rPr>
              <w:instrText xml:space="preserve"> PAGEREF _Toc87815466 \h </w:instrText>
            </w:r>
            <w:r>
              <w:rPr>
                <w:noProof/>
                <w:webHidden/>
              </w:rPr>
            </w:r>
            <w:r>
              <w:rPr>
                <w:noProof/>
                <w:webHidden/>
              </w:rPr>
              <w:fldChar w:fldCharType="separate"/>
            </w:r>
            <w:r>
              <w:rPr>
                <w:noProof/>
                <w:webHidden/>
              </w:rPr>
              <w:t>17</w:t>
            </w:r>
            <w:r>
              <w:rPr>
                <w:noProof/>
                <w:webHidden/>
              </w:rPr>
              <w:fldChar w:fldCharType="end"/>
            </w:r>
          </w:hyperlink>
        </w:p>
        <w:p w14:paraId="47CF4AA2" w14:textId="392E4100" w:rsidR="003256B5" w:rsidRDefault="003256B5">
          <w:pPr>
            <w:pStyle w:val="Obsah2"/>
            <w:tabs>
              <w:tab w:val="right" w:leader="dot" w:pos="9016"/>
            </w:tabs>
            <w:rPr>
              <w:noProof/>
            </w:rPr>
          </w:pPr>
          <w:hyperlink w:anchor="_Toc87815467" w:history="1">
            <w:r w:rsidRPr="00EF4822">
              <w:rPr>
                <w:rStyle w:val="Hypertextovodkaz"/>
                <w:noProof/>
              </w:rPr>
              <w:t>Skupiny</w:t>
            </w:r>
            <w:r>
              <w:rPr>
                <w:noProof/>
                <w:webHidden/>
              </w:rPr>
              <w:tab/>
            </w:r>
            <w:r>
              <w:rPr>
                <w:noProof/>
                <w:webHidden/>
              </w:rPr>
              <w:fldChar w:fldCharType="begin"/>
            </w:r>
            <w:r>
              <w:rPr>
                <w:noProof/>
                <w:webHidden/>
              </w:rPr>
              <w:instrText xml:space="preserve"> PAGEREF _Toc87815467 \h </w:instrText>
            </w:r>
            <w:r>
              <w:rPr>
                <w:noProof/>
                <w:webHidden/>
              </w:rPr>
            </w:r>
            <w:r>
              <w:rPr>
                <w:noProof/>
                <w:webHidden/>
              </w:rPr>
              <w:fldChar w:fldCharType="separate"/>
            </w:r>
            <w:r>
              <w:rPr>
                <w:noProof/>
                <w:webHidden/>
              </w:rPr>
              <w:t>18</w:t>
            </w:r>
            <w:r>
              <w:rPr>
                <w:noProof/>
                <w:webHidden/>
              </w:rPr>
              <w:fldChar w:fldCharType="end"/>
            </w:r>
          </w:hyperlink>
        </w:p>
        <w:p w14:paraId="766EFF77" w14:textId="34C1C05E" w:rsidR="003256B5" w:rsidRDefault="003256B5">
          <w:pPr>
            <w:pStyle w:val="Obsah2"/>
            <w:tabs>
              <w:tab w:val="right" w:leader="dot" w:pos="9016"/>
            </w:tabs>
            <w:rPr>
              <w:noProof/>
            </w:rPr>
          </w:pPr>
          <w:hyperlink w:anchor="_Toc87815468" w:history="1">
            <w:r w:rsidRPr="00EF4822">
              <w:rPr>
                <w:rStyle w:val="Hypertextovodkaz"/>
                <w:noProof/>
              </w:rPr>
              <w:t>Třídy</w:t>
            </w:r>
            <w:r>
              <w:rPr>
                <w:noProof/>
                <w:webHidden/>
              </w:rPr>
              <w:tab/>
            </w:r>
            <w:r>
              <w:rPr>
                <w:noProof/>
                <w:webHidden/>
              </w:rPr>
              <w:fldChar w:fldCharType="begin"/>
            </w:r>
            <w:r>
              <w:rPr>
                <w:noProof/>
                <w:webHidden/>
              </w:rPr>
              <w:instrText xml:space="preserve"> PAGEREF _Toc87815468 \h </w:instrText>
            </w:r>
            <w:r>
              <w:rPr>
                <w:noProof/>
                <w:webHidden/>
              </w:rPr>
            </w:r>
            <w:r>
              <w:rPr>
                <w:noProof/>
                <w:webHidden/>
              </w:rPr>
              <w:fldChar w:fldCharType="separate"/>
            </w:r>
            <w:r>
              <w:rPr>
                <w:noProof/>
                <w:webHidden/>
              </w:rPr>
              <w:t>22</w:t>
            </w:r>
            <w:r>
              <w:rPr>
                <w:noProof/>
                <w:webHidden/>
              </w:rPr>
              <w:fldChar w:fldCharType="end"/>
            </w:r>
          </w:hyperlink>
        </w:p>
        <w:p w14:paraId="1B4B7789" w14:textId="661FB74A" w:rsidR="003256B5" w:rsidRDefault="003256B5">
          <w:pPr>
            <w:pStyle w:val="Obsah1"/>
            <w:tabs>
              <w:tab w:val="right" w:leader="dot" w:pos="9016"/>
            </w:tabs>
            <w:rPr>
              <w:noProof/>
            </w:rPr>
          </w:pPr>
          <w:hyperlink w:anchor="_Toc87815469" w:history="1">
            <w:r w:rsidRPr="00EF4822">
              <w:rPr>
                <w:rStyle w:val="Hypertextovodkaz"/>
                <w:noProof/>
              </w:rPr>
              <w:t>Dostupné knihovny pro grafickou reprezentaci</w:t>
            </w:r>
            <w:r>
              <w:rPr>
                <w:noProof/>
                <w:webHidden/>
              </w:rPr>
              <w:tab/>
            </w:r>
            <w:r>
              <w:rPr>
                <w:noProof/>
                <w:webHidden/>
              </w:rPr>
              <w:fldChar w:fldCharType="begin"/>
            </w:r>
            <w:r>
              <w:rPr>
                <w:noProof/>
                <w:webHidden/>
              </w:rPr>
              <w:instrText xml:space="preserve"> PAGEREF _Toc87815469 \h </w:instrText>
            </w:r>
            <w:r>
              <w:rPr>
                <w:noProof/>
                <w:webHidden/>
              </w:rPr>
            </w:r>
            <w:r>
              <w:rPr>
                <w:noProof/>
                <w:webHidden/>
              </w:rPr>
              <w:fldChar w:fldCharType="separate"/>
            </w:r>
            <w:r>
              <w:rPr>
                <w:noProof/>
                <w:webHidden/>
              </w:rPr>
              <w:t>23</w:t>
            </w:r>
            <w:r>
              <w:rPr>
                <w:noProof/>
                <w:webHidden/>
              </w:rPr>
              <w:fldChar w:fldCharType="end"/>
            </w:r>
          </w:hyperlink>
        </w:p>
        <w:p w14:paraId="39358DA0" w14:textId="3D5B2F58" w:rsidR="003256B5" w:rsidRDefault="003256B5">
          <w:pPr>
            <w:pStyle w:val="Obsah2"/>
            <w:tabs>
              <w:tab w:val="right" w:leader="dot" w:pos="9016"/>
            </w:tabs>
            <w:rPr>
              <w:noProof/>
            </w:rPr>
          </w:pPr>
          <w:hyperlink w:anchor="_Toc87815470" w:history="1">
            <w:r w:rsidRPr="00EF4822">
              <w:rPr>
                <w:rStyle w:val="Hypertextovodkaz"/>
                <w:noProof/>
              </w:rPr>
              <w:t>Požadavky</w:t>
            </w:r>
            <w:r>
              <w:rPr>
                <w:noProof/>
                <w:webHidden/>
              </w:rPr>
              <w:tab/>
            </w:r>
            <w:r>
              <w:rPr>
                <w:noProof/>
                <w:webHidden/>
              </w:rPr>
              <w:fldChar w:fldCharType="begin"/>
            </w:r>
            <w:r>
              <w:rPr>
                <w:noProof/>
                <w:webHidden/>
              </w:rPr>
              <w:instrText xml:space="preserve"> PAGEREF _Toc87815470 \h </w:instrText>
            </w:r>
            <w:r>
              <w:rPr>
                <w:noProof/>
                <w:webHidden/>
              </w:rPr>
            </w:r>
            <w:r>
              <w:rPr>
                <w:noProof/>
                <w:webHidden/>
              </w:rPr>
              <w:fldChar w:fldCharType="separate"/>
            </w:r>
            <w:r>
              <w:rPr>
                <w:noProof/>
                <w:webHidden/>
              </w:rPr>
              <w:t>24</w:t>
            </w:r>
            <w:r>
              <w:rPr>
                <w:noProof/>
                <w:webHidden/>
              </w:rPr>
              <w:fldChar w:fldCharType="end"/>
            </w:r>
          </w:hyperlink>
        </w:p>
        <w:p w14:paraId="5686F835" w14:textId="09E67135" w:rsidR="003256B5" w:rsidRDefault="003256B5">
          <w:pPr>
            <w:pStyle w:val="Obsah3"/>
            <w:tabs>
              <w:tab w:val="right" w:leader="dot" w:pos="9016"/>
            </w:tabs>
            <w:rPr>
              <w:noProof/>
            </w:rPr>
          </w:pPr>
          <w:hyperlink w:anchor="_Toc87815471" w:history="1">
            <w:r w:rsidRPr="00EF4822">
              <w:rPr>
                <w:rStyle w:val="Hypertextovodkaz"/>
                <w:noProof/>
              </w:rPr>
              <w:t>Podpora různých grafických elementů</w:t>
            </w:r>
            <w:r>
              <w:rPr>
                <w:noProof/>
                <w:webHidden/>
              </w:rPr>
              <w:tab/>
            </w:r>
            <w:r>
              <w:rPr>
                <w:noProof/>
                <w:webHidden/>
              </w:rPr>
              <w:fldChar w:fldCharType="begin"/>
            </w:r>
            <w:r>
              <w:rPr>
                <w:noProof/>
                <w:webHidden/>
              </w:rPr>
              <w:instrText xml:space="preserve"> PAGEREF _Toc87815471 \h </w:instrText>
            </w:r>
            <w:r>
              <w:rPr>
                <w:noProof/>
                <w:webHidden/>
              </w:rPr>
            </w:r>
            <w:r>
              <w:rPr>
                <w:noProof/>
                <w:webHidden/>
              </w:rPr>
              <w:fldChar w:fldCharType="separate"/>
            </w:r>
            <w:r>
              <w:rPr>
                <w:noProof/>
                <w:webHidden/>
              </w:rPr>
              <w:t>24</w:t>
            </w:r>
            <w:r>
              <w:rPr>
                <w:noProof/>
                <w:webHidden/>
              </w:rPr>
              <w:fldChar w:fldCharType="end"/>
            </w:r>
          </w:hyperlink>
        </w:p>
        <w:p w14:paraId="12ECF53B" w14:textId="7A236948" w:rsidR="003256B5" w:rsidRDefault="003256B5">
          <w:pPr>
            <w:pStyle w:val="Obsah3"/>
            <w:tabs>
              <w:tab w:val="right" w:leader="dot" w:pos="9016"/>
            </w:tabs>
            <w:rPr>
              <w:noProof/>
            </w:rPr>
          </w:pPr>
          <w:hyperlink w:anchor="_Toc87815472" w:history="1">
            <w:r w:rsidRPr="00EF4822">
              <w:rPr>
                <w:rStyle w:val="Hypertextovodkaz"/>
                <w:noProof/>
              </w:rPr>
              <w:t>Podmiňování tvorby vztahů</w:t>
            </w:r>
            <w:r>
              <w:rPr>
                <w:noProof/>
                <w:webHidden/>
              </w:rPr>
              <w:tab/>
            </w:r>
            <w:r>
              <w:rPr>
                <w:noProof/>
                <w:webHidden/>
              </w:rPr>
              <w:fldChar w:fldCharType="begin"/>
            </w:r>
            <w:r>
              <w:rPr>
                <w:noProof/>
                <w:webHidden/>
              </w:rPr>
              <w:instrText xml:space="preserve"> PAGEREF _Toc87815472 \h </w:instrText>
            </w:r>
            <w:r>
              <w:rPr>
                <w:noProof/>
                <w:webHidden/>
              </w:rPr>
            </w:r>
            <w:r>
              <w:rPr>
                <w:noProof/>
                <w:webHidden/>
              </w:rPr>
              <w:fldChar w:fldCharType="separate"/>
            </w:r>
            <w:r>
              <w:rPr>
                <w:noProof/>
                <w:webHidden/>
              </w:rPr>
              <w:t>24</w:t>
            </w:r>
            <w:r>
              <w:rPr>
                <w:noProof/>
                <w:webHidden/>
              </w:rPr>
              <w:fldChar w:fldCharType="end"/>
            </w:r>
          </w:hyperlink>
        </w:p>
        <w:p w14:paraId="27888218" w14:textId="69AD7686" w:rsidR="003256B5" w:rsidRDefault="003256B5">
          <w:pPr>
            <w:pStyle w:val="Obsah3"/>
            <w:tabs>
              <w:tab w:val="right" w:leader="dot" w:pos="9016"/>
            </w:tabs>
            <w:rPr>
              <w:noProof/>
            </w:rPr>
          </w:pPr>
          <w:hyperlink w:anchor="_Toc87815473" w:history="1">
            <w:r w:rsidRPr="00EF4822">
              <w:rPr>
                <w:rStyle w:val="Hypertextovodkaz"/>
                <w:noProof/>
              </w:rPr>
              <w:t>Kontextová menu</w:t>
            </w:r>
            <w:r>
              <w:rPr>
                <w:noProof/>
                <w:webHidden/>
              </w:rPr>
              <w:tab/>
            </w:r>
            <w:r>
              <w:rPr>
                <w:noProof/>
                <w:webHidden/>
              </w:rPr>
              <w:fldChar w:fldCharType="begin"/>
            </w:r>
            <w:r>
              <w:rPr>
                <w:noProof/>
                <w:webHidden/>
              </w:rPr>
              <w:instrText xml:space="preserve"> PAGEREF _Toc87815473 \h </w:instrText>
            </w:r>
            <w:r>
              <w:rPr>
                <w:noProof/>
                <w:webHidden/>
              </w:rPr>
            </w:r>
            <w:r>
              <w:rPr>
                <w:noProof/>
                <w:webHidden/>
              </w:rPr>
              <w:fldChar w:fldCharType="separate"/>
            </w:r>
            <w:r>
              <w:rPr>
                <w:noProof/>
                <w:webHidden/>
              </w:rPr>
              <w:t>24</w:t>
            </w:r>
            <w:r>
              <w:rPr>
                <w:noProof/>
                <w:webHidden/>
              </w:rPr>
              <w:fldChar w:fldCharType="end"/>
            </w:r>
          </w:hyperlink>
        </w:p>
        <w:p w14:paraId="3AF3AC42" w14:textId="08747E86" w:rsidR="003256B5" w:rsidRDefault="003256B5">
          <w:pPr>
            <w:pStyle w:val="Obsah3"/>
            <w:tabs>
              <w:tab w:val="right" w:leader="dot" w:pos="9016"/>
            </w:tabs>
            <w:rPr>
              <w:noProof/>
            </w:rPr>
          </w:pPr>
          <w:hyperlink w:anchor="_Toc87815474" w:history="1">
            <w:r w:rsidRPr="00EF4822">
              <w:rPr>
                <w:rStyle w:val="Hypertextovodkaz"/>
                <w:noProof/>
              </w:rPr>
              <w:t>Složky a skupiny</w:t>
            </w:r>
            <w:r>
              <w:rPr>
                <w:noProof/>
                <w:webHidden/>
              </w:rPr>
              <w:tab/>
            </w:r>
            <w:r>
              <w:rPr>
                <w:noProof/>
                <w:webHidden/>
              </w:rPr>
              <w:fldChar w:fldCharType="begin"/>
            </w:r>
            <w:r>
              <w:rPr>
                <w:noProof/>
                <w:webHidden/>
              </w:rPr>
              <w:instrText xml:space="preserve"> PAGEREF _Toc87815474 \h </w:instrText>
            </w:r>
            <w:r>
              <w:rPr>
                <w:noProof/>
                <w:webHidden/>
              </w:rPr>
            </w:r>
            <w:r>
              <w:rPr>
                <w:noProof/>
                <w:webHidden/>
              </w:rPr>
              <w:fldChar w:fldCharType="separate"/>
            </w:r>
            <w:r>
              <w:rPr>
                <w:noProof/>
                <w:webHidden/>
              </w:rPr>
              <w:t>25</w:t>
            </w:r>
            <w:r>
              <w:rPr>
                <w:noProof/>
                <w:webHidden/>
              </w:rPr>
              <w:fldChar w:fldCharType="end"/>
            </w:r>
          </w:hyperlink>
        </w:p>
        <w:p w14:paraId="31243C24" w14:textId="4039BB20" w:rsidR="003256B5" w:rsidRDefault="003256B5">
          <w:pPr>
            <w:pStyle w:val="Obsah3"/>
            <w:tabs>
              <w:tab w:val="right" w:leader="dot" w:pos="9016"/>
            </w:tabs>
            <w:rPr>
              <w:noProof/>
            </w:rPr>
          </w:pPr>
          <w:hyperlink w:anchor="_Toc87815475" w:history="1">
            <w:r w:rsidRPr="00EF4822">
              <w:rPr>
                <w:rStyle w:val="Hypertextovodkaz"/>
                <w:noProof/>
              </w:rPr>
              <w:t>Formáty ukládání</w:t>
            </w:r>
            <w:r>
              <w:rPr>
                <w:noProof/>
                <w:webHidden/>
              </w:rPr>
              <w:tab/>
            </w:r>
            <w:r>
              <w:rPr>
                <w:noProof/>
                <w:webHidden/>
              </w:rPr>
              <w:fldChar w:fldCharType="begin"/>
            </w:r>
            <w:r>
              <w:rPr>
                <w:noProof/>
                <w:webHidden/>
              </w:rPr>
              <w:instrText xml:space="preserve"> PAGEREF _Toc87815475 \h </w:instrText>
            </w:r>
            <w:r>
              <w:rPr>
                <w:noProof/>
                <w:webHidden/>
              </w:rPr>
            </w:r>
            <w:r>
              <w:rPr>
                <w:noProof/>
                <w:webHidden/>
              </w:rPr>
              <w:fldChar w:fldCharType="separate"/>
            </w:r>
            <w:r>
              <w:rPr>
                <w:noProof/>
                <w:webHidden/>
              </w:rPr>
              <w:t>25</w:t>
            </w:r>
            <w:r>
              <w:rPr>
                <w:noProof/>
                <w:webHidden/>
              </w:rPr>
              <w:fldChar w:fldCharType="end"/>
            </w:r>
          </w:hyperlink>
        </w:p>
        <w:p w14:paraId="5623F496" w14:textId="51F890B0" w:rsidR="003256B5" w:rsidRDefault="003256B5">
          <w:pPr>
            <w:pStyle w:val="Obsah2"/>
            <w:tabs>
              <w:tab w:val="right" w:leader="dot" w:pos="9016"/>
            </w:tabs>
            <w:rPr>
              <w:noProof/>
            </w:rPr>
          </w:pPr>
          <w:hyperlink w:anchor="_Toc87815476" w:history="1">
            <w:r w:rsidRPr="00EF4822">
              <w:rPr>
                <w:rStyle w:val="Hypertextovodkaz"/>
                <w:noProof/>
              </w:rPr>
              <w:t>Knihovny</w:t>
            </w:r>
            <w:r>
              <w:rPr>
                <w:noProof/>
                <w:webHidden/>
              </w:rPr>
              <w:tab/>
            </w:r>
            <w:r>
              <w:rPr>
                <w:noProof/>
                <w:webHidden/>
              </w:rPr>
              <w:fldChar w:fldCharType="begin"/>
            </w:r>
            <w:r>
              <w:rPr>
                <w:noProof/>
                <w:webHidden/>
              </w:rPr>
              <w:instrText xml:space="preserve"> PAGEREF _Toc87815476 \h </w:instrText>
            </w:r>
            <w:r>
              <w:rPr>
                <w:noProof/>
                <w:webHidden/>
              </w:rPr>
            </w:r>
            <w:r>
              <w:rPr>
                <w:noProof/>
                <w:webHidden/>
              </w:rPr>
              <w:fldChar w:fldCharType="separate"/>
            </w:r>
            <w:r>
              <w:rPr>
                <w:noProof/>
                <w:webHidden/>
              </w:rPr>
              <w:t>25</w:t>
            </w:r>
            <w:r>
              <w:rPr>
                <w:noProof/>
                <w:webHidden/>
              </w:rPr>
              <w:fldChar w:fldCharType="end"/>
            </w:r>
          </w:hyperlink>
        </w:p>
        <w:p w14:paraId="3C6B1195" w14:textId="3A7C8EE1" w:rsidR="003256B5" w:rsidRDefault="003256B5">
          <w:pPr>
            <w:pStyle w:val="Obsah3"/>
            <w:tabs>
              <w:tab w:val="right" w:leader="dot" w:pos="9016"/>
            </w:tabs>
            <w:rPr>
              <w:noProof/>
            </w:rPr>
          </w:pPr>
          <w:hyperlink w:anchor="_Toc87815477" w:history="1">
            <w:r w:rsidRPr="00EF4822">
              <w:rPr>
                <w:rStyle w:val="Hypertextovodkaz"/>
                <w:noProof/>
              </w:rPr>
              <w:t>GoJS</w:t>
            </w:r>
            <w:r>
              <w:rPr>
                <w:noProof/>
                <w:webHidden/>
              </w:rPr>
              <w:tab/>
            </w:r>
            <w:r>
              <w:rPr>
                <w:noProof/>
                <w:webHidden/>
              </w:rPr>
              <w:fldChar w:fldCharType="begin"/>
            </w:r>
            <w:r>
              <w:rPr>
                <w:noProof/>
                <w:webHidden/>
              </w:rPr>
              <w:instrText xml:space="preserve"> PAGEREF _Toc87815477 \h </w:instrText>
            </w:r>
            <w:r>
              <w:rPr>
                <w:noProof/>
                <w:webHidden/>
              </w:rPr>
            </w:r>
            <w:r>
              <w:rPr>
                <w:noProof/>
                <w:webHidden/>
              </w:rPr>
              <w:fldChar w:fldCharType="separate"/>
            </w:r>
            <w:r>
              <w:rPr>
                <w:noProof/>
                <w:webHidden/>
              </w:rPr>
              <w:t>25</w:t>
            </w:r>
            <w:r>
              <w:rPr>
                <w:noProof/>
                <w:webHidden/>
              </w:rPr>
              <w:fldChar w:fldCharType="end"/>
            </w:r>
          </w:hyperlink>
        </w:p>
        <w:p w14:paraId="728E5AF7" w14:textId="620A254D" w:rsidR="003256B5" w:rsidRDefault="003256B5">
          <w:pPr>
            <w:pStyle w:val="Obsah3"/>
            <w:tabs>
              <w:tab w:val="right" w:leader="dot" w:pos="9016"/>
            </w:tabs>
            <w:rPr>
              <w:noProof/>
            </w:rPr>
          </w:pPr>
          <w:hyperlink w:anchor="_Toc87815478" w:history="1">
            <w:r w:rsidRPr="00EF4822">
              <w:rPr>
                <w:rStyle w:val="Hypertextovodkaz"/>
                <w:noProof/>
              </w:rPr>
              <w:t>mxGraph</w:t>
            </w:r>
            <w:r>
              <w:rPr>
                <w:noProof/>
                <w:webHidden/>
              </w:rPr>
              <w:tab/>
            </w:r>
            <w:r>
              <w:rPr>
                <w:noProof/>
                <w:webHidden/>
              </w:rPr>
              <w:fldChar w:fldCharType="begin"/>
            </w:r>
            <w:r>
              <w:rPr>
                <w:noProof/>
                <w:webHidden/>
              </w:rPr>
              <w:instrText xml:space="preserve"> PAGEREF _Toc87815478 \h </w:instrText>
            </w:r>
            <w:r>
              <w:rPr>
                <w:noProof/>
                <w:webHidden/>
              </w:rPr>
            </w:r>
            <w:r>
              <w:rPr>
                <w:noProof/>
                <w:webHidden/>
              </w:rPr>
              <w:fldChar w:fldCharType="separate"/>
            </w:r>
            <w:r>
              <w:rPr>
                <w:noProof/>
                <w:webHidden/>
              </w:rPr>
              <w:t>25</w:t>
            </w:r>
            <w:r>
              <w:rPr>
                <w:noProof/>
                <w:webHidden/>
              </w:rPr>
              <w:fldChar w:fldCharType="end"/>
            </w:r>
          </w:hyperlink>
        </w:p>
        <w:p w14:paraId="5A44ADC4" w14:textId="1703F297" w:rsidR="003256B5" w:rsidRDefault="003256B5">
          <w:pPr>
            <w:pStyle w:val="Obsah3"/>
            <w:tabs>
              <w:tab w:val="right" w:leader="dot" w:pos="9016"/>
            </w:tabs>
            <w:rPr>
              <w:noProof/>
            </w:rPr>
          </w:pPr>
          <w:hyperlink w:anchor="_Toc87815479" w:history="1">
            <w:r w:rsidRPr="00EF4822">
              <w:rPr>
                <w:rStyle w:val="Hypertextovodkaz"/>
                <w:noProof/>
              </w:rPr>
              <w:t>JavaScript InfoVis Toolkit</w:t>
            </w:r>
            <w:r>
              <w:rPr>
                <w:noProof/>
                <w:webHidden/>
              </w:rPr>
              <w:tab/>
            </w:r>
            <w:r>
              <w:rPr>
                <w:noProof/>
                <w:webHidden/>
              </w:rPr>
              <w:fldChar w:fldCharType="begin"/>
            </w:r>
            <w:r>
              <w:rPr>
                <w:noProof/>
                <w:webHidden/>
              </w:rPr>
              <w:instrText xml:space="preserve"> PAGEREF _Toc87815479 \h </w:instrText>
            </w:r>
            <w:r>
              <w:rPr>
                <w:noProof/>
                <w:webHidden/>
              </w:rPr>
            </w:r>
            <w:r>
              <w:rPr>
                <w:noProof/>
                <w:webHidden/>
              </w:rPr>
              <w:fldChar w:fldCharType="separate"/>
            </w:r>
            <w:r>
              <w:rPr>
                <w:noProof/>
                <w:webHidden/>
              </w:rPr>
              <w:t>26</w:t>
            </w:r>
            <w:r>
              <w:rPr>
                <w:noProof/>
                <w:webHidden/>
              </w:rPr>
              <w:fldChar w:fldCharType="end"/>
            </w:r>
          </w:hyperlink>
        </w:p>
        <w:p w14:paraId="17CB11BF" w14:textId="7C42565E" w:rsidR="003256B5" w:rsidRDefault="003256B5">
          <w:pPr>
            <w:pStyle w:val="Obsah3"/>
            <w:tabs>
              <w:tab w:val="right" w:leader="dot" w:pos="9016"/>
            </w:tabs>
            <w:rPr>
              <w:noProof/>
            </w:rPr>
          </w:pPr>
          <w:hyperlink w:anchor="_Toc87815480" w:history="1">
            <w:r w:rsidRPr="00EF4822">
              <w:rPr>
                <w:rStyle w:val="Hypertextovodkaz"/>
                <w:noProof/>
              </w:rPr>
              <w:t>Vis.JS</w:t>
            </w:r>
            <w:r>
              <w:rPr>
                <w:noProof/>
                <w:webHidden/>
              </w:rPr>
              <w:tab/>
            </w:r>
            <w:r>
              <w:rPr>
                <w:noProof/>
                <w:webHidden/>
              </w:rPr>
              <w:fldChar w:fldCharType="begin"/>
            </w:r>
            <w:r>
              <w:rPr>
                <w:noProof/>
                <w:webHidden/>
              </w:rPr>
              <w:instrText xml:space="preserve"> PAGEREF _Toc87815480 \h </w:instrText>
            </w:r>
            <w:r>
              <w:rPr>
                <w:noProof/>
                <w:webHidden/>
              </w:rPr>
            </w:r>
            <w:r>
              <w:rPr>
                <w:noProof/>
                <w:webHidden/>
              </w:rPr>
              <w:fldChar w:fldCharType="separate"/>
            </w:r>
            <w:r>
              <w:rPr>
                <w:noProof/>
                <w:webHidden/>
              </w:rPr>
              <w:t>26</w:t>
            </w:r>
            <w:r>
              <w:rPr>
                <w:noProof/>
                <w:webHidden/>
              </w:rPr>
              <w:fldChar w:fldCharType="end"/>
            </w:r>
          </w:hyperlink>
        </w:p>
        <w:p w14:paraId="6474822F" w14:textId="5C2DDA44" w:rsidR="003256B5" w:rsidRDefault="003256B5">
          <w:pPr>
            <w:pStyle w:val="Obsah1"/>
            <w:tabs>
              <w:tab w:val="right" w:leader="dot" w:pos="9016"/>
            </w:tabs>
            <w:rPr>
              <w:noProof/>
            </w:rPr>
          </w:pPr>
          <w:hyperlink w:anchor="_Toc87815481" w:history="1">
            <w:r w:rsidRPr="00EF4822">
              <w:rPr>
                <w:rStyle w:val="Hypertextovodkaz"/>
                <w:noProof/>
              </w:rPr>
              <w:t>Slučování v textové podobě</w:t>
            </w:r>
            <w:r>
              <w:rPr>
                <w:noProof/>
                <w:webHidden/>
              </w:rPr>
              <w:tab/>
            </w:r>
            <w:r>
              <w:rPr>
                <w:noProof/>
                <w:webHidden/>
              </w:rPr>
              <w:fldChar w:fldCharType="begin"/>
            </w:r>
            <w:r>
              <w:rPr>
                <w:noProof/>
                <w:webHidden/>
              </w:rPr>
              <w:instrText xml:space="preserve"> PAGEREF _Toc87815481 \h </w:instrText>
            </w:r>
            <w:r>
              <w:rPr>
                <w:noProof/>
                <w:webHidden/>
              </w:rPr>
            </w:r>
            <w:r>
              <w:rPr>
                <w:noProof/>
                <w:webHidden/>
              </w:rPr>
              <w:fldChar w:fldCharType="separate"/>
            </w:r>
            <w:r>
              <w:rPr>
                <w:noProof/>
                <w:webHidden/>
              </w:rPr>
              <w:t>26</w:t>
            </w:r>
            <w:r>
              <w:rPr>
                <w:noProof/>
                <w:webHidden/>
              </w:rPr>
              <w:fldChar w:fldCharType="end"/>
            </w:r>
          </w:hyperlink>
        </w:p>
        <w:p w14:paraId="64B32EF2" w14:textId="3D0E1817" w:rsidR="003256B5" w:rsidRDefault="003256B5">
          <w:pPr>
            <w:pStyle w:val="Obsah2"/>
            <w:tabs>
              <w:tab w:val="right" w:leader="dot" w:pos="9016"/>
            </w:tabs>
            <w:rPr>
              <w:noProof/>
            </w:rPr>
          </w:pPr>
          <w:hyperlink w:anchor="_Toc87815482" w:history="1">
            <w:r w:rsidRPr="00EF4822">
              <w:rPr>
                <w:rStyle w:val="Hypertextovodkaz"/>
                <w:noProof/>
              </w:rPr>
              <w:t>Import</w:t>
            </w:r>
            <w:r>
              <w:rPr>
                <w:noProof/>
                <w:webHidden/>
              </w:rPr>
              <w:tab/>
            </w:r>
            <w:r>
              <w:rPr>
                <w:noProof/>
                <w:webHidden/>
              </w:rPr>
              <w:fldChar w:fldCharType="begin"/>
            </w:r>
            <w:r>
              <w:rPr>
                <w:noProof/>
                <w:webHidden/>
              </w:rPr>
              <w:instrText xml:space="preserve"> PAGEREF _Toc87815482 \h </w:instrText>
            </w:r>
            <w:r>
              <w:rPr>
                <w:noProof/>
                <w:webHidden/>
              </w:rPr>
            </w:r>
            <w:r>
              <w:rPr>
                <w:noProof/>
                <w:webHidden/>
              </w:rPr>
              <w:fldChar w:fldCharType="separate"/>
            </w:r>
            <w:r>
              <w:rPr>
                <w:noProof/>
                <w:webHidden/>
              </w:rPr>
              <w:t>26</w:t>
            </w:r>
            <w:r>
              <w:rPr>
                <w:noProof/>
                <w:webHidden/>
              </w:rPr>
              <w:fldChar w:fldCharType="end"/>
            </w:r>
          </w:hyperlink>
        </w:p>
        <w:p w14:paraId="491CED01" w14:textId="0DF1AD65" w:rsidR="003256B5" w:rsidRDefault="003256B5">
          <w:pPr>
            <w:pStyle w:val="Obsah3"/>
            <w:tabs>
              <w:tab w:val="right" w:leader="dot" w:pos="9016"/>
            </w:tabs>
            <w:rPr>
              <w:noProof/>
            </w:rPr>
          </w:pPr>
          <w:hyperlink w:anchor="_Toc87815483" w:history="1">
            <w:r w:rsidRPr="00EF4822">
              <w:rPr>
                <w:rStyle w:val="Hypertextovodkaz"/>
                <w:noProof/>
              </w:rPr>
              <w:t>Analýza</w:t>
            </w:r>
            <w:r>
              <w:rPr>
                <w:noProof/>
                <w:webHidden/>
              </w:rPr>
              <w:tab/>
            </w:r>
            <w:r>
              <w:rPr>
                <w:noProof/>
                <w:webHidden/>
              </w:rPr>
              <w:fldChar w:fldCharType="begin"/>
            </w:r>
            <w:r>
              <w:rPr>
                <w:noProof/>
                <w:webHidden/>
              </w:rPr>
              <w:instrText xml:space="preserve"> PAGEREF _Toc87815483 \h </w:instrText>
            </w:r>
            <w:r>
              <w:rPr>
                <w:noProof/>
                <w:webHidden/>
              </w:rPr>
            </w:r>
            <w:r>
              <w:rPr>
                <w:noProof/>
                <w:webHidden/>
              </w:rPr>
              <w:fldChar w:fldCharType="separate"/>
            </w:r>
            <w:r>
              <w:rPr>
                <w:noProof/>
                <w:webHidden/>
              </w:rPr>
              <w:t>26</w:t>
            </w:r>
            <w:r>
              <w:rPr>
                <w:noProof/>
                <w:webHidden/>
              </w:rPr>
              <w:fldChar w:fldCharType="end"/>
            </w:r>
          </w:hyperlink>
        </w:p>
        <w:p w14:paraId="75BD1933" w14:textId="3EE1AE80" w:rsidR="003256B5" w:rsidRDefault="003256B5">
          <w:pPr>
            <w:pStyle w:val="Obsah3"/>
            <w:tabs>
              <w:tab w:val="right" w:leader="dot" w:pos="9016"/>
            </w:tabs>
            <w:rPr>
              <w:noProof/>
            </w:rPr>
          </w:pPr>
          <w:hyperlink w:anchor="_Toc87815484" w:history="1">
            <w:r w:rsidRPr="00EF4822">
              <w:rPr>
                <w:rStyle w:val="Hypertextovodkaz"/>
                <w:noProof/>
              </w:rPr>
              <w:t>Návrh</w:t>
            </w:r>
            <w:r>
              <w:rPr>
                <w:noProof/>
                <w:webHidden/>
              </w:rPr>
              <w:tab/>
            </w:r>
            <w:r>
              <w:rPr>
                <w:noProof/>
                <w:webHidden/>
              </w:rPr>
              <w:fldChar w:fldCharType="begin"/>
            </w:r>
            <w:r>
              <w:rPr>
                <w:noProof/>
                <w:webHidden/>
              </w:rPr>
              <w:instrText xml:space="preserve"> PAGEREF _Toc87815484 \h </w:instrText>
            </w:r>
            <w:r>
              <w:rPr>
                <w:noProof/>
                <w:webHidden/>
              </w:rPr>
            </w:r>
            <w:r>
              <w:rPr>
                <w:noProof/>
                <w:webHidden/>
              </w:rPr>
              <w:fldChar w:fldCharType="separate"/>
            </w:r>
            <w:r>
              <w:rPr>
                <w:noProof/>
                <w:webHidden/>
              </w:rPr>
              <w:t>27</w:t>
            </w:r>
            <w:r>
              <w:rPr>
                <w:noProof/>
                <w:webHidden/>
              </w:rPr>
              <w:fldChar w:fldCharType="end"/>
            </w:r>
          </w:hyperlink>
        </w:p>
        <w:p w14:paraId="727CB18F" w14:textId="60E17A2C" w:rsidR="003256B5" w:rsidRDefault="003256B5">
          <w:pPr>
            <w:pStyle w:val="Obsah3"/>
            <w:tabs>
              <w:tab w:val="right" w:leader="dot" w:pos="9016"/>
            </w:tabs>
            <w:rPr>
              <w:noProof/>
            </w:rPr>
          </w:pPr>
          <w:hyperlink w:anchor="_Toc87815485" w:history="1">
            <w:r w:rsidRPr="00EF4822">
              <w:rPr>
                <w:rStyle w:val="Hypertextovodkaz"/>
                <w:noProof/>
              </w:rPr>
              <w:t>Implementace</w:t>
            </w:r>
            <w:r>
              <w:rPr>
                <w:noProof/>
                <w:webHidden/>
              </w:rPr>
              <w:tab/>
            </w:r>
            <w:r>
              <w:rPr>
                <w:noProof/>
                <w:webHidden/>
              </w:rPr>
              <w:fldChar w:fldCharType="begin"/>
            </w:r>
            <w:r>
              <w:rPr>
                <w:noProof/>
                <w:webHidden/>
              </w:rPr>
              <w:instrText xml:space="preserve"> PAGEREF _Toc87815485 \h </w:instrText>
            </w:r>
            <w:r>
              <w:rPr>
                <w:noProof/>
                <w:webHidden/>
              </w:rPr>
            </w:r>
            <w:r>
              <w:rPr>
                <w:noProof/>
                <w:webHidden/>
              </w:rPr>
              <w:fldChar w:fldCharType="separate"/>
            </w:r>
            <w:r>
              <w:rPr>
                <w:noProof/>
                <w:webHidden/>
              </w:rPr>
              <w:t>27</w:t>
            </w:r>
            <w:r>
              <w:rPr>
                <w:noProof/>
                <w:webHidden/>
              </w:rPr>
              <w:fldChar w:fldCharType="end"/>
            </w:r>
          </w:hyperlink>
        </w:p>
        <w:p w14:paraId="34B4BADA" w14:textId="6A8269B0" w:rsidR="003256B5" w:rsidRDefault="003256B5">
          <w:pPr>
            <w:pStyle w:val="Obsah2"/>
            <w:tabs>
              <w:tab w:val="right" w:leader="dot" w:pos="9016"/>
            </w:tabs>
            <w:rPr>
              <w:noProof/>
            </w:rPr>
          </w:pPr>
          <w:hyperlink w:anchor="_Toc87815486" w:history="1">
            <w:r w:rsidRPr="00EF4822">
              <w:rPr>
                <w:rStyle w:val="Hypertextovodkaz"/>
                <w:noProof/>
              </w:rPr>
              <w:t>Nabízení páru pro sloučení</w:t>
            </w:r>
            <w:r>
              <w:rPr>
                <w:noProof/>
                <w:webHidden/>
              </w:rPr>
              <w:tab/>
            </w:r>
            <w:r>
              <w:rPr>
                <w:noProof/>
                <w:webHidden/>
              </w:rPr>
              <w:fldChar w:fldCharType="begin"/>
            </w:r>
            <w:r>
              <w:rPr>
                <w:noProof/>
                <w:webHidden/>
              </w:rPr>
              <w:instrText xml:space="preserve"> PAGEREF _Toc87815486 \h </w:instrText>
            </w:r>
            <w:r>
              <w:rPr>
                <w:noProof/>
                <w:webHidden/>
              </w:rPr>
            </w:r>
            <w:r>
              <w:rPr>
                <w:noProof/>
                <w:webHidden/>
              </w:rPr>
              <w:fldChar w:fldCharType="separate"/>
            </w:r>
            <w:r>
              <w:rPr>
                <w:noProof/>
                <w:webHidden/>
              </w:rPr>
              <w:t>27</w:t>
            </w:r>
            <w:r>
              <w:rPr>
                <w:noProof/>
                <w:webHidden/>
              </w:rPr>
              <w:fldChar w:fldCharType="end"/>
            </w:r>
          </w:hyperlink>
        </w:p>
        <w:p w14:paraId="1471196F" w14:textId="6450606C" w:rsidR="003256B5" w:rsidRDefault="003256B5">
          <w:pPr>
            <w:pStyle w:val="Obsah2"/>
            <w:tabs>
              <w:tab w:val="right" w:leader="dot" w:pos="9016"/>
            </w:tabs>
            <w:rPr>
              <w:noProof/>
            </w:rPr>
          </w:pPr>
          <w:hyperlink w:anchor="_Toc87815487" w:history="1">
            <w:r w:rsidRPr="00EF4822">
              <w:rPr>
                <w:rStyle w:val="Hypertextovodkaz"/>
                <w:noProof/>
              </w:rPr>
              <w:t>Ukládání</w:t>
            </w:r>
            <w:r>
              <w:rPr>
                <w:noProof/>
                <w:webHidden/>
              </w:rPr>
              <w:tab/>
            </w:r>
            <w:r>
              <w:rPr>
                <w:noProof/>
                <w:webHidden/>
              </w:rPr>
              <w:fldChar w:fldCharType="begin"/>
            </w:r>
            <w:r>
              <w:rPr>
                <w:noProof/>
                <w:webHidden/>
              </w:rPr>
              <w:instrText xml:space="preserve"> PAGEREF _Toc87815487 \h </w:instrText>
            </w:r>
            <w:r>
              <w:rPr>
                <w:noProof/>
                <w:webHidden/>
              </w:rPr>
            </w:r>
            <w:r>
              <w:rPr>
                <w:noProof/>
                <w:webHidden/>
              </w:rPr>
              <w:fldChar w:fldCharType="separate"/>
            </w:r>
            <w:r>
              <w:rPr>
                <w:noProof/>
                <w:webHidden/>
              </w:rPr>
              <w:t>27</w:t>
            </w:r>
            <w:r>
              <w:rPr>
                <w:noProof/>
                <w:webHidden/>
              </w:rPr>
              <w:fldChar w:fldCharType="end"/>
            </w:r>
          </w:hyperlink>
        </w:p>
        <w:p w14:paraId="51E981CD" w14:textId="79537D85" w:rsidR="003256B5" w:rsidRDefault="003256B5">
          <w:pPr>
            <w:pStyle w:val="Obsah2"/>
            <w:tabs>
              <w:tab w:val="right" w:leader="dot" w:pos="9016"/>
            </w:tabs>
            <w:rPr>
              <w:noProof/>
            </w:rPr>
          </w:pPr>
          <w:hyperlink w:anchor="_Toc87815488" w:history="1">
            <w:r w:rsidRPr="00EF4822">
              <w:rPr>
                <w:rStyle w:val="Hypertextovodkaz"/>
                <w:noProof/>
              </w:rPr>
              <w:t>Export</w:t>
            </w:r>
            <w:r>
              <w:rPr>
                <w:noProof/>
                <w:webHidden/>
              </w:rPr>
              <w:tab/>
            </w:r>
            <w:r>
              <w:rPr>
                <w:noProof/>
                <w:webHidden/>
              </w:rPr>
              <w:fldChar w:fldCharType="begin"/>
            </w:r>
            <w:r>
              <w:rPr>
                <w:noProof/>
                <w:webHidden/>
              </w:rPr>
              <w:instrText xml:space="preserve"> PAGEREF _Toc87815488 \h </w:instrText>
            </w:r>
            <w:r>
              <w:rPr>
                <w:noProof/>
                <w:webHidden/>
              </w:rPr>
            </w:r>
            <w:r>
              <w:rPr>
                <w:noProof/>
                <w:webHidden/>
              </w:rPr>
              <w:fldChar w:fldCharType="separate"/>
            </w:r>
            <w:r>
              <w:rPr>
                <w:noProof/>
                <w:webHidden/>
              </w:rPr>
              <w:t>27</w:t>
            </w:r>
            <w:r>
              <w:rPr>
                <w:noProof/>
                <w:webHidden/>
              </w:rPr>
              <w:fldChar w:fldCharType="end"/>
            </w:r>
          </w:hyperlink>
        </w:p>
        <w:p w14:paraId="06258472" w14:textId="0EEFC6D6" w:rsidR="003256B5" w:rsidRDefault="003256B5">
          <w:pPr>
            <w:pStyle w:val="Obsah1"/>
            <w:tabs>
              <w:tab w:val="right" w:leader="dot" w:pos="9016"/>
            </w:tabs>
            <w:rPr>
              <w:noProof/>
            </w:rPr>
          </w:pPr>
          <w:hyperlink w:anchor="_Toc87815489" w:history="1">
            <w:r w:rsidRPr="00EF4822">
              <w:rPr>
                <w:rStyle w:val="Hypertextovodkaz"/>
                <w:noProof/>
              </w:rPr>
              <w:t>Slučování tříd podle cíle</w:t>
            </w:r>
            <w:r>
              <w:rPr>
                <w:noProof/>
                <w:webHidden/>
              </w:rPr>
              <w:tab/>
            </w:r>
            <w:r>
              <w:rPr>
                <w:noProof/>
                <w:webHidden/>
              </w:rPr>
              <w:fldChar w:fldCharType="begin"/>
            </w:r>
            <w:r>
              <w:rPr>
                <w:noProof/>
                <w:webHidden/>
              </w:rPr>
              <w:instrText xml:space="preserve"> PAGEREF _Toc87815489 \h </w:instrText>
            </w:r>
            <w:r>
              <w:rPr>
                <w:noProof/>
                <w:webHidden/>
              </w:rPr>
            </w:r>
            <w:r>
              <w:rPr>
                <w:noProof/>
                <w:webHidden/>
              </w:rPr>
              <w:fldChar w:fldCharType="separate"/>
            </w:r>
            <w:r>
              <w:rPr>
                <w:noProof/>
                <w:webHidden/>
              </w:rPr>
              <w:t>28</w:t>
            </w:r>
            <w:r>
              <w:rPr>
                <w:noProof/>
                <w:webHidden/>
              </w:rPr>
              <w:fldChar w:fldCharType="end"/>
            </w:r>
          </w:hyperlink>
        </w:p>
        <w:p w14:paraId="6856BD43" w14:textId="1154BDE1" w:rsidR="003256B5" w:rsidRDefault="003256B5">
          <w:pPr>
            <w:pStyle w:val="Obsah2"/>
            <w:tabs>
              <w:tab w:val="right" w:leader="dot" w:pos="9016"/>
            </w:tabs>
            <w:rPr>
              <w:noProof/>
            </w:rPr>
          </w:pPr>
          <w:hyperlink w:anchor="_Toc87815490" w:history="1">
            <w:r w:rsidRPr="00EF4822">
              <w:rPr>
                <w:rStyle w:val="Hypertextovodkaz"/>
                <w:noProof/>
              </w:rPr>
              <w:t>Analýza</w:t>
            </w:r>
            <w:r>
              <w:rPr>
                <w:noProof/>
                <w:webHidden/>
              </w:rPr>
              <w:tab/>
            </w:r>
            <w:r>
              <w:rPr>
                <w:noProof/>
                <w:webHidden/>
              </w:rPr>
              <w:fldChar w:fldCharType="begin"/>
            </w:r>
            <w:r>
              <w:rPr>
                <w:noProof/>
                <w:webHidden/>
              </w:rPr>
              <w:instrText xml:space="preserve"> PAGEREF _Toc87815490 \h </w:instrText>
            </w:r>
            <w:r>
              <w:rPr>
                <w:noProof/>
                <w:webHidden/>
              </w:rPr>
            </w:r>
            <w:r>
              <w:rPr>
                <w:noProof/>
                <w:webHidden/>
              </w:rPr>
              <w:fldChar w:fldCharType="separate"/>
            </w:r>
            <w:r>
              <w:rPr>
                <w:noProof/>
                <w:webHidden/>
              </w:rPr>
              <w:t>28</w:t>
            </w:r>
            <w:r>
              <w:rPr>
                <w:noProof/>
                <w:webHidden/>
              </w:rPr>
              <w:fldChar w:fldCharType="end"/>
            </w:r>
          </w:hyperlink>
        </w:p>
        <w:p w14:paraId="62A7A7DA" w14:textId="454309F8" w:rsidR="003256B5" w:rsidRDefault="003256B5">
          <w:pPr>
            <w:pStyle w:val="Obsah2"/>
            <w:tabs>
              <w:tab w:val="right" w:leader="dot" w:pos="9016"/>
            </w:tabs>
            <w:rPr>
              <w:noProof/>
            </w:rPr>
          </w:pPr>
          <w:hyperlink w:anchor="_Toc87815491" w:history="1">
            <w:r w:rsidRPr="00EF4822">
              <w:rPr>
                <w:rStyle w:val="Hypertextovodkaz"/>
                <w:noProof/>
              </w:rPr>
              <w:t>Návrh</w:t>
            </w:r>
            <w:r>
              <w:rPr>
                <w:noProof/>
                <w:webHidden/>
              </w:rPr>
              <w:tab/>
            </w:r>
            <w:r>
              <w:rPr>
                <w:noProof/>
                <w:webHidden/>
              </w:rPr>
              <w:fldChar w:fldCharType="begin"/>
            </w:r>
            <w:r>
              <w:rPr>
                <w:noProof/>
                <w:webHidden/>
              </w:rPr>
              <w:instrText xml:space="preserve"> PAGEREF _Toc87815491 \h </w:instrText>
            </w:r>
            <w:r>
              <w:rPr>
                <w:noProof/>
                <w:webHidden/>
              </w:rPr>
            </w:r>
            <w:r>
              <w:rPr>
                <w:noProof/>
                <w:webHidden/>
              </w:rPr>
              <w:fldChar w:fldCharType="separate"/>
            </w:r>
            <w:r>
              <w:rPr>
                <w:noProof/>
                <w:webHidden/>
              </w:rPr>
              <w:t>28</w:t>
            </w:r>
            <w:r>
              <w:rPr>
                <w:noProof/>
                <w:webHidden/>
              </w:rPr>
              <w:fldChar w:fldCharType="end"/>
            </w:r>
          </w:hyperlink>
        </w:p>
        <w:p w14:paraId="54DF4158" w14:textId="16441743" w:rsidR="003256B5" w:rsidRDefault="003256B5">
          <w:pPr>
            <w:pStyle w:val="Obsah3"/>
            <w:tabs>
              <w:tab w:val="right" w:leader="dot" w:pos="9016"/>
            </w:tabs>
            <w:rPr>
              <w:noProof/>
            </w:rPr>
          </w:pPr>
          <w:hyperlink w:anchor="_Toc87815492" w:history="1">
            <w:r w:rsidRPr="00EF4822">
              <w:rPr>
                <w:rStyle w:val="Hypertextovodkaz"/>
                <w:noProof/>
              </w:rPr>
              <w:t>Nalezení uzlů v hierarchii tříd</w:t>
            </w:r>
            <w:r>
              <w:rPr>
                <w:noProof/>
                <w:webHidden/>
              </w:rPr>
              <w:tab/>
            </w:r>
            <w:r>
              <w:rPr>
                <w:noProof/>
                <w:webHidden/>
              </w:rPr>
              <w:fldChar w:fldCharType="begin"/>
            </w:r>
            <w:r>
              <w:rPr>
                <w:noProof/>
                <w:webHidden/>
              </w:rPr>
              <w:instrText xml:space="preserve"> PAGEREF _Toc87815492 \h </w:instrText>
            </w:r>
            <w:r>
              <w:rPr>
                <w:noProof/>
                <w:webHidden/>
              </w:rPr>
            </w:r>
            <w:r>
              <w:rPr>
                <w:noProof/>
                <w:webHidden/>
              </w:rPr>
              <w:fldChar w:fldCharType="separate"/>
            </w:r>
            <w:r>
              <w:rPr>
                <w:noProof/>
                <w:webHidden/>
              </w:rPr>
              <w:t>30</w:t>
            </w:r>
            <w:r>
              <w:rPr>
                <w:noProof/>
                <w:webHidden/>
              </w:rPr>
              <w:fldChar w:fldCharType="end"/>
            </w:r>
          </w:hyperlink>
        </w:p>
        <w:p w14:paraId="13DA9D12" w14:textId="444E4ADA" w:rsidR="003256B5" w:rsidRDefault="003256B5">
          <w:pPr>
            <w:pStyle w:val="Obsah3"/>
            <w:tabs>
              <w:tab w:val="right" w:leader="dot" w:pos="9016"/>
            </w:tabs>
            <w:rPr>
              <w:noProof/>
            </w:rPr>
          </w:pPr>
          <w:hyperlink w:anchor="_Toc87815493" w:history="1">
            <w:r w:rsidRPr="00EF4822">
              <w:rPr>
                <w:rStyle w:val="Hypertextovodkaz"/>
                <w:noProof/>
              </w:rPr>
              <w:t>Vytvoření cest grafem</w:t>
            </w:r>
            <w:r>
              <w:rPr>
                <w:noProof/>
                <w:webHidden/>
              </w:rPr>
              <w:tab/>
            </w:r>
            <w:r>
              <w:rPr>
                <w:noProof/>
                <w:webHidden/>
              </w:rPr>
              <w:fldChar w:fldCharType="begin"/>
            </w:r>
            <w:r>
              <w:rPr>
                <w:noProof/>
                <w:webHidden/>
              </w:rPr>
              <w:instrText xml:space="preserve"> PAGEREF _Toc87815493 \h </w:instrText>
            </w:r>
            <w:r>
              <w:rPr>
                <w:noProof/>
                <w:webHidden/>
              </w:rPr>
            </w:r>
            <w:r>
              <w:rPr>
                <w:noProof/>
                <w:webHidden/>
              </w:rPr>
              <w:fldChar w:fldCharType="separate"/>
            </w:r>
            <w:r>
              <w:rPr>
                <w:noProof/>
                <w:webHidden/>
              </w:rPr>
              <w:t>31</w:t>
            </w:r>
            <w:r>
              <w:rPr>
                <w:noProof/>
                <w:webHidden/>
              </w:rPr>
              <w:fldChar w:fldCharType="end"/>
            </w:r>
          </w:hyperlink>
        </w:p>
        <w:p w14:paraId="44C875AF" w14:textId="52FB58D3" w:rsidR="003256B5" w:rsidRDefault="003256B5">
          <w:pPr>
            <w:pStyle w:val="Obsah3"/>
            <w:tabs>
              <w:tab w:val="right" w:leader="dot" w:pos="9016"/>
            </w:tabs>
            <w:rPr>
              <w:noProof/>
            </w:rPr>
          </w:pPr>
          <w:hyperlink w:anchor="_Toc87815494" w:history="1">
            <w:r w:rsidRPr="00EF4822">
              <w:rPr>
                <w:rStyle w:val="Hypertextovodkaz"/>
                <w:noProof/>
              </w:rPr>
              <w:t>Hledání shodných uzlů</w:t>
            </w:r>
            <w:r>
              <w:rPr>
                <w:noProof/>
                <w:webHidden/>
              </w:rPr>
              <w:tab/>
            </w:r>
            <w:r>
              <w:rPr>
                <w:noProof/>
                <w:webHidden/>
              </w:rPr>
              <w:fldChar w:fldCharType="begin"/>
            </w:r>
            <w:r>
              <w:rPr>
                <w:noProof/>
                <w:webHidden/>
              </w:rPr>
              <w:instrText xml:space="preserve"> PAGEREF _Toc87815494 \h </w:instrText>
            </w:r>
            <w:r>
              <w:rPr>
                <w:noProof/>
                <w:webHidden/>
              </w:rPr>
            </w:r>
            <w:r>
              <w:rPr>
                <w:noProof/>
                <w:webHidden/>
              </w:rPr>
              <w:fldChar w:fldCharType="separate"/>
            </w:r>
            <w:r>
              <w:rPr>
                <w:noProof/>
                <w:webHidden/>
              </w:rPr>
              <w:t>32</w:t>
            </w:r>
            <w:r>
              <w:rPr>
                <w:noProof/>
                <w:webHidden/>
              </w:rPr>
              <w:fldChar w:fldCharType="end"/>
            </w:r>
          </w:hyperlink>
        </w:p>
        <w:p w14:paraId="5957929D" w14:textId="793FCC1E" w:rsidR="003256B5" w:rsidRDefault="003256B5">
          <w:pPr>
            <w:pStyle w:val="Obsah3"/>
            <w:tabs>
              <w:tab w:val="right" w:leader="dot" w:pos="9016"/>
            </w:tabs>
            <w:rPr>
              <w:noProof/>
            </w:rPr>
          </w:pPr>
          <w:hyperlink w:anchor="_Toc87815495" w:history="1">
            <w:r w:rsidRPr="00EF4822">
              <w:rPr>
                <w:rStyle w:val="Hypertextovodkaz"/>
                <w:noProof/>
              </w:rPr>
              <w:t>Průchod cestami v grafu dolů</w:t>
            </w:r>
            <w:r>
              <w:rPr>
                <w:noProof/>
                <w:webHidden/>
              </w:rPr>
              <w:tab/>
            </w:r>
            <w:r>
              <w:rPr>
                <w:noProof/>
                <w:webHidden/>
              </w:rPr>
              <w:fldChar w:fldCharType="begin"/>
            </w:r>
            <w:r>
              <w:rPr>
                <w:noProof/>
                <w:webHidden/>
              </w:rPr>
              <w:instrText xml:space="preserve"> PAGEREF _Toc87815495 \h </w:instrText>
            </w:r>
            <w:r>
              <w:rPr>
                <w:noProof/>
                <w:webHidden/>
              </w:rPr>
            </w:r>
            <w:r>
              <w:rPr>
                <w:noProof/>
                <w:webHidden/>
              </w:rPr>
              <w:fldChar w:fldCharType="separate"/>
            </w:r>
            <w:r>
              <w:rPr>
                <w:noProof/>
                <w:webHidden/>
              </w:rPr>
              <w:t>32</w:t>
            </w:r>
            <w:r>
              <w:rPr>
                <w:noProof/>
                <w:webHidden/>
              </w:rPr>
              <w:fldChar w:fldCharType="end"/>
            </w:r>
          </w:hyperlink>
        </w:p>
        <w:p w14:paraId="0FA07B49" w14:textId="7AFF373E" w:rsidR="003256B5" w:rsidRDefault="003256B5">
          <w:pPr>
            <w:pStyle w:val="Obsah3"/>
            <w:tabs>
              <w:tab w:val="right" w:leader="dot" w:pos="9016"/>
            </w:tabs>
            <w:rPr>
              <w:noProof/>
            </w:rPr>
          </w:pPr>
          <w:hyperlink w:anchor="_Toc87815496" w:history="1">
            <w:r w:rsidRPr="00EF4822">
              <w:rPr>
                <w:rStyle w:val="Hypertextovodkaz"/>
                <w:noProof/>
              </w:rPr>
              <w:t>Průchod grafem nahoru</w:t>
            </w:r>
            <w:r>
              <w:rPr>
                <w:noProof/>
                <w:webHidden/>
              </w:rPr>
              <w:tab/>
            </w:r>
            <w:r>
              <w:rPr>
                <w:noProof/>
                <w:webHidden/>
              </w:rPr>
              <w:fldChar w:fldCharType="begin"/>
            </w:r>
            <w:r>
              <w:rPr>
                <w:noProof/>
                <w:webHidden/>
              </w:rPr>
              <w:instrText xml:space="preserve"> PAGEREF _Toc87815496 \h </w:instrText>
            </w:r>
            <w:r>
              <w:rPr>
                <w:noProof/>
                <w:webHidden/>
              </w:rPr>
            </w:r>
            <w:r>
              <w:rPr>
                <w:noProof/>
                <w:webHidden/>
              </w:rPr>
              <w:fldChar w:fldCharType="separate"/>
            </w:r>
            <w:r>
              <w:rPr>
                <w:noProof/>
                <w:webHidden/>
              </w:rPr>
              <w:t>32</w:t>
            </w:r>
            <w:r>
              <w:rPr>
                <w:noProof/>
                <w:webHidden/>
              </w:rPr>
              <w:fldChar w:fldCharType="end"/>
            </w:r>
          </w:hyperlink>
        </w:p>
        <w:p w14:paraId="1AA668BA" w14:textId="771A48D4" w:rsidR="003256B5" w:rsidRDefault="003256B5">
          <w:pPr>
            <w:pStyle w:val="Obsah3"/>
            <w:tabs>
              <w:tab w:val="right" w:leader="dot" w:pos="9016"/>
            </w:tabs>
            <w:rPr>
              <w:noProof/>
            </w:rPr>
          </w:pPr>
          <w:hyperlink w:anchor="_Toc87815497" w:history="1">
            <w:r w:rsidRPr="00EF4822">
              <w:rPr>
                <w:rStyle w:val="Hypertextovodkaz"/>
                <w:noProof/>
              </w:rPr>
              <w:t>Odstraňování tříd</w:t>
            </w:r>
            <w:r>
              <w:rPr>
                <w:noProof/>
                <w:webHidden/>
              </w:rPr>
              <w:tab/>
            </w:r>
            <w:r>
              <w:rPr>
                <w:noProof/>
                <w:webHidden/>
              </w:rPr>
              <w:fldChar w:fldCharType="begin"/>
            </w:r>
            <w:r>
              <w:rPr>
                <w:noProof/>
                <w:webHidden/>
              </w:rPr>
              <w:instrText xml:space="preserve"> PAGEREF _Toc87815497 \h </w:instrText>
            </w:r>
            <w:r>
              <w:rPr>
                <w:noProof/>
                <w:webHidden/>
              </w:rPr>
            </w:r>
            <w:r>
              <w:rPr>
                <w:noProof/>
                <w:webHidden/>
              </w:rPr>
              <w:fldChar w:fldCharType="separate"/>
            </w:r>
            <w:r>
              <w:rPr>
                <w:noProof/>
                <w:webHidden/>
              </w:rPr>
              <w:t>33</w:t>
            </w:r>
            <w:r>
              <w:rPr>
                <w:noProof/>
                <w:webHidden/>
              </w:rPr>
              <w:fldChar w:fldCharType="end"/>
            </w:r>
          </w:hyperlink>
        </w:p>
        <w:p w14:paraId="7D0C6CCD" w14:textId="72ECCCF6" w:rsidR="003256B5" w:rsidRDefault="003256B5">
          <w:pPr>
            <w:pStyle w:val="Obsah3"/>
            <w:tabs>
              <w:tab w:val="right" w:leader="dot" w:pos="9016"/>
            </w:tabs>
            <w:rPr>
              <w:noProof/>
            </w:rPr>
          </w:pPr>
          <w:hyperlink w:anchor="_Toc87815498" w:history="1">
            <w:r w:rsidRPr="00EF4822">
              <w:rPr>
                <w:rStyle w:val="Hypertextovodkaz"/>
                <w:noProof/>
              </w:rPr>
              <w:t>Odstraňování redundantních vztahů</w:t>
            </w:r>
            <w:r>
              <w:rPr>
                <w:noProof/>
                <w:webHidden/>
              </w:rPr>
              <w:tab/>
            </w:r>
            <w:r>
              <w:rPr>
                <w:noProof/>
                <w:webHidden/>
              </w:rPr>
              <w:fldChar w:fldCharType="begin"/>
            </w:r>
            <w:r>
              <w:rPr>
                <w:noProof/>
                <w:webHidden/>
              </w:rPr>
              <w:instrText xml:space="preserve"> PAGEREF _Toc87815498 \h </w:instrText>
            </w:r>
            <w:r>
              <w:rPr>
                <w:noProof/>
                <w:webHidden/>
              </w:rPr>
            </w:r>
            <w:r>
              <w:rPr>
                <w:noProof/>
                <w:webHidden/>
              </w:rPr>
              <w:fldChar w:fldCharType="separate"/>
            </w:r>
            <w:r>
              <w:rPr>
                <w:noProof/>
                <w:webHidden/>
              </w:rPr>
              <w:t>34</w:t>
            </w:r>
            <w:r>
              <w:rPr>
                <w:noProof/>
                <w:webHidden/>
              </w:rPr>
              <w:fldChar w:fldCharType="end"/>
            </w:r>
          </w:hyperlink>
        </w:p>
        <w:p w14:paraId="60B6EE61" w14:textId="08BAA580" w:rsidR="003256B5" w:rsidRDefault="003256B5">
          <w:pPr>
            <w:pStyle w:val="Obsah3"/>
            <w:tabs>
              <w:tab w:val="right" w:leader="dot" w:pos="9016"/>
            </w:tabs>
            <w:rPr>
              <w:noProof/>
            </w:rPr>
          </w:pPr>
          <w:hyperlink w:anchor="_Toc87815499" w:history="1">
            <w:r w:rsidRPr="00EF4822">
              <w:rPr>
                <w:rStyle w:val="Hypertextovodkaz"/>
                <w:noProof/>
              </w:rPr>
              <w:t>Konečné sloučení</w:t>
            </w:r>
            <w:r>
              <w:rPr>
                <w:noProof/>
                <w:webHidden/>
              </w:rPr>
              <w:tab/>
            </w:r>
            <w:r>
              <w:rPr>
                <w:noProof/>
                <w:webHidden/>
              </w:rPr>
              <w:fldChar w:fldCharType="begin"/>
            </w:r>
            <w:r>
              <w:rPr>
                <w:noProof/>
                <w:webHidden/>
              </w:rPr>
              <w:instrText xml:space="preserve"> PAGEREF _Toc87815499 \h </w:instrText>
            </w:r>
            <w:r>
              <w:rPr>
                <w:noProof/>
                <w:webHidden/>
              </w:rPr>
            </w:r>
            <w:r>
              <w:rPr>
                <w:noProof/>
                <w:webHidden/>
              </w:rPr>
              <w:fldChar w:fldCharType="separate"/>
            </w:r>
            <w:r>
              <w:rPr>
                <w:noProof/>
                <w:webHidden/>
              </w:rPr>
              <w:t>36</w:t>
            </w:r>
            <w:r>
              <w:rPr>
                <w:noProof/>
                <w:webHidden/>
              </w:rPr>
              <w:fldChar w:fldCharType="end"/>
            </w:r>
          </w:hyperlink>
        </w:p>
        <w:p w14:paraId="64E3ED75" w14:textId="764DE668" w:rsidR="003256B5" w:rsidRDefault="003256B5">
          <w:pPr>
            <w:pStyle w:val="Obsah2"/>
            <w:tabs>
              <w:tab w:val="right" w:leader="dot" w:pos="9016"/>
            </w:tabs>
            <w:rPr>
              <w:noProof/>
            </w:rPr>
          </w:pPr>
          <w:hyperlink w:anchor="_Toc87815500" w:history="1">
            <w:r w:rsidRPr="00EF4822">
              <w:rPr>
                <w:rStyle w:val="Hypertextovodkaz"/>
                <w:noProof/>
              </w:rPr>
              <w:t>Implementace</w:t>
            </w:r>
            <w:r>
              <w:rPr>
                <w:noProof/>
                <w:webHidden/>
              </w:rPr>
              <w:tab/>
            </w:r>
            <w:r>
              <w:rPr>
                <w:noProof/>
                <w:webHidden/>
              </w:rPr>
              <w:fldChar w:fldCharType="begin"/>
            </w:r>
            <w:r>
              <w:rPr>
                <w:noProof/>
                <w:webHidden/>
              </w:rPr>
              <w:instrText xml:space="preserve"> PAGEREF _Toc87815500 \h </w:instrText>
            </w:r>
            <w:r>
              <w:rPr>
                <w:noProof/>
                <w:webHidden/>
              </w:rPr>
            </w:r>
            <w:r>
              <w:rPr>
                <w:noProof/>
                <w:webHidden/>
              </w:rPr>
              <w:fldChar w:fldCharType="separate"/>
            </w:r>
            <w:r>
              <w:rPr>
                <w:noProof/>
                <w:webHidden/>
              </w:rPr>
              <w:t>37</w:t>
            </w:r>
            <w:r>
              <w:rPr>
                <w:noProof/>
                <w:webHidden/>
              </w:rPr>
              <w:fldChar w:fldCharType="end"/>
            </w:r>
          </w:hyperlink>
        </w:p>
        <w:p w14:paraId="0E29D2DD" w14:textId="258D0BDC" w:rsidR="003256B5" w:rsidRDefault="003256B5">
          <w:r>
            <w:rPr>
              <w:b/>
              <w:bCs/>
            </w:rPr>
            <w:fldChar w:fldCharType="end"/>
          </w:r>
        </w:p>
      </w:sdtContent>
    </w:sdt>
    <w:p w14:paraId="04408519" w14:textId="5E0F29B1" w:rsidR="0015096E" w:rsidRDefault="0015096E" w:rsidP="003256B5">
      <w:pPr>
        <w:pStyle w:val="Nadpis1"/>
      </w:pPr>
      <w:r>
        <w:br w:type="page"/>
      </w:r>
    </w:p>
    <w:p w14:paraId="3E06B05D" w14:textId="6F9A0F0E" w:rsidR="005367AB" w:rsidRDefault="00831D29" w:rsidP="0084375F">
      <w:pPr>
        <w:pStyle w:val="Nadpis1"/>
      </w:pPr>
      <w:bookmarkStart w:id="1" w:name="_Toc87815451"/>
      <w:r>
        <w:lastRenderedPageBreak/>
        <w:t>Sémantický web</w:t>
      </w:r>
      <w:bookmarkEnd w:id="1"/>
    </w:p>
    <w:p w14:paraId="6EF42920" w14:textId="27DA9867" w:rsidR="00E61F17" w:rsidRDefault="00E61F17" w:rsidP="00E61F17"/>
    <w:p w14:paraId="081570ED" w14:textId="729221EE" w:rsidR="00E61F17" w:rsidRDefault="00E61F17" w:rsidP="00E61F17">
      <w:r>
        <w:t xml:space="preserve">Sémantický web je </w:t>
      </w:r>
      <w:r w:rsidR="001D0C61">
        <w:t xml:space="preserve">koncept, rozšiřující funkcionalitu </w:t>
      </w:r>
      <w:proofErr w:type="spellStart"/>
      <w:r w:rsidR="00BD75B5">
        <w:t>World</w:t>
      </w:r>
      <w:proofErr w:type="spellEnd"/>
      <w:r w:rsidR="00BD75B5">
        <w:t xml:space="preserve"> </w:t>
      </w:r>
      <w:proofErr w:type="spellStart"/>
      <w:r w:rsidR="00BD75B5">
        <w:t>Wide</w:t>
      </w:r>
      <w:proofErr w:type="spellEnd"/>
      <w:r w:rsidR="00BD75B5">
        <w:t xml:space="preserve"> Web o možnost </w:t>
      </w:r>
      <w:r w:rsidR="00E42BED">
        <w:t>poskytování strojově čitelných informací</w:t>
      </w:r>
      <w:r w:rsidR="000866D0">
        <w:t xml:space="preserve"> pomocí </w:t>
      </w:r>
      <w:r w:rsidR="00521F4E">
        <w:t>standardizovaných postupů spravovaných</w:t>
      </w:r>
      <w:r w:rsidR="00B01246">
        <w:t xml:space="preserve"> organizací</w:t>
      </w:r>
      <w:r w:rsidR="00521F4E">
        <w:t xml:space="preserve"> </w:t>
      </w:r>
      <w:proofErr w:type="spellStart"/>
      <w:r w:rsidR="00521F4E">
        <w:t>World</w:t>
      </w:r>
      <w:proofErr w:type="spellEnd"/>
      <w:r w:rsidR="00521F4E">
        <w:t xml:space="preserve"> </w:t>
      </w:r>
      <w:proofErr w:type="spellStart"/>
      <w:r w:rsidR="00521F4E">
        <w:t>Wide</w:t>
      </w:r>
      <w:proofErr w:type="spellEnd"/>
      <w:r w:rsidR="00521F4E">
        <w:t xml:space="preserve"> Web </w:t>
      </w:r>
      <w:proofErr w:type="spellStart"/>
      <w:r w:rsidR="00521F4E">
        <w:t>Consorci</w:t>
      </w:r>
      <w:r w:rsidR="00B01246">
        <w:t>um</w:t>
      </w:r>
      <w:proofErr w:type="spellEnd"/>
      <w:r w:rsidR="00B01246">
        <w:t xml:space="preserve"> (W3C)</w:t>
      </w:r>
      <w:r w:rsidR="000866D0">
        <w:t>.</w:t>
      </w:r>
    </w:p>
    <w:p w14:paraId="6B2CA7D0" w14:textId="6F131A34" w:rsidR="00751C98" w:rsidRDefault="00DF4705" w:rsidP="00E61F17">
      <w:r>
        <w:t>Základním způsobem poskytov</w:t>
      </w:r>
      <w:r w:rsidR="003B041F">
        <w:t>ání</w:t>
      </w:r>
      <w:r>
        <w:t xml:space="preserve"> dat na WWW je sdílení HTML dokumentů. Tyto dokumenty obsahují data </w:t>
      </w:r>
      <w:r w:rsidR="000B1994">
        <w:t>strukturovaná značkovacím jazykem HTML. Pokud je dokument zobrazen v kompatibilním prohlížeči, je uži</w:t>
      </w:r>
      <w:r w:rsidR="003B041F">
        <w:t xml:space="preserve">vateli nabídnut lidsky čitelný obsah. </w:t>
      </w:r>
      <w:r w:rsidR="00475693">
        <w:t>Takový obsah je sice srozumitelný pro člověka, ale naprosto nevhodný pro strojové zpracování.</w:t>
      </w:r>
    </w:p>
    <w:p w14:paraId="06D83464" w14:textId="6BBF8CF1" w:rsidR="006E39DF" w:rsidRDefault="00994FA8" w:rsidP="00E61F17">
      <w:r>
        <w:t>O</w:t>
      </w:r>
      <w:r w:rsidR="00FC31F3">
        <w:t xml:space="preserve">bsah </w:t>
      </w:r>
      <w:r>
        <w:t xml:space="preserve">je možné sdílet pomocí </w:t>
      </w:r>
      <w:r w:rsidR="00FC31F3">
        <w:t>různ</w:t>
      </w:r>
      <w:r>
        <w:t>ých</w:t>
      </w:r>
      <w:r w:rsidR="00FC31F3">
        <w:t xml:space="preserve"> další</w:t>
      </w:r>
      <w:r>
        <w:t>ch</w:t>
      </w:r>
      <w:r w:rsidR="00FC31F3">
        <w:t xml:space="preserve"> formát</w:t>
      </w:r>
      <w:r>
        <w:t>ů</w:t>
      </w:r>
      <w:r w:rsidR="00FC31F3">
        <w:t>, jako je JSON, či XML, avšak pro jejich strukturu není žá</w:t>
      </w:r>
      <w:r>
        <w:t xml:space="preserve">dný univerzální standard. Vývojář se </w:t>
      </w:r>
      <w:r w:rsidR="00BC4898">
        <w:t>pak musí vždy seznámit s podobou dat z každého jednotlivého zdroje.</w:t>
      </w:r>
      <w:r w:rsidR="00DA19BB">
        <w:t xml:space="preserve"> Z toho vyplývajícím problémem pak je nekonzistence dat napříč r</w:t>
      </w:r>
      <w:r w:rsidR="00AD402A">
        <w:t xml:space="preserve">ůznými zdroji. </w:t>
      </w:r>
      <w:r w:rsidR="00045B34">
        <w:t xml:space="preserve">Napojování takových dat je pak pokaždé unikátní a nelze </w:t>
      </w:r>
      <w:r w:rsidR="0062308D">
        <w:t>pravděpodobně použít znovu.</w:t>
      </w:r>
    </w:p>
    <w:p w14:paraId="2E8EF08A" w14:textId="64FF6A5B" w:rsidR="00581A24" w:rsidRDefault="00581A24" w:rsidP="00E61F17">
      <w:r>
        <w:t>Proto má spousta služeb poskytující API</w:t>
      </w:r>
      <w:r w:rsidR="00383677">
        <w:t xml:space="preserve"> vlastní dokumentaci a příklady pro použití různých dotazů. Často taky obsahují příklady výstupů, aby se vývojář mohl seznámit s</w:t>
      </w:r>
      <w:r w:rsidR="001363F6">
        <w:t xml:space="preserve"> použitým </w:t>
      </w:r>
      <w:r w:rsidR="00383677">
        <w:t>formátem</w:t>
      </w:r>
      <w:r w:rsidR="001363F6">
        <w:t xml:space="preserve"> a byl schopen tento výstup zakomponovat do svého kódu.</w:t>
      </w:r>
    </w:p>
    <w:p w14:paraId="35A01EAB" w14:textId="3C12B6BD" w:rsidR="004F6BE8" w:rsidRDefault="00247AD0" w:rsidP="00E61F17">
      <w:r>
        <w:t>Pro demonstraci rozdílnosti výsledků následuje příklad</w:t>
      </w:r>
      <w:r w:rsidR="004275B2">
        <w:t xml:space="preserve"> </w:t>
      </w:r>
      <w:r w:rsidR="00D477B2">
        <w:t>zkrácených</w:t>
      </w:r>
      <w:r>
        <w:t xml:space="preserve"> </w:t>
      </w:r>
      <w:r w:rsidR="001161F1">
        <w:t xml:space="preserve">výstupu dvou rozdílných API při dotazu na význam slova </w:t>
      </w:r>
      <w:r w:rsidR="00737295">
        <w:t>„</w:t>
      </w:r>
      <w:proofErr w:type="spellStart"/>
      <w:r w:rsidR="00737295">
        <w:t>mask</w:t>
      </w:r>
      <w:proofErr w:type="spellEnd"/>
      <w:r w:rsidR="00737295">
        <w:t>“</w:t>
      </w:r>
      <w:r w:rsidR="00A5132D">
        <w:t>.</w:t>
      </w:r>
      <w:r w:rsidR="001161F1">
        <w:t>:</w:t>
      </w:r>
    </w:p>
    <w:p w14:paraId="1128B0AC" w14:textId="0F5BD45E" w:rsidR="004275B2" w:rsidRDefault="00DB5D53" w:rsidP="004275B2">
      <w:hyperlink r:id="rId8" w:history="1">
        <w:r w:rsidR="001161F1" w:rsidRPr="001A62C6">
          <w:rPr>
            <w:rStyle w:val="Hypertextovodkaz"/>
          </w:rPr>
          <w:t>https://www.wordsapi.com/</w:t>
        </w:r>
      </w:hyperlink>
    </w:p>
    <w:p w14:paraId="7E46A106" w14:textId="34DC5E13" w:rsidR="00737295" w:rsidRDefault="00737295" w:rsidP="00376081">
      <w:pPr>
        <w:pStyle w:val="Odstavecseseznamem"/>
      </w:pPr>
      <w:r>
        <w:t>{"</w:t>
      </w:r>
      <w:proofErr w:type="spellStart"/>
      <w:r>
        <w:t>word</w:t>
      </w:r>
      <w:proofErr w:type="spellEnd"/>
      <w:r>
        <w:t>": "</w:t>
      </w:r>
      <w:proofErr w:type="spellStart"/>
      <w:r>
        <w:t>mask</w:t>
      </w:r>
      <w:proofErr w:type="spellEnd"/>
      <w:r>
        <w:t>",</w:t>
      </w:r>
    </w:p>
    <w:p w14:paraId="725E203B" w14:textId="5755D6B6" w:rsidR="00737295" w:rsidRDefault="00737295" w:rsidP="00376081">
      <w:pPr>
        <w:pStyle w:val="Odstavecseseznamem"/>
      </w:pPr>
      <w:r>
        <w:t xml:space="preserve">  "</w:t>
      </w:r>
      <w:proofErr w:type="spellStart"/>
      <w:r>
        <w:t>results</w:t>
      </w:r>
      <w:proofErr w:type="spellEnd"/>
      <w:r>
        <w:t>": [{"</w:t>
      </w:r>
      <w:proofErr w:type="spellStart"/>
      <w:r>
        <w:t>definition</w:t>
      </w:r>
      <w:proofErr w:type="spellEnd"/>
      <w:r>
        <w:t xml:space="preserve">": "a party </w:t>
      </w:r>
      <w:proofErr w:type="spellStart"/>
      <w:r>
        <w:t>of</w:t>
      </w:r>
      <w:proofErr w:type="spellEnd"/>
      <w:r>
        <w:t xml:space="preserve"> </w:t>
      </w:r>
      <w:proofErr w:type="spellStart"/>
      <w:r>
        <w:t>guests</w:t>
      </w:r>
      <w:proofErr w:type="spellEnd"/>
      <w:r>
        <w:t xml:space="preserve"> </w:t>
      </w:r>
      <w:proofErr w:type="spellStart"/>
      <w:r>
        <w:t>wearing</w:t>
      </w:r>
      <w:proofErr w:type="spellEnd"/>
      <w:r>
        <w:t xml:space="preserve"> </w:t>
      </w:r>
      <w:proofErr w:type="spellStart"/>
      <w:r>
        <w:t>costumes</w:t>
      </w:r>
      <w:proofErr w:type="spellEnd"/>
      <w:r>
        <w:t xml:space="preserve"> and </w:t>
      </w:r>
      <w:proofErr w:type="spellStart"/>
      <w:r>
        <w:t>masks</w:t>
      </w:r>
      <w:proofErr w:type="spellEnd"/>
      <w:r>
        <w:t>",</w:t>
      </w:r>
    </w:p>
    <w:p w14:paraId="20075C24" w14:textId="77777777" w:rsidR="00737295" w:rsidRDefault="00737295" w:rsidP="00376081">
      <w:pPr>
        <w:pStyle w:val="Odstavecseseznamem"/>
      </w:pPr>
      <w:r>
        <w:t xml:space="preserve">      "</w:t>
      </w:r>
      <w:proofErr w:type="spellStart"/>
      <w:r>
        <w:t>partOfSpeech</w:t>
      </w:r>
      <w:proofErr w:type="spellEnd"/>
      <w:r>
        <w:t>": "</w:t>
      </w:r>
      <w:proofErr w:type="spellStart"/>
      <w:r>
        <w:t>noun</w:t>
      </w:r>
      <w:proofErr w:type="spellEnd"/>
      <w:r>
        <w:t>",</w:t>
      </w:r>
    </w:p>
    <w:p w14:paraId="6951803E" w14:textId="61CA453A" w:rsidR="00737295" w:rsidRDefault="00737295" w:rsidP="00376081">
      <w:pPr>
        <w:pStyle w:val="Odstavecseseznamem"/>
      </w:pPr>
      <w:r>
        <w:t xml:space="preserve">      "</w:t>
      </w:r>
      <w:proofErr w:type="spellStart"/>
      <w:r>
        <w:t>synonyms</w:t>
      </w:r>
      <w:proofErr w:type="spellEnd"/>
      <w:r>
        <w:t>": ["masque","</w:t>
      </w:r>
      <w:proofErr w:type="spellStart"/>
      <w:r>
        <w:t>masquerade</w:t>
      </w:r>
      <w:proofErr w:type="spellEnd"/>
      <w:r>
        <w:t>","</w:t>
      </w:r>
      <w:proofErr w:type="spellStart"/>
      <w:r>
        <w:t>masquerade</w:t>
      </w:r>
      <w:proofErr w:type="spellEnd"/>
      <w:r>
        <w:t xml:space="preserve"> party"],</w:t>
      </w:r>
    </w:p>
    <w:p w14:paraId="472C1A35" w14:textId="315C0CDB" w:rsidR="00737295" w:rsidRDefault="00737295" w:rsidP="00376081">
      <w:pPr>
        <w:pStyle w:val="Odstavecseseznamem"/>
      </w:pPr>
      <w:r>
        <w:t xml:space="preserve">      "</w:t>
      </w:r>
      <w:proofErr w:type="spellStart"/>
      <w:r>
        <w:t>typeOf</w:t>
      </w:r>
      <w:proofErr w:type="spellEnd"/>
      <w:r>
        <w:t>": ["party"],</w:t>
      </w:r>
    </w:p>
    <w:p w14:paraId="70498634" w14:textId="260F42C9" w:rsidR="00737295" w:rsidRDefault="00737295" w:rsidP="00376081">
      <w:pPr>
        <w:pStyle w:val="Odstavecseseznamem"/>
      </w:pPr>
      <w:r>
        <w:t xml:space="preserve">      "</w:t>
      </w:r>
      <w:proofErr w:type="spellStart"/>
      <w:r>
        <w:t>hasTypes</w:t>
      </w:r>
      <w:proofErr w:type="spellEnd"/>
      <w:r>
        <w:t>": ["</w:t>
      </w:r>
      <w:proofErr w:type="spellStart"/>
      <w:r>
        <w:t>fancy-dress</w:t>
      </w:r>
      <w:proofErr w:type="spellEnd"/>
      <w:r>
        <w:t xml:space="preserve"> </w:t>
      </w:r>
      <w:proofErr w:type="spellStart"/>
      <w:r>
        <w:t>ball</w:t>
      </w:r>
      <w:proofErr w:type="spellEnd"/>
      <w:r>
        <w:t>","</w:t>
      </w:r>
      <w:proofErr w:type="spellStart"/>
      <w:r>
        <w:t>masked</w:t>
      </w:r>
      <w:proofErr w:type="spellEnd"/>
      <w:r>
        <w:t xml:space="preserve"> </w:t>
      </w:r>
      <w:proofErr w:type="spellStart"/>
      <w:r>
        <w:t>ball</w:t>
      </w:r>
      <w:proofErr w:type="spellEnd"/>
      <w:r>
        <w:t>","</w:t>
      </w:r>
      <w:proofErr w:type="spellStart"/>
      <w:r>
        <w:t>masquerade</w:t>
      </w:r>
      <w:proofErr w:type="spellEnd"/>
      <w:r>
        <w:t xml:space="preserve"> </w:t>
      </w:r>
      <w:proofErr w:type="spellStart"/>
      <w:r>
        <w:t>ball</w:t>
      </w:r>
      <w:proofErr w:type="spellEnd"/>
      <w:r>
        <w:t>"]},</w:t>
      </w:r>
    </w:p>
    <w:p w14:paraId="740F17F6" w14:textId="63124923" w:rsidR="00737295" w:rsidRDefault="00737295" w:rsidP="00376081">
      <w:pPr>
        <w:pStyle w:val="Odstavecseseznamem"/>
      </w:pPr>
      <w:r>
        <w:t xml:space="preserve">    {"</w:t>
      </w:r>
      <w:proofErr w:type="spellStart"/>
      <w:r>
        <w:t>definition</w:t>
      </w:r>
      <w:proofErr w:type="spellEnd"/>
      <w:r>
        <w:t>": "</w:t>
      </w:r>
      <w:proofErr w:type="spellStart"/>
      <w:r>
        <w:t>shield</w:t>
      </w:r>
      <w:proofErr w:type="spellEnd"/>
      <w:r>
        <w:t xml:space="preserve"> </w:t>
      </w:r>
      <w:proofErr w:type="spellStart"/>
      <w:r>
        <w:t>from</w:t>
      </w:r>
      <w:proofErr w:type="spellEnd"/>
      <w:r>
        <w:t xml:space="preserve"> </w:t>
      </w:r>
      <w:proofErr w:type="spellStart"/>
      <w:r>
        <w:t>light</w:t>
      </w:r>
      <w:proofErr w:type="spellEnd"/>
      <w:r>
        <w:t>",</w:t>
      </w:r>
    </w:p>
    <w:p w14:paraId="02173640" w14:textId="77777777" w:rsidR="00737295" w:rsidRDefault="00737295" w:rsidP="00376081">
      <w:pPr>
        <w:pStyle w:val="Odstavecseseznamem"/>
      </w:pPr>
      <w:r>
        <w:t xml:space="preserve">      "</w:t>
      </w:r>
      <w:proofErr w:type="spellStart"/>
      <w:r>
        <w:t>partOfSpeech</w:t>
      </w:r>
      <w:proofErr w:type="spellEnd"/>
      <w:r>
        <w:t>": "verb",</w:t>
      </w:r>
    </w:p>
    <w:p w14:paraId="374EF4CA" w14:textId="0505FEC1" w:rsidR="00737295" w:rsidRDefault="00737295" w:rsidP="00376081">
      <w:pPr>
        <w:pStyle w:val="Odstavecseseznamem"/>
      </w:pPr>
      <w:r>
        <w:t xml:space="preserve">      "</w:t>
      </w:r>
      <w:proofErr w:type="spellStart"/>
      <w:r>
        <w:t>synonyms</w:t>
      </w:r>
      <w:proofErr w:type="spellEnd"/>
      <w:r>
        <w:t>": ["</w:t>
      </w:r>
      <w:proofErr w:type="spellStart"/>
      <w:r>
        <w:t>block</w:t>
      </w:r>
      <w:proofErr w:type="spellEnd"/>
      <w:r>
        <w:t xml:space="preserve"> </w:t>
      </w:r>
      <w:proofErr w:type="spellStart"/>
      <w:r>
        <w:t>out</w:t>
      </w:r>
      <w:proofErr w:type="spellEnd"/>
      <w:r>
        <w:t>"],</w:t>
      </w:r>
    </w:p>
    <w:p w14:paraId="1D63375E" w14:textId="41FEC37C" w:rsidR="00737295" w:rsidRDefault="00737295" w:rsidP="00376081">
      <w:pPr>
        <w:pStyle w:val="Odstavecseseznamem"/>
      </w:pPr>
      <w:r>
        <w:t xml:space="preserve">      "</w:t>
      </w:r>
      <w:proofErr w:type="spellStart"/>
      <w:r>
        <w:t>typeOf</w:t>
      </w:r>
      <w:proofErr w:type="spellEnd"/>
      <w:r>
        <w:t>": ["</w:t>
      </w:r>
      <w:proofErr w:type="spellStart"/>
      <w:r>
        <w:t>cover</w:t>
      </w:r>
      <w:proofErr w:type="spellEnd"/>
      <w:r>
        <w:t>"]},</w:t>
      </w:r>
    </w:p>
    <w:p w14:paraId="3B6DD7B9" w14:textId="77777777" w:rsidR="00737295" w:rsidRDefault="00737295" w:rsidP="00376081">
      <w:pPr>
        <w:pStyle w:val="Odstavecseseznamem"/>
      </w:pPr>
      <w:r>
        <w:t xml:space="preserve">      ],</w:t>
      </w:r>
    </w:p>
    <w:p w14:paraId="08259878" w14:textId="79EF2CEF" w:rsidR="00737295" w:rsidRDefault="00737295" w:rsidP="00376081">
      <w:pPr>
        <w:pStyle w:val="Odstavecseseznamem"/>
      </w:pPr>
      <w:r>
        <w:t>"</w:t>
      </w:r>
      <w:proofErr w:type="spellStart"/>
      <w:r>
        <w:t>pronunciation</w:t>
      </w:r>
      <w:proofErr w:type="spellEnd"/>
      <w:r>
        <w:t>": {"</w:t>
      </w:r>
      <w:proofErr w:type="spellStart"/>
      <w:r>
        <w:t>all</w:t>
      </w:r>
      <w:proofErr w:type="spellEnd"/>
      <w:r>
        <w:t>": "</w:t>
      </w:r>
      <w:proofErr w:type="spellStart"/>
      <w:r>
        <w:t>mæsk</w:t>
      </w:r>
      <w:proofErr w:type="spellEnd"/>
      <w:r>
        <w:t>"},</w:t>
      </w:r>
    </w:p>
    <w:p w14:paraId="2556F90E" w14:textId="77777777" w:rsidR="00737295" w:rsidRDefault="00737295" w:rsidP="00376081">
      <w:pPr>
        <w:pStyle w:val="Odstavecseseznamem"/>
      </w:pPr>
      <w:r>
        <w:t xml:space="preserve">  "</w:t>
      </w:r>
      <w:proofErr w:type="spellStart"/>
      <w:r>
        <w:t>frequency</w:t>
      </w:r>
      <w:proofErr w:type="spellEnd"/>
      <w:r>
        <w:t>": 4.29</w:t>
      </w:r>
    </w:p>
    <w:p w14:paraId="35CD87F6" w14:textId="679BC8AE" w:rsidR="00D477B2" w:rsidRDefault="00521A6B" w:rsidP="00737295">
      <w:r>
        <w:t xml:space="preserve">Další příklad </w:t>
      </w:r>
      <w:r w:rsidR="00500E60">
        <w:t xml:space="preserve">ze zdroje </w:t>
      </w:r>
      <w:r w:rsidR="00573131" w:rsidRPr="00573131">
        <w:t>https://rapidapi.com/twinword/api/word-dictionary/</w:t>
      </w:r>
      <w:r w:rsidR="00500E60">
        <w:t xml:space="preserve"> nabízí informace odděleně na základě </w:t>
      </w:r>
      <w:r w:rsidR="00487537">
        <w:t xml:space="preserve">samostatných dotazů. Uživatel se tedy musí zvlášť dotázat na synonyma, </w:t>
      </w:r>
      <w:r w:rsidR="00B57C4A">
        <w:t>části a další informace o slově:</w:t>
      </w:r>
    </w:p>
    <w:p w14:paraId="2B1BE4A3" w14:textId="7701BCD4" w:rsidR="003B280A" w:rsidRDefault="003B280A" w:rsidP="004275B2">
      <w:r>
        <w:t xml:space="preserve">Dotaz na </w:t>
      </w:r>
      <w:r w:rsidR="00573131">
        <w:t>asociace ke slovu „</w:t>
      </w:r>
      <w:proofErr w:type="spellStart"/>
      <w:r w:rsidR="00573131">
        <w:t>mask</w:t>
      </w:r>
      <w:proofErr w:type="spellEnd"/>
      <w:r w:rsidR="00573131">
        <w:t>“</w:t>
      </w:r>
      <w:r>
        <w:t>:</w:t>
      </w:r>
    </w:p>
    <w:p w14:paraId="6FB84C2D" w14:textId="1D69E1D1" w:rsidR="00573131" w:rsidRDefault="00573131" w:rsidP="00376081">
      <w:pPr>
        <w:pStyle w:val="Odstavecseseznamem"/>
      </w:pPr>
      <w:r>
        <w:t>"</w:t>
      </w:r>
      <w:proofErr w:type="spellStart"/>
      <w:r>
        <w:t>assoc_word</w:t>
      </w:r>
      <w:proofErr w:type="spellEnd"/>
      <w:proofErr w:type="gramStart"/>
      <w:r>
        <w:t>":[</w:t>
      </w:r>
      <w:proofErr w:type="gramEnd"/>
      <w:r>
        <w:t>"</w:t>
      </w:r>
      <w:proofErr w:type="spellStart"/>
      <w:r>
        <w:t>hide</w:t>
      </w:r>
      <w:proofErr w:type="spellEnd"/>
      <w:r>
        <w:t>","</w:t>
      </w:r>
      <w:proofErr w:type="spellStart"/>
      <w:r>
        <w:t>hat</w:t>
      </w:r>
      <w:proofErr w:type="spellEnd"/>
      <w:r>
        <w:t>",face"]</w:t>
      </w:r>
    </w:p>
    <w:p w14:paraId="075E833C" w14:textId="77777777" w:rsidR="008E16CF" w:rsidRDefault="00573131" w:rsidP="00376081">
      <w:pPr>
        <w:pStyle w:val="Odstavecseseznamem"/>
      </w:pPr>
      <w:r>
        <w:t>"assoc_word_ex</w:t>
      </w:r>
      <w:proofErr w:type="gramStart"/>
      <w:r>
        <w:t>":[</w:t>
      </w:r>
      <w:proofErr w:type="gramEnd"/>
      <w:r>
        <w:t>"hide","hat","face","veil","disguise","camouflage"]</w:t>
      </w:r>
    </w:p>
    <w:p w14:paraId="2898CB0E" w14:textId="77777777" w:rsidR="008E16CF" w:rsidRDefault="003B280A" w:rsidP="003D141F">
      <w:proofErr w:type="spellStart"/>
      <w:r>
        <w:rPr>
          <w:lang w:val="en-US"/>
        </w:rPr>
        <w:t>Dotaz</w:t>
      </w:r>
      <w:proofErr w:type="spellEnd"/>
      <w:r>
        <w:rPr>
          <w:lang w:val="en-US"/>
        </w:rPr>
        <w:t xml:space="preserve"> </w:t>
      </w:r>
      <w:proofErr w:type="spellStart"/>
      <w:r>
        <w:rPr>
          <w:lang w:val="en-US"/>
        </w:rPr>
        <w:t>na</w:t>
      </w:r>
      <w:proofErr w:type="spellEnd"/>
      <w:r>
        <w:rPr>
          <w:lang w:val="en-US"/>
        </w:rPr>
        <w:t xml:space="preserve"> </w:t>
      </w:r>
      <w:proofErr w:type="spellStart"/>
      <w:r w:rsidR="00B33103">
        <w:rPr>
          <w:lang w:val="en-US"/>
        </w:rPr>
        <w:t>definici</w:t>
      </w:r>
      <w:proofErr w:type="spellEnd"/>
      <w:r w:rsidR="008B0C7A">
        <w:rPr>
          <w:lang w:val="en-US"/>
        </w:rPr>
        <w:t xml:space="preserve"> </w:t>
      </w:r>
      <w:proofErr w:type="spellStart"/>
      <w:r w:rsidR="008B0C7A">
        <w:rPr>
          <w:lang w:val="en-US"/>
        </w:rPr>
        <w:t>slova</w:t>
      </w:r>
      <w:proofErr w:type="spellEnd"/>
      <w:r w:rsidR="008B0C7A">
        <w:rPr>
          <w:lang w:val="en-US"/>
        </w:rPr>
        <w:t xml:space="preserve"> “</w:t>
      </w:r>
      <w:r w:rsidR="003D141F">
        <w:rPr>
          <w:lang w:val="en-US"/>
        </w:rPr>
        <w:t>mask</w:t>
      </w:r>
      <w:r w:rsidR="008B0C7A">
        <w:rPr>
          <w:lang w:val="en-US"/>
        </w:rPr>
        <w:t>”:</w:t>
      </w:r>
    </w:p>
    <w:p w14:paraId="7167F580" w14:textId="0A84ED85" w:rsidR="003D141F" w:rsidRPr="008E16CF" w:rsidRDefault="003D141F" w:rsidP="00376081">
      <w:pPr>
        <w:pStyle w:val="Odstavecseseznamem"/>
      </w:pPr>
      <w:r w:rsidRPr="003D141F">
        <w:rPr>
          <w:lang w:val="en-US"/>
        </w:rPr>
        <w:t>"noun":"(</w:t>
      </w:r>
      <w:proofErr w:type="spellStart"/>
      <w:r w:rsidRPr="003D141F">
        <w:rPr>
          <w:lang w:val="en-US"/>
        </w:rPr>
        <w:t>nou</w:t>
      </w:r>
      <w:proofErr w:type="spellEnd"/>
      <w:r w:rsidRPr="003D141F">
        <w:rPr>
          <w:lang w:val="en-US"/>
        </w:rPr>
        <w:t>) a covering to disguise or conceal the face</w:t>
      </w:r>
    </w:p>
    <w:p w14:paraId="3C421A20" w14:textId="77777777" w:rsidR="003D141F" w:rsidRPr="003D141F" w:rsidRDefault="003D141F" w:rsidP="00376081">
      <w:pPr>
        <w:pStyle w:val="Odstavecseseznamem"/>
        <w:rPr>
          <w:lang w:val="en-US"/>
        </w:rPr>
      </w:pPr>
      <w:r w:rsidRPr="003D141F">
        <w:rPr>
          <w:lang w:val="en-US"/>
        </w:rPr>
        <w:lastRenderedPageBreak/>
        <w:t>(</w:t>
      </w:r>
      <w:proofErr w:type="spellStart"/>
      <w:r w:rsidRPr="003D141F">
        <w:rPr>
          <w:lang w:val="en-US"/>
        </w:rPr>
        <w:t>nou</w:t>
      </w:r>
      <w:proofErr w:type="spellEnd"/>
      <w:r w:rsidRPr="003D141F">
        <w:rPr>
          <w:lang w:val="en-US"/>
        </w:rPr>
        <w:t>) activity that tries to conceal something</w:t>
      </w:r>
    </w:p>
    <w:p w14:paraId="4EF10362" w14:textId="77777777" w:rsidR="003D141F" w:rsidRPr="003D141F" w:rsidRDefault="003D141F" w:rsidP="00376081">
      <w:pPr>
        <w:pStyle w:val="Odstavecseseznamem"/>
        <w:rPr>
          <w:lang w:val="en-US"/>
        </w:rPr>
      </w:pPr>
      <w:r w:rsidRPr="003D141F">
        <w:rPr>
          <w:lang w:val="en-US"/>
        </w:rPr>
        <w:t>(</w:t>
      </w:r>
      <w:proofErr w:type="spellStart"/>
      <w:r w:rsidRPr="003D141F">
        <w:rPr>
          <w:lang w:val="en-US"/>
        </w:rPr>
        <w:t>nou</w:t>
      </w:r>
      <w:proofErr w:type="spellEnd"/>
      <w:r w:rsidRPr="003D141F">
        <w:rPr>
          <w:lang w:val="en-US"/>
        </w:rPr>
        <w:t>) a party of guests wearing costumes and masks</w:t>
      </w:r>
    </w:p>
    <w:p w14:paraId="0F1BA491" w14:textId="77777777" w:rsidR="003D141F" w:rsidRPr="003D141F" w:rsidRDefault="003D141F" w:rsidP="00376081">
      <w:pPr>
        <w:pStyle w:val="Odstavecseseznamem"/>
        <w:rPr>
          <w:lang w:val="en-US"/>
        </w:rPr>
      </w:pPr>
      <w:r w:rsidRPr="003D141F">
        <w:rPr>
          <w:lang w:val="en-US"/>
        </w:rPr>
        <w:t>(</w:t>
      </w:r>
      <w:proofErr w:type="spellStart"/>
      <w:r w:rsidRPr="003D141F">
        <w:rPr>
          <w:lang w:val="en-US"/>
        </w:rPr>
        <w:t>nou</w:t>
      </w:r>
      <w:proofErr w:type="spellEnd"/>
      <w:r w:rsidRPr="003D141F">
        <w:rPr>
          <w:lang w:val="en-US"/>
        </w:rPr>
        <w:t>) a protective covering worn over the face"</w:t>
      </w:r>
    </w:p>
    <w:p w14:paraId="3284F99C" w14:textId="77777777" w:rsidR="003D141F" w:rsidRPr="003D141F" w:rsidRDefault="003D141F" w:rsidP="00376081">
      <w:pPr>
        <w:pStyle w:val="Odstavecseseznamem"/>
        <w:rPr>
          <w:lang w:val="en-US"/>
        </w:rPr>
      </w:pPr>
      <w:r w:rsidRPr="003D141F">
        <w:rPr>
          <w:lang w:val="en-US"/>
        </w:rPr>
        <w:t>"verb":"(</w:t>
      </w:r>
      <w:proofErr w:type="spellStart"/>
      <w:r w:rsidRPr="003D141F">
        <w:rPr>
          <w:lang w:val="en-US"/>
        </w:rPr>
        <w:t>vrb</w:t>
      </w:r>
      <w:proofErr w:type="spellEnd"/>
      <w:r w:rsidRPr="003D141F">
        <w:rPr>
          <w:lang w:val="en-US"/>
        </w:rPr>
        <w:t>) hide under a false appearance</w:t>
      </w:r>
    </w:p>
    <w:p w14:paraId="3268B296" w14:textId="77777777" w:rsidR="003D141F" w:rsidRPr="003D141F" w:rsidRDefault="003D141F" w:rsidP="00376081">
      <w:pPr>
        <w:pStyle w:val="Odstavecseseznamem"/>
        <w:rPr>
          <w:lang w:val="en-US"/>
        </w:rPr>
      </w:pPr>
      <w:r w:rsidRPr="003D141F">
        <w:rPr>
          <w:lang w:val="en-US"/>
        </w:rPr>
        <w:t>(</w:t>
      </w:r>
      <w:proofErr w:type="spellStart"/>
      <w:r w:rsidRPr="003D141F">
        <w:rPr>
          <w:lang w:val="en-US"/>
        </w:rPr>
        <w:t>vrb</w:t>
      </w:r>
      <w:proofErr w:type="spellEnd"/>
      <w:r w:rsidRPr="003D141F">
        <w:rPr>
          <w:lang w:val="en-US"/>
        </w:rPr>
        <w:t>) put a mask on or cover with a mask</w:t>
      </w:r>
    </w:p>
    <w:p w14:paraId="7597E0F5" w14:textId="77777777" w:rsidR="003D141F" w:rsidRPr="003D141F" w:rsidRDefault="003D141F" w:rsidP="00376081">
      <w:pPr>
        <w:pStyle w:val="Odstavecseseznamem"/>
        <w:rPr>
          <w:lang w:val="en-US"/>
        </w:rPr>
      </w:pPr>
      <w:r w:rsidRPr="003D141F">
        <w:rPr>
          <w:lang w:val="en-US"/>
        </w:rPr>
        <w:t>(</w:t>
      </w:r>
      <w:proofErr w:type="spellStart"/>
      <w:r w:rsidRPr="003D141F">
        <w:rPr>
          <w:lang w:val="en-US"/>
        </w:rPr>
        <w:t>vrb</w:t>
      </w:r>
      <w:proofErr w:type="spellEnd"/>
      <w:r w:rsidRPr="003D141F">
        <w:rPr>
          <w:lang w:val="en-US"/>
        </w:rPr>
        <w:t>) make unrecognizable</w:t>
      </w:r>
    </w:p>
    <w:p w14:paraId="5E9E073F" w14:textId="77777777" w:rsidR="003D141F" w:rsidRPr="003D141F" w:rsidRDefault="003D141F" w:rsidP="00376081">
      <w:pPr>
        <w:pStyle w:val="Odstavecseseznamem"/>
        <w:rPr>
          <w:lang w:val="en-US"/>
        </w:rPr>
      </w:pPr>
      <w:r w:rsidRPr="003D141F">
        <w:rPr>
          <w:lang w:val="en-US"/>
        </w:rPr>
        <w:t>(</w:t>
      </w:r>
      <w:proofErr w:type="spellStart"/>
      <w:r w:rsidRPr="003D141F">
        <w:rPr>
          <w:lang w:val="en-US"/>
        </w:rPr>
        <w:t>vrb</w:t>
      </w:r>
      <w:proofErr w:type="spellEnd"/>
      <w:r w:rsidRPr="003D141F">
        <w:rPr>
          <w:lang w:val="en-US"/>
        </w:rPr>
        <w:t>) cover with a sauce</w:t>
      </w:r>
    </w:p>
    <w:p w14:paraId="70118B84" w14:textId="5E6E9ECA" w:rsidR="003D141F" w:rsidRDefault="003D141F" w:rsidP="00376081">
      <w:pPr>
        <w:pStyle w:val="Odstavecseseznamem"/>
        <w:rPr>
          <w:lang w:val="en-US"/>
        </w:rPr>
      </w:pPr>
      <w:r w:rsidRPr="003D141F">
        <w:rPr>
          <w:lang w:val="en-US"/>
        </w:rPr>
        <w:t>(</w:t>
      </w:r>
      <w:proofErr w:type="spellStart"/>
      <w:r w:rsidRPr="003D141F">
        <w:rPr>
          <w:lang w:val="en-US"/>
        </w:rPr>
        <w:t>vrb</w:t>
      </w:r>
      <w:proofErr w:type="spellEnd"/>
      <w:r w:rsidRPr="003D141F">
        <w:rPr>
          <w:lang w:val="en-US"/>
        </w:rPr>
        <w:t>) shield from light"</w:t>
      </w:r>
    </w:p>
    <w:p w14:paraId="35400737" w14:textId="645EA7C0" w:rsidR="00737295" w:rsidRPr="00CB1EB6" w:rsidRDefault="00CB1EB6" w:rsidP="003D141F">
      <w:r>
        <w:t xml:space="preserve">Z příkladů je zřejmé, že </w:t>
      </w:r>
      <w:r w:rsidR="006F3EA3">
        <w:t>zdroj informací určuje následnou podobu zpracovávání dat a není jednoduš</w:t>
      </w:r>
      <w:r w:rsidR="00B82A22">
        <w:t>e možné tyto zdroje kombinovat. Při každém novém zdroji je třeba lidský vstup a úprava kódu.</w:t>
      </w:r>
      <w:r w:rsidR="008E3A15">
        <w:t xml:space="preserve"> Tvůrce aplikace je pak nucen prostudovat </w:t>
      </w:r>
      <w:r w:rsidR="00F13085">
        <w:t>dokumentaci a sledovat případné úpravy ve formátu dat na straně zdroje.</w:t>
      </w:r>
    </w:p>
    <w:p w14:paraId="4E257E21" w14:textId="33295A14" w:rsidR="0018027B" w:rsidRDefault="00D75887" w:rsidP="003D141F">
      <w:r>
        <w:t xml:space="preserve">Cílem sémantického webu tak, jak ho představil Tim </w:t>
      </w:r>
      <w:proofErr w:type="spellStart"/>
      <w:r>
        <w:t>Berners</w:t>
      </w:r>
      <w:proofErr w:type="spellEnd"/>
      <w:r>
        <w:t>-Lee se spolupracovníky</w:t>
      </w:r>
      <w:r w:rsidR="007E35ED">
        <w:t xml:space="preserve"> je možnost publikování dat ve strojově čitelné podobě za použití standardů</w:t>
      </w:r>
      <w:r w:rsidR="00903FC3">
        <w:t xml:space="preserve">. Tím by bylo možné získávat data univerzálním postupem bez rizika </w:t>
      </w:r>
      <w:r w:rsidR="00A01C3E">
        <w:t xml:space="preserve">rozdílné struktury napříč zdroji. S tím se pojí </w:t>
      </w:r>
      <w:r w:rsidR="0035311A">
        <w:t>možnost relativně jednoduchého slučování takových dat.</w:t>
      </w:r>
      <w:r w:rsidR="00EA3B67">
        <w:t xml:space="preserve"> Uživatel by pak nebyl odkázán na </w:t>
      </w:r>
      <w:r w:rsidR="007D7162">
        <w:t>mnoho různých dokumentací a stačilo by mu znát principy ontologií</w:t>
      </w:r>
      <w:r w:rsidR="0018027B">
        <w:t>, které jsou ve své podstatě neměnné.</w:t>
      </w:r>
      <w:r w:rsidR="00876F30">
        <w:t xml:space="preserve"> </w:t>
      </w:r>
      <w:r w:rsidR="00213B99">
        <w:t xml:space="preserve">Další výhodou sémantického webu je používání identifikátorů. </w:t>
      </w:r>
      <w:r w:rsidR="00135241">
        <w:t>Každý popsaný objekt je pak popsán jednoznač</w:t>
      </w:r>
      <w:r w:rsidR="00B769E1">
        <w:t>ně a je možné se na něj odkazovat.</w:t>
      </w:r>
    </w:p>
    <w:p w14:paraId="6994F25F" w14:textId="13FC862A" w:rsidR="00AE4908" w:rsidRPr="00E61F17" w:rsidRDefault="00592F3D" w:rsidP="003D141F">
      <w:r>
        <w:t xml:space="preserve">Sémantický web tedy stojí na </w:t>
      </w:r>
      <w:r w:rsidR="004F3290">
        <w:t>princip</w:t>
      </w:r>
      <w:r w:rsidR="00950197">
        <w:t xml:space="preserve">u uceleného formátu, který umožňuje jednoznačně označit </w:t>
      </w:r>
      <w:r w:rsidR="0059284A">
        <w:t xml:space="preserve">entitu. Tou může být například konkrétní člověk, produkt, </w:t>
      </w:r>
      <w:r w:rsidR="004055E7">
        <w:t xml:space="preserve">nebo i abstraktní koncept, jako je </w:t>
      </w:r>
      <w:r w:rsidR="009470A1">
        <w:t>vyučovaný</w:t>
      </w:r>
      <w:r w:rsidR="009470A1" w:rsidRPr="00222FCA">
        <w:rPr>
          <w:color w:val="FF0000"/>
        </w:rPr>
        <w:t xml:space="preserve"> předmět</w:t>
      </w:r>
      <w:r w:rsidR="00AB15DD" w:rsidRPr="00222FCA">
        <w:rPr>
          <w:color w:val="FF0000"/>
        </w:rPr>
        <w:t xml:space="preserve"> na škole</w:t>
      </w:r>
      <w:r w:rsidR="009470A1" w:rsidRPr="00222FCA">
        <w:rPr>
          <w:color w:val="FF0000"/>
        </w:rPr>
        <w:t>,</w:t>
      </w:r>
      <w:r w:rsidR="00AB15DD" w:rsidRPr="00222FCA">
        <w:rPr>
          <w:color w:val="FF0000"/>
        </w:rPr>
        <w:t xml:space="preserve"> </w:t>
      </w:r>
      <w:r w:rsidR="00AE4908" w:rsidRPr="00222FCA">
        <w:rPr>
          <w:color w:val="FF0000"/>
        </w:rPr>
        <w:t>nápa</w:t>
      </w:r>
      <w:r w:rsidR="00222FCA" w:rsidRPr="00222FCA">
        <w:rPr>
          <w:color w:val="FF0000"/>
        </w:rPr>
        <w:t>d..</w:t>
      </w:r>
      <w:r w:rsidR="00AE4908">
        <w:t>.</w:t>
      </w:r>
      <w:r w:rsidR="00222FCA">
        <w:t xml:space="preserve"> Dalším krokem je pak propojování těchto entit </w:t>
      </w:r>
      <w:r w:rsidR="00D7767F">
        <w:t xml:space="preserve">pomocí vztahů. Tím se vytváří síť, ze které lze </w:t>
      </w:r>
      <w:r w:rsidR="001746D4">
        <w:t>vyv</w:t>
      </w:r>
      <w:r w:rsidR="00DF6E24">
        <w:t>ozovat strukturu popisované skutečnosti</w:t>
      </w:r>
      <w:r w:rsidR="003704BB">
        <w:t xml:space="preserve"> a je tak možné opětovně používat ty samé zdroje</w:t>
      </w:r>
      <w:r w:rsidR="0089727E">
        <w:t xml:space="preserve"> a koncepty bez vytvářen</w:t>
      </w:r>
      <w:r w:rsidR="002F0462">
        <w:t xml:space="preserve">í redundancí. </w:t>
      </w:r>
      <w:r w:rsidR="009F20AC">
        <w:t>Dalším důležitým aspektem je pak možnost publikování těchto dat a jejich sdílení s</w:t>
      </w:r>
      <w:r w:rsidR="00303075">
        <w:t> </w:t>
      </w:r>
      <w:r w:rsidR="009F20AC">
        <w:t>ostatními</w:t>
      </w:r>
      <w:r w:rsidR="00303075">
        <w:t>. S tím souvisí opětovné získávání těchto dat pomocí dotazovacího jazyka.</w:t>
      </w:r>
    </w:p>
    <w:p w14:paraId="65DC18D5" w14:textId="709BFB78" w:rsidR="00831D29" w:rsidRDefault="00831D29" w:rsidP="00831D29">
      <w:pPr>
        <w:pStyle w:val="Nadpis2"/>
      </w:pPr>
      <w:bookmarkStart w:id="2" w:name="_Toc87815452"/>
      <w:r>
        <w:t>Ontologie</w:t>
      </w:r>
      <w:bookmarkEnd w:id="2"/>
    </w:p>
    <w:p w14:paraId="073CB790" w14:textId="07F56C8C" w:rsidR="00954F9D" w:rsidRDefault="00B21111" w:rsidP="00B21111">
      <w:r>
        <w:t>Ontologie je ve své podstatě popis určité domény</w:t>
      </w:r>
      <w:r w:rsidR="003825DA">
        <w:t xml:space="preserve">. Snahou je </w:t>
      </w:r>
      <w:r w:rsidR="00530645">
        <w:t xml:space="preserve">formální zápis zvolené výseče </w:t>
      </w:r>
      <w:r w:rsidR="00BE4188">
        <w:t>reálného světa s jeho entitami a vztahy. Tím je vytvořena zjednodušená</w:t>
      </w:r>
      <w:r w:rsidR="00954F9D">
        <w:t xml:space="preserve"> a strojově čitelná</w:t>
      </w:r>
      <w:r w:rsidR="00BE4188">
        <w:t xml:space="preserve"> struktura </w:t>
      </w:r>
      <w:r w:rsidR="00143658">
        <w:t>vybrané</w:t>
      </w:r>
      <w:r w:rsidR="00BE4188">
        <w:t xml:space="preserve"> části reality</w:t>
      </w:r>
      <w:r w:rsidR="00143658">
        <w:t xml:space="preserve"> v rozsahu potřebném pro využití</w:t>
      </w:r>
      <w:r w:rsidR="00842852">
        <w:t xml:space="preserve"> v informačních systémech.</w:t>
      </w:r>
    </w:p>
    <w:p w14:paraId="6D51DF3E" w14:textId="7D2568F2" w:rsidR="00D17209" w:rsidRDefault="00D17209" w:rsidP="00D17209">
      <w:pPr>
        <w:pStyle w:val="Nadpis3"/>
      </w:pPr>
      <w:bookmarkStart w:id="3" w:name="_Toc87815453"/>
      <w:r>
        <w:t>Druhy ontologií</w:t>
      </w:r>
      <w:bookmarkEnd w:id="3"/>
    </w:p>
    <w:p w14:paraId="1F37F62A" w14:textId="20DC1DE1" w:rsidR="00D17209" w:rsidRDefault="00D17209" w:rsidP="00D17209">
      <w:pPr>
        <w:pStyle w:val="Odstavecseseznamem"/>
        <w:numPr>
          <w:ilvl w:val="0"/>
          <w:numId w:val="13"/>
        </w:numPr>
      </w:pPr>
      <w:r>
        <w:t>Doménové ontologie</w:t>
      </w:r>
    </w:p>
    <w:p w14:paraId="4547C53D" w14:textId="1A741DF3" w:rsidR="00D17209" w:rsidRDefault="00D17209" w:rsidP="00D17209">
      <w:pPr>
        <w:pStyle w:val="Odstavecseseznamem"/>
        <w:numPr>
          <w:ilvl w:val="0"/>
          <w:numId w:val="13"/>
        </w:numPr>
      </w:pPr>
      <w:r>
        <w:t>Generické ontologie</w:t>
      </w:r>
    </w:p>
    <w:p w14:paraId="73ADC253" w14:textId="3336AA6B" w:rsidR="00D17209" w:rsidRDefault="00D17209" w:rsidP="00D17209">
      <w:pPr>
        <w:pStyle w:val="Odstavecseseznamem"/>
        <w:numPr>
          <w:ilvl w:val="0"/>
          <w:numId w:val="13"/>
        </w:numPr>
      </w:pPr>
      <w:r>
        <w:t>Úlohové ontologie</w:t>
      </w:r>
    </w:p>
    <w:p w14:paraId="5334A589" w14:textId="6E3F0154" w:rsidR="00D17209" w:rsidRPr="00D17209" w:rsidRDefault="00D17209" w:rsidP="00D17209">
      <w:pPr>
        <w:pStyle w:val="Odstavecseseznamem"/>
        <w:numPr>
          <w:ilvl w:val="0"/>
          <w:numId w:val="13"/>
        </w:numPr>
      </w:pPr>
      <w:r>
        <w:t>Aplikační ontologie</w:t>
      </w:r>
    </w:p>
    <w:p w14:paraId="030DF894" w14:textId="28CC4C49" w:rsidR="00831D29" w:rsidRDefault="00CF72DE" w:rsidP="00CF72DE">
      <w:pPr>
        <w:pStyle w:val="Nadpis2"/>
      </w:pPr>
      <w:bookmarkStart w:id="4" w:name="_Toc87815454"/>
      <w:r>
        <w:t>RDF</w:t>
      </w:r>
      <w:bookmarkEnd w:id="4"/>
    </w:p>
    <w:p w14:paraId="40975C65" w14:textId="64CABF12" w:rsidR="00C52E47" w:rsidRDefault="00394FFF" w:rsidP="00C52E47">
      <w:proofErr w:type="spellStart"/>
      <w:r>
        <w:t>Resource</w:t>
      </w:r>
      <w:proofErr w:type="spellEnd"/>
      <w:r>
        <w:t xml:space="preserve"> </w:t>
      </w:r>
      <w:proofErr w:type="spellStart"/>
      <w:r>
        <w:t>Description</w:t>
      </w:r>
      <w:proofErr w:type="spellEnd"/>
      <w:r>
        <w:t xml:space="preserve"> Framework </w:t>
      </w:r>
      <w:r w:rsidR="00C52E47">
        <w:t xml:space="preserve">RDF slouží pro </w:t>
      </w:r>
      <w:r>
        <w:t xml:space="preserve">popis </w:t>
      </w:r>
      <w:r w:rsidR="007572AF">
        <w:t>skutečností</w:t>
      </w:r>
      <w:r>
        <w:t xml:space="preserve"> z výseče reálného světa a vztahů mezi nimi.</w:t>
      </w:r>
      <w:r w:rsidR="008164F5">
        <w:t xml:space="preserve"> Propojením těchto </w:t>
      </w:r>
      <w:r w:rsidR="007572AF">
        <w:t>skutečností</w:t>
      </w:r>
      <w:r w:rsidR="003A0DCB">
        <w:t xml:space="preserve"> vztahy vzniká grafová struktura, kdy </w:t>
      </w:r>
      <w:r w:rsidR="00662B0C">
        <w:t xml:space="preserve">entity a </w:t>
      </w:r>
      <w:proofErr w:type="spellStart"/>
      <w:r w:rsidR="00662B0C">
        <w:t>literály</w:t>
      </w:r>
      <w:proofErr w:type="spellEnd"/>
      <w:r w:rsidR="003A0DCB">
        <w:t xml:space="preserve"> tvoří uzly grafu a vztahy jsou hranami grafu. </w:t>
      </w:r>
      <w:r w:rsidR="005447DE">
        <w:t>Základním konceptem v RDF je triplet, tedy trojice</w:t>
      </w:r>
      <w:r w:rsidR="009812EA">
        <w:t xml:space="preserve">. </w:t>
      </w:r>
      <w:r w:rsidR="00D57EE3">
        <w:t xml:space="preserve">Ten popisuje vztah </w:t>
      </w:r>
      <w:r w:rsidR="00413B77">
        <w:t xml:space="preserve">– predikát </w:t>
      </w:r>
      <w:r w:rsidR="00D57EE3">
        <w:t xml:space="preserve">mezi dvěma </w:t>
      </w:r>
      <w:r w:rsidR="00413B77">
        <w:t>entitami:</w:t>
      </w:r>
      <w:r w:rsidR="007F41DF">
        <w:t xml:space="preserve"> subjektem a objektem</w:t>
      </w:r>
      <w:r w:rsidR="00D57EE3">
        <w:t>.</w:t>
      </w:r>
      <w:r w:rsidR="00FE60B5">
        <w:t xml:space="preserve"> Objekt pak může být i </w:t>
      </w:r>
      <w:proofErr w:type="spellStart"/>
      <w:r w:rsidR="00FE60B5">
        <w:t>literál</w:t>
      </w:r>
      <w:proofErr w:type="spellEnd"/>
      <w:r w:rsidR="00FE60B5">
        <w:t xml:space="preserve">, tedy například číselná hodnota, </w:t>
      </w:r>
      <w:r w:rsidR="000D5FFB">
        <w:t>textový řetězec, datum</w:t>
      </w:r>
      <w:r w:rsidR="000E44C8">
        <w:t>.</w:t>
      </w:r>
    </w:p>
    <w:p w14:paraId="51110AF3" w14:textId="0FAA6710" w:rsidR="001920A0" w:rsidRPr="00860DA8" w:rsidRDefault="00860DA8" w:rsidP="00860DA8">
      <w:pPr>
        <w:pStyle w:val="Citt"/>
        <w:rPr>
          <w:lang w:val="en-US"/>
        </w:rPr>
      </w:pPr>
      <w:r>
        <w:rPr>
          <w:lang w:val="en-US"/>
        </w:rPr>
        <w:t>&lt;</w:t>
      </w:r>
      <w:proofErr w:type="spellStart"/>
      <w:r w:rsidR="00781F91">
        <w:rPr>
          <w:lang w:val="en-US"/>
        </w:rPr>
        <w:t>subjekt</w:t>
      </w:r>
      <w:proofErr w:type="spellEnd"/>
      <w:r>
        <w:rPr>
          <w:lang w:val="en-US"/>
        </w:rPr>
        <w:t>&gt; &lt;</w:t>
      </w:r>
      <w:proofErr w:type="spellStart"/>
      <w:r w:rsidR="00781F91">
        <w:rPr>
          <w:lang w:val="en-US"/>
        </w:rPr>
        <w:t>predikát</w:t>
      </w:r>
      <w:proofErr w:type="spellEnd"/>
      <w:r>
        <w:rPr>
          <w:lang w:val="en-US"/>
        </w:rPr>
        <w:t>&gt;</w:t>
      </w:r>
      <w:r w:rsidR="00781F91">
        <w:rPr>
          <w:lang w:val="en-US"/>
        </w:rPr>
        <w:t xml:space="preserve"> </w:t>
      </w:r>
      <w:r>
        <w:rPr>
          <w:lang w:val="en-US"/>
        </w:rPr>
        <w:t>&lt;</w:t>
      </w:r>
      <w:proofErr w:type="spellStart"/>
      <w:r w:rsidR="00781F91">
        <w:rPr>
          <w:lang w:val="en-US"/>
        </w:rPr>
        <w:t>objekt</w:t>
      </w:r>
      <w:proofErr w:type="spellEnd"/>
      <w:r>
        <w:rPr>
          <w:lang w:val="en-US"/>
        </w:rPr>
        <w:t>&gt;</w:t>
      </w:r>
    </w:p>
    <w:p w14:paraId="16180459" w14:textId="56EAE961" w:rsidR="007572AF" w:rsidRPr="00C52E47" w:rsidRDefault="007572AF" w:rsidP="00C52E47">
      <w:r>
        <w:lastRenderedPageBreak/>
        <w:t>Pro popis těchto skutečností slouží IRI</w:t>
      </w:r>
      <w:r w:rsidR="00ED4491">
        <w:t xml:space="preserve"> (</w:t>
      </w:r>
      <w:proofErr w:type="spellStart"/>
      <w:r w:rsidR="00ED4491">
        <w:t>Internationalized</w:t>
      </w:r>
      <w:proofErr w:type="spellEnd"/>
      <w:r w:rsidR="00ED4491">
        <w:t xml:space="preserve"> </w:t>
      </w:r>
      <w:proofErr w:type="spellStart"/>
      <w:r w:rsidR="00ED4491">
        <w:t>Resource</w:t>
      </w:r>
      <w:proofErr w:type="spellEnd"/>
      <w:r w:rsidR="00ED4491">
        <w:t xml:space="preserve"> </w:t>
      </w:r>
      <w:proofErr w:type="spellStart"/>
      <w:r w:rsidR="00ED4491">
        <w:t>Identifier</w:t>
      </w:r>
      <w:proofErr w:type="spellEnd"/>
      <w:r w:rsidR="00ED4491">
        <w:t>)</w:t>
      </w:r>
      <w:r>
        <w:t xml:space="preserve"> – unikátní </w:t>
      </w:r>
      <w:r w:rsidR="00ED4491">
        <w:t xml:space="preserve">identifikátor </w:t>
      </w:r>
      <w:r w:rsidR="00444DC1">
        <w:t>ukazující na zdroj.</w:t>
      </w:r>
      <w:r w:rsidR="00871CC6" w:rsidRPr="00871CC6">
        <w:t xml:space="preserve"> </w:t>
      </w:r>
      <w:r w:rsidR="00871CC6">
        <w:t>Synonymem zdroje je „entita“.</w:t>
      </w:r>
      <w:r w:rsidR="00444DC1">
        <w:t xml:space="preserve"> </w:t>
      </w:r>
      <w:r w:rsidR="0066128B">
        <w:t>Tato entita</w:t>
      </w:r>
      <w:r w:rsidR="00444DC1">
        <w:t xml:space="preserve"> může být cokol</w:t>
      </w:r>
      <w:r w:rsidR="00081447">
        <w:t>i, jak bylo výše popsáno v kapitole sémantického webu.</w:t>
      </w:r>
      <w:r w:rsidR="00675B3F">
        <w:t xml:space="preserve"> </w:t>
      </w:r>
    </w:p>
    <w:p w14:paraId="3597AA7D" w14:textId="2078F983" w:rsidR="00CF72DE" w:rsidRDefault="00CF72DE" w:rsidP="00CF72DE">
      <w:pPr>
        <w:pStyle w:val="Nadpis2"/>
      </w:pPr>
      <w:bookmarkStart w:id="5" w:name="_Toc87815455"/>
      <w:r>
        <w:t>OWL</w:t>
      </w:r>
      <w:bookmarkEnd w:id="5"/>
    </w:p>
    <w:p w14:paraId="5C08D30E" w14:textId="33D9D2EA" w:rsidR="00CF72DE" w:rsidRDefault="00CF72DE" w:rsidP="00CF72DE">
      <w:pPr>
        <w:pStyle w:val="Nadpis2"/>
      </w:pPr>
      <w:bookmarkStart w:id="6" w:name="_Toc87815456"/>
      <w:r>
        <w:t>PURO</w:t>
      </w:r>
      <w:bookmarkEnd w:id="6"/>
    </w:p>
    <w:p w14:paraId="467D2F01" w14:textId="2B9FA6B5" w:rsidR="000403F6" w:rsidRDefault="0080247C" w:rsidP="0080247C">
      <w:pPr>
        <w:pStyle w:val="Nadpis2"/>
      </w:pPr>
      <w:bookmarkStart w:id="7" w:name="_Toc87815457"/>
      <w:r>
        <w:t>Mapování ontologií</w:t>
      </w:r>
      <w:bookmarkEnd w:id="7"/>
    </w:p>
    <w:p w14:paraId="26CB3337" w14:textId="76171805" w:rsidR="002A766E" w:rsidRDefault="00494963" w:rsidP="002A766E">
      <w:r>
        <w:t xml:space="preserve">Jedná se o proces, </w:t>
      </w:r>
      <w:r w:rsidR="00020A25">
        <w:t xml:space="preserve">jehož cílem je provázání dvou a více ontologií přes určité spojitosti. </w:t>
      </w:r>
      <w:r w:rsidR="00DD00D1">
        <w:t xml:space="preserve">Důvodem pro nutnost mapování a častou náročností </w:t>
      </w:r>
      <w:r w:rsidR="004514F5">
        <w:t xml:space="preserve">tohoto procesu je rozdílnost mezi ontologiemi. </w:t>
      </w:r>
      <w:r w:rsidR="00D60928">
        <w:t xml:space="preserve">Ty jsou vytvářeny většinou nezávisle na sobě různými vývojáři. Proto není nijak zaručena </w:t>
      </w:r>
      <w:r w:rsidR="00483EFE">
        <w:t xml:space="preserve">naprostá návaznost. </w:t>
      </w:r>
      <w:r w:rsidR="000F2F60">
        <w:t>Vytváření ontologií je závislé na úhlu pohledu a na požadavcích aplikace, tedy</w:t>
      </w:r>
      <w:r w:rsidR="00C56949">
        <w:t xml:space="preserve"> na konečném praktickém využití.</w:t>
      </w:r>
      <w:r w:rsidR="00DB2226">
        <w:t xml:space="preserve"> Doména – určitá oblast, která je </w:t>
      </w:r>
      <w:r w:rsidR="006A7125">
        <w:t xml:space="preserve">popisována, nemusí být ve slučovaných ontologiích v úplném překryvu. Zároveň nemusí být </w:t>
      </w:r>
      <w:r w:rsidR="001A7887">
        <w:t xml:space="preserve">shodná </w:t>
      </w:r>
      <w:r w:rsidR="006A7125">
        <w:t xml:space="preserve">jejich </w:t>
      </w:r>
      <w:proofErr w:type="spellStart"/>
      <w:r w:rsidR="006A7125">
        <w:t>granularita</w:t>
      </w:r>
      <w:proofErr w:type="spellEnd"/>
      <w:r w:rsidR="006A7125">
        <w:t>, tedy</w:t>
      </w:r>
      <w:r w:rsidR="001A7887">
        <w:t xml:space="preserve"> hloubka, do které je ontologie popisována.</w:t>
      </w:r>
      <w:r w:rsidR="001539EA">
        <w:t xml:space="preserve"> Jedna ontologie může například popisovat prodej aut. Druhá ontologie pak prodej jednotlivých dílů automobilu.</w:t>
      </w:r>
      <w:r w:rsidR="00364C5A">
        <w:t xml:space="preserve"> Toto mapování pak zjevně není triviální proces.</w:t>
      </w:r>
    </w:p>
    <w:p w14:paraId="6F016D14" w14:textId="6DD57913" w:rsidR="00364C5A" w:rsidRDefault="00885256" w:rsidP="00885256">
      <w:pPr>
        <w:pStyle w:val="Nadpis3"/>
      </w:pPr>
      <w:bookmarkStart w:id="8" w:name="_Toc87815458"/>
      <w:r>
        <w:t>Druhy mapování</w:t>
      </w:r>
      <w:bookmarkEnd w:id="8"/>
    </w:p>
    <w:p w14:paraId="3192BF0C" w14:textId="33568368" w:rsidR="00885256" w:rsidRDefault="00885256" w:rsidP="00885256">
      <w:r>
        <w:t xml:space="preserve">Mapování je založeno na množství metod, </w:t>
      </w:r>
      <w:r w:rsidR="00201960">
        <w:t xml:space="preserve">jejichž cílem je nalezení shodných entit. </w:t>
      </w:r>
      <w:r w:rsidR="00FC445B">
        <w:t>Jednou z kategorií těchto technik je vyhledávání entit bez ohledu na vztahy s okolím:</w:t>
      </w:r>
    </w:p>
    <w:p w14:paraId="18FBF5EA" w14:textId="2B721E74" w:rsidR="00FC445B" w:rsidRDefault="00FC445B" w:rsidP="00FC445B">
      <w:pPr>
        <w:pStyle w:val="Odstavecseseznamem"/>
        <w:numPr>
          <w:ilvl w:val="0"/>
          <w:numId w:val="14"/>
        </w:numPr>
      </w:pPr>
      <w:r>
        <w:t>Porovnávání textového řetězce – názvu.</w:t>
      </w:r>
    </w:p>
    <w:p w14:paraId="540718FD" w14:textId="75F64CCC" w:rsidR="00FC445B" w:rsidRDefault="00706E4E" w:rsidP="00FC445B">
      <w:pPr>
        <w:pStyle w:val="Odstavecseseznamem"/>
        <w:numPr>
          <w:ilvl w:val="0"/>
          <w:numId w:val="14"/>
        </w:numPr>
      </w:pPr>
      <w:r>
        <w:t>Sémantické porovnávání.</w:t>
      </w:r>
    </w:p>
    <w:p w14:paraId="04ED1E0F" w14:textId="298A8C65" w:rsidR="00706E4E" w:rsidRDefault="00706E4E" w:rsidP="00FC445B">
      <w:pPr>
        <w:pStyle w:val="Odstavecseseznamem"/>
        <w:numPr>
          <w:ilvl w:val="0"/>
          <w:numId w:val="14"/>
        </w:numPr>
      </w:pPr>
      <w:r>
        <w:t xml:space="preserve">Porovnávání </w:t>
      </w:r>
      <w:r w:rsidR="001621B0">
        <w:t>atributů, typu…</w:t>
      </w:r>
    </w:p>
    <w:p w14:paraId="4338D263" w14:textId="6D9E7311" w:rsidR="001621B0" w:rsidRDefault="001621B0" w:rsidP="00FC445B">
      <w:pPr>
        <w:pStyle w:val="Odstavecseseznamem"/>
        <w:numPr>
          <w:ilvl w:val="0"/>
          <w:numId w:val="14"/>
        </w:numPr>
      </w:pPr>
      <w:r>
        <w:t xml:space="preserve">Napojení na </w:t>
      </w:r>
      <w:r w:rsidR="008A3195">
        <w:t>zdroj – jinou ontologii</w:t>
      </w:r>
    </w:p>
    <w:p w14:paraId="6B2C2EC0" w14:textId="7C046BFD" w:rsidR="008A3195" w:rsidRDefault="008A3195" w:rsidP="008A3195">
      <w:r>
        <w:t>Dalším typem srovnávání je pak porovnávání entit z hlediska jejich vztahu s okolím.</w:t>
      </w:r>
      <w:r w:rsidR="00E75A53">
        <w:t xml:space="preserve"> Takovou metodou je například grafová metoda, </w:t>
      </w:r>
      <w:r w:rsidR="00FC4671">
        <w:t xml:space="preserve">reprezentující ontologii jako graf. Srovnáváním hran a uzlů </w:t>
      </w:r>
      <w:r w:rsidR="003949C5">
        <w:t>dvou ontologií lze vyvozovat podobnosti.</w:t>
      </w:r>
    </w:p>
    <w:p w14:paraId="50AFBBB4" w14:textId="612B0266" w:rsidR="003949C5" w:rsidRDefault="003178D5" w:rsidP="003178D5">
      <w:pPr>
        <w:pStyle w:val="Nadpis3"/>
      </w:pPr>
      <w:bookmarkStart w:id="9" w:name="_Toc87815459"/>
      <w:r>
        <w:t>Vyhodnocování sloučení ontologií</w:t>
      </w:r>
      <w:bookmarkEnd w:id="9"/>
    </w:p>
    <w:p w14:paraId="42331A63" w14:textId="77777777" w:rsidR="00CF6925" w:rsidRDefault="00CF6925" w:rsidP="00CF6925">
      <w:r w:rsidRPr="00956CC9">
        <w:rPr>
          <w:noProof/>
        </w:rPr>
        <w:drawing>
          <wp:inline distT="0" distB="0" distL="0" distR="0" wp14:anchorId="15A7797E" wp14:editId="54ECA021">
            <wp:extent cx="5731510" cy="1651000"/>
            <wp:effectExtent l="0" t="0" r="254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51000"/>
                    </a:xfrm>
                    <a:prstGeom prst="rect">
                      <a:avLst/>
                    </a:prstGeom>
                  </pic:spPr>
                </pic:pic>
              </a:graphicData>
            </a:graphic>
          </wp:inline>
        </w:drawing>
      </w:r>
    </w:p>
    <w:p w14:paraId="3D882C38" w14:textId="77777777" w:rsidR="00CF6925" w:rsidRDefault="00CF6925" w:rsidP="00CF6925">
      <w:r w:rsidRPr="00BB0B24">
        <w:t>https://dbs.uni-leipzig.de/file/E2IN2012-raunich-rahm.pdf</w:t>
      </w:r>
    </w:p>
    <w:p w14:paraId="2C153B88" w14:textId="77777777" w:rsidR="00CF6925" w:rsidRDefault="00CF6925" w:rsidP="00CF6925">
      <w:r>
        <w:t>Na obrázku je znázorněno slučování automobilů. Třída automobil je shodná, stejně tak vůz BMW a Fiat. Z hierarchie vyplývá, že pokud je Fiat v prvním příkladě Evropské auto a v druhém Italské auto, budou třídy Evropské a Italské auto na stejné úrovni. To samé platí pro Německé auto.</w:t>
      </w:r>
    </w:p>
    <w:p w14:paraId="4599AC6B" w14:textId="77777777" w:rsidR="00CF6925" w:rsidRDefault="00CF6925" w:rsidP="00CF6925">
      <w:r>
        <w:t>Lze uvažovat následující čtyři typy slučování:</w:t>
      </w:r>
    </w:p>
    <w:p w14:paraId="337860CF" w14:textId="77777777" w:rsidR="00CF6925" w:rsidRDefault="00CF6925" w:rsidP="00CF6925">
      <w:r w:rsidRPr="00956CC9">
        <w:rPr>
          <w:noProof/>
        </w:rPr>
        <w:lastRenderedPageBreak/>
        <w:drawing>
          <wp:inline distT="0" distB="0" distL="0" distR="0" wp14:anchorId="14C7E529" wp14:editId="53AF2132">
            <wp:extent cx="5401429" cy="2467319"/>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429" cy="2467319"/>
                    </a:xfrm>
                    <a:prstGeom prst="rect">
                      <a:avLst/>
                    </a:prstGeom>
                  </pic:spPr>
                </pic:pic>
              </a:graphicData>
            </a:graphic>
          </wp:inline>
        </w:drawing>
      </w:r>
    </w:p>
    <w:p w14:paraId="2C26BA2B" w14:textId="77777777" w:rsidR="00CF6925" w:rsidRDefault="00CF6925" w:rsidP="00CF6925">
      <w:r w:rsidRPr="00BB0B24">
        <w:t>https://dbs.uni-leipzig.de/file/E2IN2012-raunich-rahm.pdf</w:t>
      </w:r>
    </w:p>
    <w:p w14:paraId="64C0DCB5" w14:textId="77777777" w:rsidR="00CF6925" w:rsidRDefault="00CF6925" w:rsidP="00CF6925">
      <w:pPr>
        <w:pStyle w:val="Odstavecseseznamem"/>
        <w:numPr>
          <w:ilvl w:val="0"/>
          <w:numId w:val="15"/>
        </w:numPr>
      </w:pPr>
      <w:r>
        <w:t>Plné sloučení, b) Slučování podle cíle, c) podle zdroje, d) expertní slučování</w:t>
      </w:r>
    </w:p>
    <w:p w14:paraId="55E00AD5" w14:textId="77777777" w:rsidR="00CF6925" w:rsidRDefault="00CF6925" w:rsidP="00CF6925">
      <w:r>
        <w:t>Plné sloučení zachovává všechny vztahy. Je zde však patrná redundance. Fiat i BWM jsou podtřídou dvou kategorií. Toto není z podstaty věci špatně, ale vznikají nežádoucí jevy. Například Mercedes by bylo lepší umístit do kategorie německých aut, avšak automatizovaný systém nemá tuto skutečnost bez dalších informací podle čeho vyvozovat. Stejně tak je zjevné, že italská a německá auta by měla být podskupinou aut evropských. Kategorie „evropské auto“ by totiž mohla mít následující vztah, který je sice zjevný z názvu, ale pro ilustraci je vhodný.</w:t>
      </w:r>
    </w:p>
    <w:p w14:paraId="0F0C699E" w14:textId="77777777" w:rsidR="00CF6925" w:rsidRDefault="00CF6925" w:rsidP="00CF6925">
      <w:pPr>
        <w:pStyle w:val="Citt"/>
        <w:rPr>
          <w:lang w:val="en-US"/>
        </w:rPr>
      </w:pPr>
      <w:r>
        <w:rPr>
          <w:lang w:val="en-US"/>
        </w:rPr>
        <w:t>&lt;</w:t>
      </w:r>
      <w:proofErr w:type="spellStart"/>
      <w:r>
        <w:rPr>
          <w:lang w:val="en-US"/>
        </w:rPr>
        <w:t>evropsk</w:t>
      </w:r>
      <w:proofErr w:type="spellEnd"/>
      <w:r>
        <w:t>é auto</w:t>
      </w:r>
      <w:r>
        <w:rPr>
          <w:lang w:val="en-US"/>
        </w:rPr>
        <w:t>&gt;   &lt;</w:t>
      </w:r>
      <w:proofErr w:type="spellStart"/>
      <w:r>
        <w:rPr>
          <w:lang w:val="en-US"/>
        </w:rPr>
        <w:t>vyrobeno</w:t>
      </w:r>
      <w:proofErr w:type="spellEnd"/>
      <w:r>
        <w:rPr>
          <w:lang w:val="en-US"/>
        </w:rPr>
        <w:t xml:space="preserve"> v&gt;   &lt;</w:t>
      </w:r>
      <w:proofErr w:type="spellStart"/>
      <w:r>
        <w:rPr>
          <w:lang w:val="en-US"/>
        </w:rPr>
        <w:t>evropa</w:t>
      </w:r>
      <w:proofErr w:type="spellEnd"/>
      <w:r>
        <w:rPr>
          <w:lang w:val="en-US"/>
        </w:rPr>
        <w:t>&gt;</w:t>
      </w:r>
    </w:p>
    <w:p w14:paraId="6A3C9CE0" w14:textId="77777777" w:rsidR="00CF6925" w:rsidRDefault="00CF6925" w:rsidP="00CF6925">
      <w:r>
        <w:t>Při plném sloučení pak tuto informaci zdědí všechna auta v této kategorii, včetně BWM a Fiatu. Italská a Německá auta tento vztah však nemají, proto Audi nebude mít vztah „vyrobeno v </w:t>
      </w:r>
      <w:proofErr w:type="spellStart"/>
      <w:r>
        <w:t>evropě</w:t>
      </w:r>
      <w:proofErr w:type="spellEnd"/>
      <w:r>
        <w:t>“, ačkoli je zjevné že by ho mělo mít. Zároveň však nemusí být automaticky žádoucí tento vztah přenést přes BMW na Audi díky stejné nadtřídě.</w:t>
      </w:r>
    </w:p>
    <w:p w14:paraId="325B2C58" w14:textId="77777777" w:rsidR="00CF6925" w:rsidRDefault="00CF6925" w:rsidP="00CF6925">
      <w:r>
        <w:t>Mějme následující příklad:</w:t>
      </w:r>
    </w:p>
    <w:p w14:paraId="6EC1062E" w14:textId="77777777" w:rsidR="00CF6925" w:rsidRDefault="00CF6925" w:rsidP="00CF6925"/>
    <w:p w14:paraId="7E170739" w14:textId="77777777" w:rsidR="00CF6925" w:rsidRDefault="00CF6925" w:rsidP="00CF6925">
      <w:r w:rsidRPr="006A6FBB">
        <w:rPr>
          <w:noProof/>
        </w:rPr>
        <w:drawing>
          <wp:inline distT="0" distB="0" distL="0" distR="0" wp14:anchorId="00996A10" wp14:editId="188694B3">
            <wp:extent cx="4382112" cy="137179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2112" cy="1371791"/>
                    </a:xfrm>
                    <a:prstGeom prst="rect">
                      <a:avLst/>
                    </a:prstGeom>
                  </pic:spPr>
                </pic:pic>
              </a:graphicData>
            </a:graphic>
          </wp:inline>
        </w:drawing>
      </w:r>
    </w:p>
    <w:p w14:paraId="547D00EE" w14:textId="77777777" w:rsidR="00CF6925" w:rsidRDefault="00CF6925" w:rsidP="00CF6925">
      <w:r>
        <w:t>Při plném sloučení by vznikl následující stav:</w:t>
      </w:r>
    </w:p>
    <w:p w14:paraId="5A99819A" w14:textId="77777777" w:rsidR="00CF6925" w:rsidRDefault="00CF6925" w:rsidP="00CF6925">
      <w:r w:rsidRPr="006A6FBB">
        <w:rPr>
          <w:noProof/>
        </w:rPr>
        <w:lastRenderedPageBreak/>
        <w:drawing>
          <wp:inline distT="0" distB="0" distL="0" distR="0" wp14:anchorId="7E0342EF" wp14:editId="5E2BC119">
            <wp:extent cx="2191056" cy="1991003"/>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1056" cy="1991003"/>
                    </a:xfrm>
                    <a:prstGeom prst="rect">
                      <a:avLst/>
                    </a:prstGeom>
                  </pic:spPr>
                </pic:pic>
              </a:graphicData>
            </a:graphic>
          </wp:inline>
        </w:drawing>
      </w:r>
    </w:p>
    <w:p w14:paraId="4E0DD44D" w14:textId="77777777" w:rsidR="00CF6925" w:rsidRDefault="00CF6925" w:rsidP="00CF6925">
      <w:r>
        <w:t>Mléčné výrobky z první ontologie by mohly mít například následující vztah:</w:t>
      </w:r>
    </w:p>
    <w:p w14:paraId="03966245" w14:textId="77777777" w:rsidR="00CF6925" w:rsidRDefault="00CF6925" w:rsidP="00CF6925">
      <w:pPr>
        <w:pStyle w:val="Citt"/>
      </w:pPr>
      <w:r>
        <w:rPr>
          <w:lang w:val="en-US"/>
        </w:rPr>
        <w:t>&lt;</w:t>
      </w:r>
      <w:proofErr w:type="spellStart"/>
      <w:r>
        <w:rPr>
          <w:lang w:val="en-US"/>
        </w:rPr>
        <w:t>mléčné</w:t>
      </w:r>
      <w:proofErr w:type="spellEnd"/>
      <w:r>
        <w:rPr>
          <w:lang w:val="en-US"/>
        </w:rPr>
        <w:t xml:space="preserve"> </w:t>
      </w:r>
      <w:proofErr w:type="spellStart"/>
      <w:r>
        <w:rPr>
          <w:lang w:val="en-US"/>
        </w:rPr>
        <w:t>výrobky</w:t>
      </w:r>
      <w:proofErr w:type="spellEnd"/>
      <w:r>
        <w:rPr>
          <w:lang w:val="en-US"/>
        </w:rPr>
        <w:t xml:space="preserve">&gt; </w:t>
      </w:r>
      <w:r>
        <w:t>&lt;obsahují alergen&gt; &lt;7. mléko a výrobky z něj&gt;</w:t>
      </w:r>
    </w:p>
    <w:p w14:paraId="3B44B1CE" w14:textId="77777777" w:rsidR="00CF6925" w:rsidRDefault="00CF6925" w:rsidP="00CF6925">
      <w:r>
        <w:t>Pokud bychom pak automaticky tento vztah přes jogurt přenesli na bio sušenky, vznikla by pravděpodobně nežádoucí situace.</w:t>
      </w:r>
    </w:p>
    <w:p w14:paraId="55660347" w14:textId="6231DDCA" w:rsidR="00CF6925" w:rsidRDefault="00CF6925" w:rsidP="00CF6925">
      <w:r>
        <w:t>Zaměřme se opět na příklady s auty, konkrétně slučování podle cíle a opět předpokládejme, že evropská auta mají vztah „vyrobeno v </w:t>
      </w:r>
      <w:proofErr w:type="spellStart"/>
      <w:r>
        <w:t>evropě</w:t>
      </w:r>
      <w:proofErr w:type="spellEnd"/>
      <w:r>
        <w:t>“. V tomto příkladě se naprosto ruší třída „</w:t>
      </w:r>
      <w:r w:rsidR="00546A0B">
        <w:t>evropská auta</w:t>
      </w:r>
      <w:r>
        <w:t>“, což vede k otázce, jak pracovat s výše zmíněným vztahem. Bylo by možné ho například přenést přímo na podtřídy, tedy konkrétní značky aut. Opět by však nebylo možné tímto vztahem pokrýt i Audi.</w:t>
      </w:r>
    </w:p>
    <w:p w14:paraId="459893A8" w14:textId="77777777" w:rsidR="00CF6925" w:rsidRDefault="00CF6925" w:rsidP="00CF6925">
      <w:r>
        <w:t>Slučování podle zdroje vyžaduje taky tento přenos vlastností vyšší třídy na podtřídy. Například vlastnost „německé auto je vyrobené v Německu“.</w:t>
      </w:r>
    </w:p>
    <w:p w14:paraId="09657E35" w14:textId="4335E86A" w:rsidR="00CF6925" w:rsidRDefault="00CF6925" w:rsidP="00CF6925">
      <w:r>
        <w:t>V případech slučování podle cíle a podle zdroje jsou vytvářeny přenosem vztahu z třídy na podtřídy ve své podstatě taky určité formy redundance, jelikož původně dědičný vztah je nyní zapsán pro každou značku automobilu zvlášť.</w:t>
      </w:r>
    </w:p>
    <w:p w14:paraId="06220D7E" w14:textId="25EF910B" w:rsidR="002213EB" w:rsidRDefault="00192DAF" w:rsidP="00CF6925">
      <w:r>
        <w:t>U slučování, při kterém dochází k</w:t>
      </w:r>
      <w:r w:rsidR="007367C7">
        <w:t xml:space="preserve"> odstranění </w:t>
      </w:r>
      <w:r w:rsidR="00BB1A12">
        <w:t xml:space="preserve">některé ze tříd je nutné uvažovat </w:t>
      </w:r>
      <w:r w:rsidR="004B5A26">
        <w:t xml:space="preserve">o dvou směrech přenosu </w:t>
      </w:r>
      <w:r w:rsidR="00FC1211">
        <w:t>propojení</w:t>
      </w:r>
      <w:r w:rsidR="004B5A26">
        <w:t xml:space="preserve"> </w:t>
      </w:r>
      <w:r w:rsidR="00FC1211">
        <w:t>s</w:t>
      </w:r>
      <w:r w:rsidR="004B5A26">
        <w:t xml:space="preserve"> okolí</w:t>
      </w:r>
      <w:r w:rsidR="00FC1211">
        <w:t>m</w:t>
      </w:r>
      <w:r w:rsidR="004B5A26">
        <w:t xml:space="preserve"> na </w:t>
      </w:r>
      <w:r w:rsidR="000A228C">
        <w:t>související třídy. Výše zmíněn</w:t>
      </w:r>
      <w:r w:rsidR="00FC1211">
        <w:t>ý</w:t>
      </w:r>
      <w:r w:rsidR="000A228C">
        <w:t xml:space="preserve"> </w:t>
      </w:r>
      <w:r w:rsidR="00FC1211">
        <w:t>proces</w:t>
      </w:r>
      <w:r w:rsidR="000A228C">
        <w:t xml:space="preserve"> </w:t>
      </w:r>
      <w:r w:rsidR="00FC1211">
        <w:t xml:space="preserve">se totiž týká pouze </w:t>
      </w:r>
      <w:r w:rsidR="000B3DEF">
        <w:t xml:space="preserve">přenosu vztahů na podtřídy. Tyto vztahy totiž </w:t>
      </w:r>
      <w:r w:rsidR="00EF4BF9">
        <w:t>nelze přenést opačným směrem k nadřazené třídě.</w:t>
      </w:r>
    </w:p>
    <w:p w14:paraId="729C24D1" w14:textId="61F58E37" w:rsidR="00A44A28" w:rsidRDefault="00A44A28" w:rsidP="00A44A28">
      <w:pPr>
        <w:jc w:val="center"/>
      </w:pPr>
      <w:r w:rsidRPr="00A44A28">
        <w:rPr>
          <w:noProof/>
        </w:rPr>
        <w:drawing>
          <wp:inline distT="0" distB="0" distL="0" distR="0" wp14:anchorId="40FCC59B" wp14:editId="5D5005A6">
            <wp:extent cx="2991917" cy="286529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5211" cy="2887600"/>
                    </a:xfrm>
                    <a:prstGeom prst="rect">
                      <a:avLst/>
                    </a:prstGeom>
                  </pic:spPr>
                </pic:pic>
              </a:graphicData>
            </a:graphic>
          </wp:inline>
        </w:drawing>
      </w:r>
    </w:p>
    <w:p w14:paraId="245DB6D0" w14:textId="623D672F" w:rsidR="00A44A28" w:rsidRDefault="00A44A28" w:rsidP="00A44A28">
      <w:r>
        <w:lastRenderedPageBreak/>
        <w:t>Na obrázku je popsána situace, kdy</w:t>
      </w:r>
      <w:r w:rsidR="00FC2C59">
        <w:t xml:space="preserve"> je</w:t>
      </w:r>
      <w:r>
        <w:t xml:space="preserve"> německý vůz </w:t>
      </w:r>
      <w:r w:rsidR="00B64AEE">
        <w:t>vyroben v Německu.</w:t>
      </w:r>
      <w:r w:rsidR="00C36ECD">
        <w:t xml:space="preserve"> Při smazání třídy „německý vůz“ je tudíž t</w:t>
      </w:r>
      <w:r w:rsidR="00B64AEE">
        <w:t xml:space="preserve">ento vztah zjevně nutné přenést přímo na třídu Audi, nikoli na </w:t>
      </w:r>
      <w:r w:rsidR="00C36ECD">
        <w:t>třídu automobil. Pokud by se tak stalo, znamenalo by, že i Fiat je vyroben v Německu.</w:t>
      </w:r>
      <w:r w:rsidR="008A3BF9">
        <w:t xml:space="preserve"> </w:t>
      </w:r>
      <w:r w:rsidR="00FC2C59">
        <w:t>Správný výsledek je pak patrný na obrázku níže</w:t>
      </w:r>
      <w:r w:rsidR="002517FA">
        <w:t>.</w:t>
      </w:r>
      <w:r w:rsidR="00112D6D">
        <w:t xml:space="preserve"> </w:t>
      </w:r>
      <w:r w:rsidR="002517FA">
        <w:t>B</w:t>
      </w:r>
      <w:r w:rsidR="00112D6D">
        <w:t xml:space="preserve">yl přenesen nejen vztah „vyroben v“ ale i odkaz </w:t>
      </w:r>
      <w:r w:rsidR="002517FA">
        <w:t>na nadtřídu automobil</w:t>
      </w:r>
      <w:r w:rsidR="00FC2C59">
        <w:t>.</w:t>
      </w:r>
    </w:p>
    <w:p w14:paraId="031480FB" w14:textId="7BF69E92" w:rsidR="00C36ECD" w:rsidRPr="006A6FBB" w:rsidRDefault="008A3BF9" w:rsidP="008A3BF9">
      <w:pPr>
        <w:jc w:val="center"/>
      </w:pPr>
      <w:r w:rsidRPr="008A3BF9">
        <w:rPr>
          <w:noProof/>
        </w:rPr>
        <w:drawing>
          <wp:inline distT="0" distB="0" distL="0" distR="0" wp14:anchorId="3F2E3EB3" wp14:editId="566353F7">
            <wp:extent cx="2596896" cy="279081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414" cy="2804267"/>
                    </a:xfrm>
                    <a:prstGeom prst="rect">
                      <a:avLst/>
                    </a:prstGeom>
                  </pic:spPr>
                </pic:pic>
              </a:graphicData>
            </a:graphic>
          </wp:inline>
        </w:drawing>
      </w:r>
    </w:p>
    <w:p w14:paraId="26724E10" w14:textId="75ECD86A" w:rsidR="00FC2C59" w:rsidRDefault="00F86090" w:rsidP="008A3195">
      <w:r>
        <w:t xml:space="preserve">Další zmíněnou problematikou je pak přenos opačným směrem z podtřídy na nadřazenou třídu. </w:t>
      </w:r>
      <w:r w:rsidR="003F2BA2">
        <w:t>Třídy totiž mohou mít instance. Při smazání třídy je pak nutno určit, k jaké jiné třídě má instance patřit.</w:t>
      </w:r>
    </w:p>
    <w:p w14:paraId="1A375FA8" w14:textId="2E765ABA" w:rsidR="003F2BA2" w:rsidRDefault="004746A6" w:rsidP="001A48CB">
      <w:pPr>
        <w:jc w:val="center"/>
      </w:pPr>
      <w:r w:rsidRPr="004746A6">
        <w:rPr>
          <w:noProof/>
        </w:rPr>
        <w:drawing>
          <wp:inline distT="0" distB="0" distL="0" distR="0" wp14:anchorId="0D835FB9" wp14:editId="278DEE22">
            <wp:extent cx="4374490" cy="3847671"/>
            <wp:effectExtent l="0" t="0" r="7620" b="63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821" cy="3860276"/>
                    </a:xfrm>
                    <a:prstGeom prst="rect">
                      <a:avLst/>
                    </a:prstGeom>
                  </pic:spPr>
                </pic:pic>
              </a:graphicData>
            </a:graphic>
          </wp:inline>
        </w:drawing>
      </w:r>
    </w:p>
    <w:p w14:paraId="636661DE" w14:textId="22EF6F86" w:rsidR="00DC1920" w:rsidRDefault="001A48CB" w:rsidP="001A48CB">
      <w:r>
        <w:t>Na obrázku je popsána jednoduchá hierarchie živočichů. Instancí jsou pak muž Adam</w:t>
      </w:r>
      <w:r w:rsidR="004746A6">
        <w:t>, Daniel</w:t>
      </w:r>
      <w:r>
        <w:t xml:space="preserve"> a žena </w:t>
      </w:r>
      <w:r w:rsidR="004746A6">
        <w:t>Zuzana</w:t>
      </w:r>
      <w:r>
        <w:t>.</w:t>
      </w:r>
      <w:r w:rsidR="000F59A6">
        <w:t xml:space="preserve"> Dále je zde pro ilustraci vytvořen vztah</w:t>
      </w:r>
      <w:r>
        <w:t xml:space="preserve"> </w:t>
      </w:r>
      <w:r w:rsidR="00866F85">
        <w:t xml:space="preserve">popisující vynález kola. </w:t>
      </w:r>
      <w:r>
        <w:t xml:space="preserve">Při smazání </w:t>
      </w:r>
      <w:r w:rsidR="0062061A">
        <w:t xml:space="preserve">některé ze tříd je </w:t>
      </w:r>
      <w:r w:rsidR="0062061A">
        <w:lastRenderedPageBreak/>
        <w:t xml:space="preserve">pak nutné nejen </w:t>
      </w:r>
      <w:r w:rsidR="00866F85">
        <w:t xml:space="preserve">přenést vztahy ale i vyjádření hierarchie. Pro názornost budou následující kroky </w:t>
      </w:r>
      <w:r w:rsidR="00DC1920">
        <w:t xml:space="preserve">postupně </w:t>
      </w:r>
      <w:r w:rsidR="00866F85">
        <w:t xml:space="preserve">popisovat </w:t>
      </w:r>
      <w:r w:rsidR="00DC1920">
        <w:t>situaci, při níž dojde ke smazání uzlu člověk a poté uzlů muž a žena:</w:t>
      </w:r>
    </w:p>
    <w:p w14:paraId="667CB7E1" w14:textId="0C2CBCFE" w:rsidR="002F12F2" w:rsidRDefault="00DC1920" w:rsidP="00D44695">
      <w:pPr>
        <w:pStyle w:val="Odstavecseseznamem"/>
        <w:numPr>
          <w:ilvl w:val="0"/>
          <w:numId w:val="16"/>
        </w:numPr>
      </w:pPr>
      <w:r>
        <w:t xml:space="preserve">Smazán uzel člověk. </w:t>
      </w:r>
      <w:r w:rsidR="005D202C">
        <w:t>Uz</w:t>
      </w:r>
      <w:r w:rsidR="0031088C">
        <w:t>ly</w:t>
      </w:r>
      <w:r w:rsidR="005D202C">
        <w:t xml:space="preserve"> „vynalezl“, „kdy“ a „3500 př.n.l.“. musí být duplikován</w:t>
      </w:r>
      <w:r w:rsidR="0031088C">
        <w:t xml:space="preserve">y i s vnitřními </w:t>
      </w:r>
      <w:r w:rsidR="00D22F2F">
        <w:t>hranami</w:t>
      </w:r>
      <w:r w:rsidR="0031088C">
        <w:t xml:space="preserve"> a s</w:t>
      </w:r>
      <w:r w:rsidR="00D22F2F">
        <w:t> hranou směřující</w:t>
      </w:r>
      <w:r w:rsidR="0031088C">
        <w:t xml:space="preserve"> na uzel „kolo“.</w:t>
      </w:r>
      <w:r w:rsidR="00D22F2F">
        <w:t xml:space="preserve"> Hrana vycházející z uzlu „člověk“ musí být pro jeden duplikát</w:t>
      </w:r>
      <w:r w:rsidR="002F12F2">
        <w:t xml:space="preserve"> směřována k uzlu „muž“ a druhý duplikát musí pro tuto hranu směřovat na uzel „žena“.</w:t>
      </w:r>
    </w:p>
    <w:p w14:paraId="3F8CF469" w14:textId="0396648C" w:rsidR="00D44695" w:rsidRDefault="00D44695" w:rsidP="00D44695">
      <w:pPr>
        <w:pStyle w:val="Odstavecseseznamem"/>
        <w:numPr>
          <w:ilvl w:val="0"/>
          <w:numId w:val="16"/>
        </w:numPr>
      </w:pPr>
      <w:r>
        <w:t>Hrany grafu vyjadřující hierarchii tříd se musí od „muž“ a „žena“ přesměrovat ze smazaného uzlu člověk na uzel „savec“.</w:t>
      </w:r>
    </w:p>
    <w:p w14:paraId="3B9BF85F" w14:textId="5795D9A1" w:rsidR="000740A4" w:rsidRDefault="00E82C7A" w:rsidP="000740A4">
      <w:pPr>
        <w:jc w:val="center"/>
      </w:pPr>
      <w:r w:rsidRPr="00E82C7A">
        <w:rPr>
          <w:noProof/>
        </w:rPr>
        <w:drawing>
          <wp:inline distT="0" distB="0" distL="0" distR="0" wp14:anchorId="2ACAE31C" wp14:editId="4A2385AC">
            <wp:extent cx="4824237" cy="417697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619" cy="4181639"/>
                    </a:xfrm>
                    <a:prstGeom prst="rect">
                      <a:avLst/>
                    </a:prstGeom>
                  </pic:spPr>
                </pic:pic>
              </a:graphicData>
            </a:graphic>
          </wp:inline>
        </w:drawing>
      </w:r>
    </w:p>
    <w:p w14:paraId="3E049168" w14:textId="3891D032" w:rsidR="00C50F67" w:rsidRDefault="000740A4" w:rsidP="000740A4">
      <w:r>
        <w:t xml:space="preserve">Obrázek popisuje stav po smazání uzlu „člověk“. </w:t>
      </w:r>
      <w:r w:rsidR="009D6A4E">
        <w:t xml:space="preserve">Vztahy byly duplikovány a přeneseny na „muž“ a „žena“. Třída kolo nebyla duplikována, protože vztah se v obou případech týká obecné třídy „kolo“. </w:t>
      </w:r>
      <w:r w:rsidR="007B5CD5">
        <w:t>Třídy „muž“ a „žena“ jsou nyní přímo podtřídou „savec“, což je logicky v pořádku. Pokud by například třída savec měla vlastnost „je teplokrevný“, dědily by ho třídy muž a žena i před smazáním třídy „člověk“.</w:t>
      </w:r>
      <w:r w:rsidR="00C50F67">
        <w:t xml:space="preserve"> Na tomto příkladě je také zjevné, proč se vztahy musí dědit směrem dolů. Pokud by tomu bylo naopak, bylo by pak validní tvrzení, že „savec vynalezl kolo“. Přenesením by pak i pes vynalezl kolo.</w:t>
      </w:r>
    </w:p>
    <w:p w14:paraId="4CECEF32" w14:textId="148D27EA" w:rsidR="00C50F67" w:rsidRDefault="00CA1412" w:rsidP="000740A4">
      <w:r>
        <w:t>Pokud dojde k dalšímu smazání tříd, konkrétně „muž“ a „žena“, je nutné vztahy přenést přímo na instance</w:t>
      </w:r>
      <w:r w:rsidR="003B66A9">
        <w:t xml:space="preserve">. Ty se pak stanou přímými instancemi třídy „savec“. </w:t>
      </w:r>
      <w:r w:rsidR="008F5CC5">
        <w:t>Vzhledem k tomu, že muž má dvě instance, je nutné opět duplikovat vztah vynalezení kola a přenést ho na instance.</w:t>
      </w:r>
    </w:p>
    <w:p w14:paraId="0640FE40" w14:textId="65801DBF" w:rsidR="00CF0724" w:rsidRDefault="00CF0724" w:rsidP="00CF0724">
      <w:pPr>
        <w:jc w:val="center"/>
      </w:pPr>
      <w:r w:rsidRPr="00CF0724">
        <w:rPr>
          <w:noProof/>
        </w:rPr>
        <w:lastRenderedPageBreak/>
        <w:drawing>
          <wp:inline distT="0" distB="0" distL="0" distR="0" wp14:anchorId="7F0220CB" wp14:editId="6E2841DA">
            <wp:extent cx="4403750" cy="3482602"/>
            <wp:effectExtent l="0" t="0" r="0" b="381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369" cy="3491000"/>
                    </a:xfrm>
                    <a:prstGeom prst="rect">
                      <a:avLst/>
                    </a:prstGeom>
                  </pic:spPr>
                </pic:pic>
              </a:graphicData>
            </a:graphic>
          </wp:inline>
        </w:drawing>
      </w:r>
    </w:p>
    <w:p w14:paraId="6BECCDC0" w14:textId="54D59965" w:rsidR="00CF6925" w:rsidRPr="00885256" w:rsidRDefault="008E5DA8" w:rsidP="008A3195">
      <w:r>
        <w:t xml:space="preserve">Je zřejmé, že na jedné straně dochází ke zjednodušování modelu z pohledu počtu </w:t>
      </w:r>
      <w:r w:rsidR="00F94B52">
        <w:t xml:space="preserve">uzlů tříd, avšak narůstá počet </w:t>
      </w:r>
      <w:r w:rsidR="009B7FC9">
        <w:t>vztahů a model se při větším počtu uzlů může velmi rychle stát nepřehledným.</w:t>
      </w:r>
      <w:r w:rsidR="001077C8">
        <w:t xml:space="preserve"> Obecnější otázkou pak je, zdali </w:t>
      </w:r>
      <w:r w:rsidR="004C026A">
        <w:t>je pravdou, že Adam, Daniel a Zuzana vynalezli kolo</w:t>
      </w:r>
      <w:r w:rsidR="00157521">
        <w:t xml:space="preserve"> 3500 let př.n.l. </w:t>
      </w:r>
      <w:r w:rsidR="00AC327E">
        <w:t>V</w:t>
      </w:r>
      <w:r w:rsidR="00157521">
        <w:t xml:space="preserve"> nástroji PURO </w:t>
      </w:r>
      <w:r w:rsidR="00AC327E">
        <w:t xml:space="preserve">se totiž </w:t>
      </w:r>
      <w:r w:rsidR="00157521">
        <w:t>modeluj</w:t>
      </w:r>
      <w:r w:rsidR="00AC327E">
        <w:t>í</w:t>
      </w:r>
      <w:r w:rsidR="00157521">
        <w:t xml:space="preserve"> situace popisující jednoduché příklady</w:t>
      </w:r>
      <w:r w:rsidR="00AC327E">
        <w:t xml:space="preserve">. Při převodu do OWL se pak samotné instance nepřenášejí. Proto by byl výsledným vztahem „savec </w:t>
      </w:r>
      <w:r w:rsidR="00156462">
        <w:t xml:space="preserve">vynalezl oheň“. V takovém případě se pak nabízí otázka, zdali je vůbec možné </w:t>
      </w:r>
      <w:r w:rsidR="000579A2">
        <w:t xml:space="preserve">přenášet vztahy při mazání tříd přímo na instance. </w:t>
      </w:r>
      <w:r w:rsidR="007A10DA">
        <w:t xml:space="preserve"> Ve výsledném modelu bez instancí by totiž bylo možné tvrdit, že pes vynalezl oheň, což by opět nebylo žádoucí.</w:t>
      </w:r>
    </w:p>
    <w:p w14:paraId="4F8057C9" w14:textId="77777777" w:rsidR="0080247C" w:rsidRPr="0080247C" w:rsidRDefault="0080247C" w:rsidP="0080247C"/>
    <w:p w14:paraId="13D12768" w14:textId="328C1D57" w:rsidR="005367AB" w:rsidRPr="005367AB" w:rsidRDefault="00606057" w:rsidP="00606057">
      <w:pPr>
        <w:pStyle w:val="Nadpis1"/>
      </w:pPr>
      <w:bookmarkStart w:id="10" w:name="_Toc87815460"/>
      <w:r>
        <w:t>Modelovací nástroje</w:t>
      </w:r>
      <w:bookmarkEnd w:id="10"/>
    </w:p>
    <w:p w14:paraId="08FAD78D" w14:textId="4C64470E" w:rsidR="0084375F" w:rsidRDefault="0084375F" w:rsidP="0084375F">
      <w:pPr>
        <w:pStyle w:val="Nadpis1"/>
      </w:pPr>
      <w:bookmarkStart w:id="11" w:name="_Toc87815461"/>
      <w:r>
        <w:t xml:space="preserve">PURO </w:t>
      </w:r>
      <w:proofErr w:type="spellStart"/>
      <w:r>
        <w:t>Modeler</w:t>
      </w:r>
      <w:bookmarkEnd w:id="11"/>
      <w:proofErr w:type="spellEnd"/>
    </w:p>
    <w:p w14:paraId="1A2C00C9" w14:textId="77777777" w:rsidR="0084375F" w:rsidRDefault="0084375F" w:rsidP="0084375F"/>
    <w:p w14:paraId="2526DA37" w14:textId="24FC401C" w:rsidR="0084375F" w:rsidRDefault="00A06C3D" w:rsidP="0084375F">
      <w:r>
        <w:t>Cílem této práce je</w:t>
      </w:r>
      <w:r w:rsidR="0084375F">
        <w:t xml:space="preserve"> rozšířit funkcionalitu grafického modelovacího nástroje pro tvorbu ontologií PURO </w:t>
      </w:r>
      <w:proofErr w:type="spellStart"/>
      <w:r w:rsidR="0084375F">
        <w:t>Modeler</w:t>
      </w:r>
      <w:proofErr w:type="spellEnd"/>
      <w:r w:rsidR="0084375F">
        <w:t>. V jeho současné podobě umožňuje navrhovat ontologie pomocí druhů 5 entit a vztahů mezi nimi.</w:t>
      </w:r>
    </w:p>
    <w:p w14:paraId="5E8E367D" w14:textId="77777777" w:rsidR="0084375F" w:rsidRDefault="0084375F" w:rsidP="0084375F">
      <w:r>
        <w:t xml:space="preserve">Grafická reprezentace entit a vztahů umožňuje přehlednější práci, než je tomu u textových nástrojů. Vytvořené modely, nazývané OBM, lze převést v nástroji </w:t>
      </w:r>
      <w:proofErr w:type="spellStart"/>
      <w:r>
        <w:t>OBOWLMorph</w:t>
      </w:r>
      <w:proofErr w:type="spellEnd"/>
      <w:r w:rsidR="00B82AF1">
        <w:t xml:space="preserve"> do OWL.</w:t>
      </w:r>
    </w:p>
    <w:p w14:paraId="10CD3055" w14:textId="77777777" w:rsidR="00B82AF1" w:rsidRDefault="00B82AF1" w:rsidP="0084375F">
      <w:r>
        <w:t xml:space="preserve">PURO </w:t>
      </w:r>
      <w:proofErr w:type="spellStart"/>
      <w:r>
        <w:t>Modeler</w:t>
      </w:r>
      <w:proofErr w:type="spellEnd"/>
      <w:r>
        <w:t xml:space="preserve"> má však určitá omezení. V prostředí lze vyvíjet jediný model. Ten je reprezentován uzly a vztahy. Z podstaty otevřenosti ontologií nelze předpokládat příliš mnoho omezení. V grafu nelze zavrhnout cykly, či předpokládat tvar stromu. Původní práce proto předpokládá, že modely o více než přibližně 50 uzlech se stávají nepřehlednými. S takovým omezením nelze předpokládat tvorbu rozsáhlejších ontologií.</w:t>
      </w:r>
    </w:p>
    <w:p w14:paraId="2AC3D4F8" w14:textId="77777777" w:rsidR="00B82AF1" w:rsidRDefault="00B82AF1" w:rsidP="0084375F">
      <w:r>
        <w:t>Nabízí se proto představa vývoje menších částí ontologie a jejich následné slučování.</w:t>
      </w:r>
    </w:p>
    <w:p w14:paraId="35CDE864" w14:textId="77777777" w:rsidR="00B82AF1" w:rsidRDefault="00B82AF1" w:rsidP="0084375F"/>
    <w:p w14:paraId="375903F1" w14:textId="77777777" w:rsidR="00B82AF1" w:rsidRDefault="00B82AF1" w:rsidP="00B82AF1">
      <w:pPr>
        <w:pStyle w:val="Nadpis1"/>
      </w:pPr>
      <w:bookmarkStart w:id="12" w:name="_Toc87815462"/>
      <w:r>
        <w:t>Slučování modelů</w:t>
      </w:r>
      <w:bookmarkEnd w:id="12"/>
    </w:p>
    <w:p w14:paraId="6CF9168E" w14:textId="77777777" w:rsidR="00B82AF1" w:rsidRDefault="00B82AF1" w:rsidP="00B82AF1"/>
    <w:p w14:paraId="2AE335E8" w14:textId="77777777" w:rsidR="00B82AF1" w:rsidRDefault="00B82AF1" w:rsidP="00B82AF1">
      <w:r>
        <w:t>Pro sloučení modelů je nutné rozlišovat podstatu jednotlivých entit, které se dělí na pět druhů:</w:t>
      </w:r>
    </w:p>
    <w:p w14:paraId="25962A50" w14:textId="33C24D1C" w:rsidR="00505759" w:rsidRDefault="00B82AF1" w:rsidP="00505759">
      <w:pPr>
        <w:pStyle w:val="Odstavecseseznamem"/>
        <w:numPr>
          <w:ilvl w:val="0"/>
          <w:numId w:val="2"/>
        </w:numPr>
      </w:pPr>
      <w:r>
        <w:t>b-type</w:t>
      </w:r>
      <w:r w:rsidR="00505759">
        <w:t>: Analogie k OWL třídě</w:t>
      </w:r>
    </w:p>
    <w:p w14:paraId="5D559DA1" w14:textId="52444FF3" w:rsidR="00505759" w:rsidRDefault="00B82AF1" w:rsidP="00505759">
      <w:pPr>
        <w:pStyle w:val="Odstavecseseznamem"/>
        <w:numPr>
          <w:ilvl w:val="0"/>
          <w:numId w:val="2"/>
        </w:numPr>
      </w:pPr>
      <w:r>
        <w:t>b-</w:t>
      </w:r>
      <w:proofErr w:type="spellStart"/>
      <w:r>
        <w:t>object</w:t>
      </w:r>
      <w:proofErr w:type="spellEnd"/>
      <w:r w:rsidR="00505759">
        <w:t>: OWL Instance</w:t>
      </w:r>
    </w:p>
    <w:p w14:paraId="06509206" w14:textId="6CB3E074" w:rsidR="00505759" w:rsidRDefault="00B82AF1" w:rsidP="00505759">
      <w:pPr>
        <w:pStyle w:val="Odstavecseseznamem"/>
        <w:numPr>
          <w:ilvl w:val="0"/>
          <w:numId w:val="2"/>
        </w:numPr>
      </w:pPr>
      <w:r>
        <w:t>b-</w:t>
      </w:r>
      <w:proofErr w:type="spellStart"/>
      <w:r>
        <w:t>relation</w:t>
      </w:r>
      <w:proofErr w:type="spellEnd"/>
      <w:r w:rsidR="00505759">
        <w:t>: vztah mezi entitami</w:t>
      </w:r>
    </w:p>
    <w:p w14:paraId="294E84AA" w14:textId="1235E08C" w:rsidR="00505759" w:rsidRDefault="00505759" w:rsidP="00505759">
      <w:pPr>
        <w:pStyle w:val="Odstavecseseznamem"/>
        <w:numPr>
          <w:ilvl w:val="0"/>
          <w:numId w:val="2"/>
        </w:numPr>
      </w:pPr>
      <w:r>
        <w:t>b-</w:t>
      </w:r>
      <w:proofErr w:type="spellStart"/>
      <w:r>
        <w:t>attribute</w:t>
      </w:r>
      <w:proofErr w:type="spellEnd"/>
      <w:r>
        <w:t xml:space="preserve">: vlastnost </w:t>
      </w:r>
    </w:p>
    <w:p w14:paraId="44443829" w14:textId="4F9DCC02" w:rsidR="00B82AF1" w:rsidRDefault="00B82AF1" w:rsidP="00B82AF1">
      <w:pPr>
        <w:pStyle w:val="Odstavecseseznamem"/>
        <w:numPr>
          <w:ilvl w:val="0"/>
          <w:numId w:val="2"/>
        </w:numPr>
      </w:pPr>
      <w:r>
        <w:t>b-</w:t>
      </w:r>
      <w:proofErr w:type="spellStart"/>
      <w:r>
        <w:t>valuation</w:t>
      </w:r>
      <w:proofErr w:type="spellEnd"/>
      <w:r w:rsidR="00505759">
        <w:t>: vyjádření kvantitativní hodnoty pro b-type, nebo b-</w:t>
      </w:r>
      <w:proofErr w:type="spellStart"/>
      <w:r w:rsidR="00505759">
        <w:t>object</w:t>
      </w:r>
      <w:proofErr w:type="spellEnd"/>
    </w:p>
    <w:p w14:paraId="6EE7967F" w14:textId="458565AC" w:rsidR="00505759" w:rsidRDefault="00505759" w:rsidP="00505759"/>
    <w:p w14:paraId="299A41BD" w14:textId="61FAE728" w:rsidR="00505759" w:rsidRDefault="00505759" w:rsidP="00505759">
      <w:r>
        <w:t>Při slučování je nutné počítat s otevřeností ontologií. Předem lze tedy uvažovat pouze malé množství omezení.</w:t>
      </w:r>
    </w:p>
    <w:p w14:paraId="00AFC8AB" w14:textId="77777777" w:rsidR="00142C85" w:rsidRDefault="00505759" w:rsidP="00505759">
      <w:r>
        <w:t xml:space="preserve">Slučování modelů PURO má za cíl identifikaci </w:t>
      </w:r>
      <w:r w:rsidR="00142C85">
        <w:t xml:space="preserve">párů </w:t>
      </w:r>
      <w:r>
        <w:t xml:space="preserve">shodných entit </w:t>
      </w:r>
      <w:r w:rsidR="00142C85">
        <w:t>napříč modely a jejich spojení v jednu entitu. Společně s tím je nutné spojit i vztahy tohoto páru</w:t>
      </w:r>
      <w:r>
        <w:t xml:space="preserve"> </w:t>
      </w:r>
      <w:r w:rsidR="00142C85">
        <w:t xml:space="preserve">a připojit případné navazující uzly. </w:t>
      </w:r>
    </w:p>
    <w:p w14:paraId="182AED3A" w14:textId="01999330" w:rsidR="00142C85" w:rsidRDefault="00142C85" w:rsidP="00505759">
      <w:r>
        <w:t>Pro nalezení párů entit je nutné popsat předpoklady, ze kterých lze při vyhledávání vycházet. Následující skutečnosti jsou silným předpokladem pro vytvoření páru:</w:t>
      </w:r>
    </w:p>
    <w:p w14:paraId="5E139F36" w14:textId="73BF54B4" w:rsidR="00142C85" w:rsidRDefault="00142C85" w:rsidP="00142C85">
      <w:pPr>
        <w:pStyle w:val="Odstavecseseznamem"/>
        <w:numPr>
          <w:ilvl w:val="0"/>
          <w:numId w:val="4"/>
        </w:numPr>
      </w:pPr>
      <w:r>
        <w:t>Entity mají shodný, nebo velice podobný název.</w:t>
      </w:r>
    </w:p>
    <w:p w14:paraId="0E216E89" w14:textId="72EE64B3" w:rsidR="00142C85" w:rsidRDefault="00142C85" w:rsidP="00142C85">
      <w:pPr>
        <w:pStyle w:val="Odstavecseseznamem"/>
        <w:numPr>
          <w:ilvl w:val="0"/>
          <w:numId w:val="4"/>
        </w:numPr>
      </w:pPr>
      <w:r>
        <w:t>Entity jsou stejného typu.</w:t>
      </w:r>
    </w:p>
    <w:p w14:paraId="1A79AC31" w14:textId="63C8E09B" w:rsidR="00FB2BE3" w:rsidRDefault="00FB2BE3" w:rsidP="00FB2BE3">
      <w:pPr>
        <w:pStyle w:val="Odstavecseseznamem"/>
        <w:numPr>
          <w:ilvl w:val="0"/>
          <w:numId w:val="4"/>
        </w:numPr>
      </w:pPr>
      <w:r>
        <w:t>Vztahy entit s okolím jsou podobné.</w:t>
      </w:r>
    </w:p>
    <w:p w14:paraId="1863D878" w14:textId="77777777" w:rsidR="00E670D0" w:rsidRDefault="00FB2BE3" w:rsidP="00FB2BE3">
      <w:r>
        <w:t>Je zřejmé, že tyto předpoklady jsou jednotlivě nespolehlivé. Jistě může existovat například firma nesoucí jméno svého zakladatele, přičemž obě entity jsou typu b-</w:t>
      </w:r>
      <w:proofErr w:type="spellStart"/>
      <w:r>
        <w:t>object</w:t>
      </w:r>
      <w:proofErr w:type="spellEnd"/>
      <w:r>
        <w:t xml:space="preserve">. Tato nejednoznačnost může nastat i napříč </w:t>
      </w:r>
      <w:r w:rsidR="00E670D0">
        <w:t xml:space="preserve">druhy </w:t>
      </w:r>
      <w:r>
        <w:t>entit. Vlastnost b-</w:t>
      </w:r>
      <w:proofErr w:type="spellStart"/>
      <w:r>
        <w:t>attribute</w:t>
      </w:r>
      <w:proofErr w:type="spellEnd"/>
      <w:r w:rsidR="00E670D0">
        <w:t xml:space="preserve"> označující váhu člověka</w:t>
      </w:r>
      <w:r>
        <w:t xml:space="preserve"> může být popsána slovem </w:t>
      </w:r>
      <w:r w:rsidR="00E670D0">
        <w:t>Váha. Stejné slovo však může označovat b-type, například nástroj k vážení.</w:t>
      </w:r>
    </w:p>
    <w:p w14:paraId="65527812" w14:textId="5C288BD8" w:rsidR="00FB2BE3" w:rsidRDefault="00E670D0" w:rsidP="00FB2BE3">
      <w:r>
        <w:t>Vztahy s okolím také neznamenají nutně shodnost, či podobnost. Ontologie popisující nabídku elektroniky v obchodě může telefonu i počítači přiřazovat spoustu shodných vztahů. Oba mohou mít cenu, váhu, typ procesoru, velikost obrazovky a podobně. Lišit se mohou třeba i v jediné entitě, například v nadřazené třídě.</w:t>
      </w:r>
    </w:p>
    <w:p w14:paraId="047BEE9C" w14:textId="1C42578D" w:rsidR="00E670D0" w:rsidRDefault="00E670D0" w:rsidP="00FB2BE3">
      <w:r>
        <w:t>Proto jsou výše uvedené</w:t>
      </w:r>
      <w:r w:rsidR="00FB2BE3">
        <w:t xml:space="preserve"> skutečnosti samy o sobě nedostačující a pro vyhodnocení páru je třeba brát v potaz všechny najednou. Pro vyhodnocení lze navrhnout skórovací systém, jehož výstupem je míra podobnosti dvou entit.</w:t>
      </w:r>
    </w:p>
    <w:p w14:paraId="38257ACA" w14:textId="10E46490" w:rsidR="001F6D78" w:rsidRDefault="001F6D78" w:rsidP="00FB2BE3"/>
    <w:p w14:paraId="24F29F3D" w14:textId="63FE28B9" w:rsidR="001F6D78" w:rsidRDefault="001F6D78" w:rsidP="002C61A4">
      <w:pPr>
        <w:pStyle w:val="Nadpis2"/>
      </w:pPr>
      <w:bookmarkStart w:id="13" w:name="_Toc87815463"/>
      <w:r>
        <w:t>Skóre podobnosti entit</w:t>
      </w:r>
      <w:bookmarkEnd w:id="13"/>
    </w:p>
    <w:p w14:paraId="286D2FE1" w14:textId="7FD28913" w:rsidR="001F6D78" w:rsidRDefault="001F6D78" w:rsidP="001F6D78"/>
    <w:p w14:paraId="4AE1A2E6" w14:textId="0D58DD5E" w:rsidR="001F6D78" w:rsidRPr="001F6D78" w:rsidRDefault="001F6D78" w:rsidP="001F6D78">
      <w:r>
        <w:t xml:space="preserve">V předchozí kapitole byla popsána potřeba tvorby systému pro vyhodnocení </w:t>
      </w:r>
      <w:r w:rsidR="00A06C3D">
        <w:t>podobnosti</w:t>
      </w:r>
      <w:r>
        <w:t xml:space="preserve"> dvou entit. Míra podobnosti entit pak může sloužit pro jejich automatické sloučení. Předpokladem je vhodně zadaný práh této míry. Uživatel by měl mít možnost tento práh upravovat na základě pozorovaného sloučení. Vhodné je též uživateli nabídnout manuální úpravu každého uzlu slučovaného modelu. Pro každý uzel by pak bylo možné vybrat, zdali má být unikátní, nebo má být sloučen s nějakým uzlem v původním modelu.</w:t>
      </w:r>
    </w:p>
    <w:p w14:paraId="059446C9" w14:textId="0C5EED84" w:rsidR="00FB2BE3" w:rsidRDefault="001F6D78" w:rsidP="00FB2BE3">
      <w:r>
        <w:lastRenderedPageBreak/>
        <w:t>Zjevně nejsilnějším předpokladem pro sloučení je shodnost typu u obou entit, dále pak stejné jméno a v poslední řadě jejich okolí.</w:t>
      </w:r>
    </w:p>
    <w:p w14:paraId="0628EF87" w14:textId="26CB35B4" w:rsidR="005C4EDE" w:rsidRDefault="00FA42BD" w:rsidP="00FB2BE3">
      <w:r>
        <w:t xml:space="preserve">Touto logikou však nelze postupovat u všech typů entit a je nutné </w:t>
      </w:r>
      <w:r w:rsidR="00467CF0">
        <w:t>respektovat určitou</w:t>
      </w:r>
      <w:r>
        <w:t xml:space="preserve"> hierarchii</w:t>
      </w:r>
      <w:r w:rsidR="00467CF0">
        <w:t xml:space="preserve">. Lze předpokládat, že například třída, tedy b-type by měla mít unikátní název. Podobně lze postupovat u objektů, tedy instancí tříd. Zde je však nutné počítat s výše uvedenými příklady shodnosti. Název firmy a jméno člověka může být shodné. Jejich třída je však pravděpodobně odlišná a z toho lze pak usuzovat, že se nejedná o stejnou entitu. Nasnadě je také možnost shodného jména například u lidí. Zde je pak nutné posuzovat jejich </w:t>
      </w:r>
      <w:r w:rsidR="005C4EDE">
        <w:t>okolí a vyvodit potenciální sloučení. Ostatní entity pak vycházejí ze vztahů mezi třídami a objekty a jejich unikátnost napříč modelem není nijak zaručena. Například atribut „váha“ tak může příslušet nepřebernému množství objektů. Cena může vycházet z relace mezi prodejcem a mnoha různými produkty. U entity b-</w:t>
      </w:r>
      <w:proofErr w:type="spellStart"/>
      <w:r w:rsidR="005C4EDE">
        <w:t>valuation</w:t>
      </w:r>
      <w:proofErr w:type="spellEnd"/>
      <w:r w:rsidR="005C4EDE">
        <w:t xml:space="preserve"> pak v podstatě vůbec nelze spoléhat na vyhledávání shodnosti pomocí typu a názvu. Vzhledem k tomu, že se jedná například o konkrétní cenu, váhu, rozměry,</w:t>
      </w:r>
      <w:r w:rsidR="00501974">
        <w:t xml:space="preserve"> či</w:t>
      </w:r>
      <w:r w:rsidR="005C4EDE">
        <w:t xml:space="preserve"> datum, lze usuzovat, že shodných entit k různým atributům může být nepřeberné množství.</w:t>
      </w:r>
    </w:p>
    <w:p w14:paraId="5CD81427" w14:textId="5F0F70AC" w:rsidR="00501974" w:rsidRDefault="00501974" w:rsidP="00FB2BE3">
      <w:r>
        <w:t>Proto je nutné uvažovat u každé třídy a objektu o určitém okolí. Tyto entity jsou totiž stále velkou měrou unikátní. Například konkrétní člověk, jakožto objekt má atributy váhu, či výšku. Stejné atributy má však třeba notebook. Tyto atributy se stejnými názvy tedy nejsou vůbec shodné proto, že přísluší jiné nadřazené entitě.</w:t>
      </w:r>
    </w:p>
    <w:p w14:paraId="6E626F44" w14:textId="6E682D0B" w:rsidR="00D0266A" w:rsidRDefault="00D0266A" w:rsidP="00FB2BE3">
      <w:r>
        <w:t>Podobně relace shodného názvu i podstaty nejsou shodné kvůli příslušnosti k jiné třídě, či objektu. Příkladem může být „místo narození“ pro různé osoby.</w:t>
      </w:r>
    </w:p>
    <w:p w14:paraId="68C8028F" w14:textId="1E96089A" w:rsidR="00D0266A" w:rsidRDefault="00D0266A" w:rsidP="00FB2BE3">
      <w:r>
        <w:t xml:space="preserve">Slučování modelů tedy </w:t>
      </w:r>
      <w:r w:rsidR="00257482">
        <w:t>vychází</w:t>
      </w:r>
      <w:r>
        <w:t xml:space="preserve"> </w:t>
      </w:r>
      <w:r w:rsidR="00257482">
        <w:t>z</w:t>
      </w:r>
      <w:r>
        <w:t> následující</w:t>
      </w:r>
      <w:r w:rsidR="00257482">
        <w:t>ch</w:t>
      </w:r>
      <w:r>
        <w:t xml:space="preserve"> základn</w:t>
      </w:r>
      <w:r w:rsidR="00257482">
        <w:t>ích závislostí</w:t>
      </w:r>
      <w:r>
        <w:t>:</w:t>
      </w:r>
    </w:p>
    <w:p w14:paraId="452DDFF3" w14:textId="29A5126D" w:rsidR="00257482" w:rsidRDefault="00257482" w:rsidP="00257482">
      <w:pPr>
        <w:pStyle w:val="Odstavecseseznamem"/>
        <w:numPr>
          <w:ilvl w:val="0"/>
          <w:numId w:val="5"/>
        </w:numPr>
      </w:pPr>
      <w:r>
        <w:t>B-</w:t>
      </w:r>
      <w:proofErr w:type="spellStart"/>
      <w:r>
        <w:t>valuation</w:t>
      </w:r>
      <w:proofErr w:type="spellEnd"/>
      <w:r>
        <w:t xml:space="preserve"> nemůže existovat bez atributu. Zároveň je nutné zamyšlení, zdali je možné, aby atribut byl ve vztahu s více hodnotami.</w:t>
      </w:r>
    </w:p>
    <w:p w14:paraId="3CC0A4AF" w14:textId="7AD68D55" w:rsidR="00257482" w:rsidRDefault="00257482" w:rsidP="00257482">
      <w:pPr>
        <w:pStyle w:val="Odstavecseseznamem"/>
        <w:numPr>
          <w:ilvl w:val="0"/>
          <w:numId w:val="5"/>
        </w:numPr>
      </w:pPr>
      <w:r>
        <w:t>B-</w:t>
      </w:r>
      <w:proofErr w:type="spellStart"/>
      <w:r>
        <w:t>attribute</w:t>
      </w:r>
      <w:proofErr w:type="spellEnd"/>
      <w:r>
        <w:t xml:space="preserve"> je závislý na relaci, objektu, či třídě.</w:t>
      </w:r>
    </w:p>
    <w:p w14:paraId="13F8FB2E" w14:textId="22D439D2" w:rsidR="00C43B3C" w:rsidRDefault="00C43B3C" w:rsidP="00257482">
      <w:pPr>
        <w:pStyle w:val="Odstavecseseznamem"/>
        <w:numPr>
          <w:ilvl w:val="0"/>
          <w:numId w:val="5"/>
        </w:numPr>
      </w:pPr>
      <w:r>
        <w:t>Relace je závislá na objektu, či třídě.</w:t>
      </w:r>
    </w:p>
    <w:p w14:paraId="62F76365" w14:textId="15F2EF0C" w:rsidR="00257482" w:rsidRDefault="00257482" w:rsidP="00257482">
      <w:pPr>
        <w:pStyle w:val="Odstavecseseznamem"/>
        <w:numPr>
          <w:ilvl w:val="0"/>
          <w:numId w:val="5"/>
        </w:numPr>
      </w:pPr>
      <w:r>
        <w:t>Objekt je instance třídy.</w:t>
      </w:r>
    </w:p>
    <w:p w14:paraId="47B7A812" w14:textId="77777777" w:rsidR="00257482" w:rsidRDefault="00257482" w:rsidP="00257482"/>
    <w:p w14:paraId="328C8899" w14:textId="2027AEB7" w:rsidR="00257482" w:rsidRPr="00524581" w:rsidRDefault="00AD648C" w:rsidP="00257482">
      <w:pPr>
        <w:rPr>
          <w:color w:val="FF0000"/>
        </w:rPr>
      </w:pPr>
      <w:r w:rsidRPr="00524581">
        <w:rPr>
          <w:color w:val="FF0000"/>
        </w:rPr>
        <w:t>Z opačného konce hierarchie</w:t>
      </w:r>
      <w:r w:rsidR="00257482" w:rsidRPr="00524581">
        <w:rPr>
          <w:color w:val="FF0000"/>
        </w:rPr>
        <w:t xml:space="preserve"> lze identifikovat pomyslné okolí objektů a tříd.</w:t>
      </w:r>
    </w:p>
    <w:p w14:paraId="661B9FD6" w14:textId="40AFC7B0" w:rsidR="00D0266A" w:rsidRPr="00524581" w:rsidRDefault="00D0266A" w:rsidP="00257482">
      <w:pPr>
        <w:pStyle w:val="Odstavecseseznamem"/>
        <w:numPr>
          <w:ilvl w:val="0"/>
          <w:numId w:val="6"/>
        </w:numPr>
        <w:rPr>
          <w:color w:val="FF0000"/>
        </w:rPr>
      </w:pPr>
      <w:r w:rsidRPr="00524581">
        <w:rPr>
          <w:color w:val="FF0000"/>
        </w:rPr>
        <w:t>Pro každou třídu ve slučovaném modelu nalézt ekvivalent třídy dostatečně podobného názvu v původním modelu.</w:t>
      </w:r>
    </w:p>
    <w:p w14:paraId="234810E8" w14:textId="06A175AB" w:rsidR="00D0266A" w:rsidRPr="00524581" w:rsidRDefault="00D0266A" w:rsidP="00257482">
      <w:pPr>
        <w:pStyle w:val="Odstavecseseznamem"/>
        <w:numPr>
          <w:ilvl w:val="0"/>
          <w:numId w:val="6"/>
        </w:numPr>
        <w:rPr>
          <w:color w:val="FF0000"/>
        </w:rPr>
      </w:pPr>
      <w:r w:rsidRPr="00524581">
        <w:rPr>
          <w:color w:val="FF0000"/>
        </w:rPr>
        <w:t>Pro každý objekt příslušící této třídě nalézt ekvivalent podobného názvu v původním modelu</w:t>
      </w:r>
      <w:r w:rsidR="00AD648C" w:rsidRPr="00524581">
        <w:rPr>
          <w:color w:val="FF0000"/>
        </w:rPr>
        <w:t xml:space="preserve"> a identifikovat okolí objektu. Toto okolí zahrnuje všechny atributy, relace a hodnoty připojené bez přerušení k objektu</w:t>
      </w:r>
      <w:r w:rsidRPr="00524581">
        <w:rPr>
          <w:color w:val="FF0000"/>
        </w:rPr>
        <w:t>.</w:t>
      </w:r>
    </w:p>
    <w:p w14:paraId="5C02C1BB" w14:textId="6EF910DD" w:rsidR="009D6D90" w:rsidRPr="00524581" w:rsidRDefault="00D0266A" w:rsidP="00524581">
      <w:pPr>
        <w:pStyle w:val="Odstavecseseznamem"/>
        <w:numPr>
          <w:ilvl w:val="0"/>
          <w:numId w:val="6"/>
        </w:numPr>
        <w:rPr>
          <w:color w:val="FF0000"/>
        </w:rPr>
      </w:pPr>
      <w:r w:rsidRPr="00524581">
        <w:rPr>
          <w:color w:val="FF0000"/>
        </w:rPr>
        <w:t>Pro každ</w:t>
      </w:r>
      <w:r w:rsidR="00257482" w:rsidRPr="00524581">
        <w:rPr>
          <w:color w:val="FF0000"/>
        </w:rPr>
        <w:t>ou relaci</w:t>
      </w:r>
      <w:r w:rsidRPr="00524581">
        <w:rPr>
          <w:color w:val="FF0000"/>
        </w:rPr>
        <w:t>,</w:t>
      </w:r>
      <w:r w:rsidR="00AD648C" w:rsidRPr="00524581">
        <w:rPr>
          <w:color w:val="FF0000"/>
        </w:rPr>
        <w:t xml:space="preserve"> atribut a hodnotu nalézt stejný název a typ v okolí objektu v původním modelu.</w:t>
      </w:r>
    </w:p>
    <w:p w14:paraId="5EB8719A" w14:textId="0A0C74C3" w:rsidR="00B562A7" w:rsidRDefault="00524581" w:rsidP="00B562A7">
      <w:r>
        <w:t xml:space="preserve">Pro vyhledávání ekvivalentních entit je nutné </w:t>
      </w:r>
      <w:r w:rsidR="00163618">
        <w:t xml:space="preserve">uvědomovat si tuto podřazenost atributů, </w:t>
      </w:r>
      <w:r w:rsidR="00C43B3C">
        <w:t xml:space="preserve">hodnot a </w:t>
      </w:r>
      <w:r w:rsidR="00617DD6">
        <w:t xml:space="preserve">relací. Z tohoto důvodu lze vytvořit abstraktní koncept, který </w:t>
      </w:r>
      <w:r w:rsidR="0075424C">
        <w:t xml:space="preserve">bude ve zbytku práce označován jako „okolí </w:t>
      </w:r>
      <w:r w:rsidR="00534812">
        <w:t>uzlu</w:t>
      </w:r>
      <w:r w:rsidR="0075424C">
        <w:t>“</w:t>
      </w:r>
    </w:p>
    <w:p w14:paraId="4DC95A37" w14:textId="77777777" w:rsidR="00B562A7" w:rsidRDefault="00B562A7" w:rsidP="00B562A7"/>
    <w:p w14:paraId="2F8921A0" w14:textId="140403BA" w:rsidR="0075424C" w:rsidRDefault="0075424C" w:rsidP="0075424C">
      <w:pPr>
        <w:pStyle w:val="Nadpis2"/>
      </w:pPr>
      <w:bookmarkStart w:id="14" w:name="_Toc87815464"/>
      <w:r>
        <w:t xml:space="preserve">Okolí </w:t>
      </w:r>
      <w:r w:rsidR="00AD364C">
        <w:t>uzlu</w:t>
      </w:r>
      <w:bookmarkEnd w:id="14"/>
    </w:p>
    <w:p w14:paraId="3BCA3DA9" w14:textId="4EB0E665" w:rsidR="0075424C" w:rsidRDefault="0075424C" w:rsidP="0075424C"/>
    <w:p w14:paraId="0E8409DE" w14:textId="69D80501" w:rsidR="00667EA9" w:rsidRDefault="00A82902" w:rsidP="0075424C">
      <w:r>
        <w:lastRenderedPageBreak/>
        <w:t xml:space="preserve">Vyhledávání </w:t>
      </w:r>
      <w:r w:rsidR="009F232B">
        <w:t>párů entit napříč modely lze v nejjednodušší podobě</w:t>
      </w:r>
      <w:r w:rsidR="009B0D52">
        <w:t xml:space="preserve"> uvažovat jako srovnávání podobnosti názvů za předpokladu shodné</w:t>
      </w:r>
      <w:r w:rsidR="00B747D0">
        <w:t>ho typu entity.</w:t>
      </w:r>
      <w:r w:rsidR="00667EA9">
        <w:t xml:space="preserve"> Je tedy nutné </w:t>
      </w:r>
      <w:r w:rsidR="00E247B9">
        <w:t>každ</w:t>
      </w:r>
      <w:r w:rsidR="001C48E4">
        <w:t xml:space="preserve">ý uzel </w:t>
      </w:r>
      <w:r w:rsidR="00E247B9">
        <w:t xml:space="preserve">ze slučovaného grafu </w:t>
      </w:r>
      <w:r w:rsidR="00667EA9">
        <w:t>porovnat</w:t>
      </w:r>
      <w:r w:rsidR="001C48E4">
        <w:t xml:space="preserve"> s každ</w:t>
      </w:r>
      <w:r w:rsidR="003414A9">
        <w:t>ým</w:t>
      </w:r>
      <w:r w:rsidR="001C48E4">
        <w:t xml:space="preserve"> uzlem stejného typu </w:t>
      </w:r>
      <w:r w:rsidR="003414A9">
        <w:t>v původním grafu. Pokud je název dostatečně shodný</w:t>
      </w:r>
      <w:r w:rsidR="00534812">
        <w:t>, je možné uvažovat o sloučení.</w:t>
      </w:r>
    </w:p>
    <w:p w14:paraId="738392D8" w14:textId="3358F348" w:rsidR="00B562A7" w:rsidRDefault="00B747D0" w:rsidP="0075424C">
      <w:r>
        <w:t xml:space="preserve">Z problematiky uvedené výše lze však pro toto srovnávání </w:t>
      </w:r>
      <w:r w:rsidR="003724B9">
        <w:t>brát v úvahu po</w:t>
      </w:r>
      <w:r w:rsidR="00175089">
        <w:t>uze třídy a objekty.</w:t>
      </w:r>
      <w:r w:rsidR="00AD364C">
        <w:t xml:space="preserve"> U všech ostatních entit nelze ze samotného názvu </w:t>
      </w:r>
      <w:r w:rsidR="00465903">
        <w:t>vyvozovat slučování. Proto je nutné tyto uzly porovnávat v kontextu okolí nadřazeného uzlu.</w:t>
      </w:r>
    </w:p>
    <w:p w14:paraId="2279E894" w14:textId="1CC4EEB5" w:rsidR="004246E0" w:rsidRDefault="0036386F" w:rsidP="004246E0">
      <w:r>
        <w:t>Okolí uzlu kategorie třída, či objekt lze nalézt pomocí následujícího algoritmu:</w:t>
      </w:r>
      <w:r w:rsidR="004246E0">
        <w:tab/>
      </w:r>
    </w:p>
    <w:p w14:paraId="34694389" w14:textId="25C75D9E" w:rsidR="0036386F" w:rsidRDefault="00133564" w:rsidP="008E1060">
      <w:pPr>
        <w:pStyle w:val="Odstavecseseznamem"/>
        <w:numPr>
          <w:ilvl w:val="0"/>
          <w:numId w:val="8"/>
        </w:numPr>
      </w:pPr>
      <w:r>
        <w:t>Vytvoř pole</w:t>
      </w:r>
      <w:r w:rsidR="00D352D8">
        <w:t xml:space="preserve"> </w:t>
      </w:r>
      <w:r w:rsidR="00841995" w:rsidRPr="00841995">
        <w:rPr>
          <w:i/>
          <w:iCs/>
        </w:rPr>
        <w:t>„okolí“</w:t>
      </w:r>
      <w:r>
        <w:t xml:space="preserve">, které bude obsahovat uzly z okolí </w:t>
      </w:r>
      <w:r w:rsidR="002F354F">
        <w:t>a vlož do něj samotný uzel, kterému se okolí</w:t>
      </w:r>
      <w:r w:rsidR="0014733C">
        <w:t xml:space="preserve"> hledá</w:t>
      </w:r>
      <w:r w:rsidR="002F354F">
        <w:t>.</w:t>
      </w:r>
    </w:p>
    <w:p w14:paraId="27AB25D0" w14:textId="674DC821" w:rsidR="002F354F" w:rsidRDefault="00672C3E" w:rsidP="008E1060">
      <w:pPr>
        <w:pStyle w:val="Odstavecseseznamem"/>
        <w:numPr>
          <w:ilvl w:val="0"/>
          <w:numId w:val="8"/>
        </w:numPr>
      </w:pPr>
      <w:r>
        <w:t>Dokud je ještě co přidávat</w:t>
      </w:r>
      <w:r w:rsidR="00DB6976">
        <w:t xml:space="preserve">, </w:t>
      </w:r>
      <w:r w:rsidR="006C7A62">
        <w:t>tedy</w:t>
      </w:r>
      <w:r w:rsidR="00DB6976">
        <w:t xml:space="preserve"> pokud od posledního cyklu proběhla změna v poli </w:t>
      </w:r>
      <w:r w:rsidR="00DB6976" w:rsidRPr="00DB6976">
        <w:rPr>
          <w:i/>
          <w:iCs/>
        </w:rPr>
        <w:t>okolí</w:t>
      </w:r>
      <w:r w:rsidR="00353E93">
        <w:t>, prováděj následující kroky:</w:t>
      </w:r>
    </w:p>
    <w:p w14:paraId="18E8D899" w14:textId="68FD034B" w:rsidR="00353E93" w:rsidRDefault="00D352D8" w:rsidP="00353E93">
      <w:pPr>
        <w:pStyle w:val="Odstavecseseznamem"/>
        <w:numPr>
          <w:ilvl w:val="1"/>
          <w:numId w:val="8"/>
        </w:numPr>
      </w:pPr>
      <w:r>
        <w:t xml:space="preserve">Pro každý uzel </w:t>
      </w:r>
      <w:r w:rsidR="00841995">
        <w:t xml:space="preserve">v poli </w:t>
      </w:r>
      <w:r w:rsidR="00841995" w:rsidRPr="00841995">
        <w:rPr>
          <w:i/>
          <w:iCs/>
        </w:rPr>
        <w:t>okolí</w:t>
      </w:r>
      <w:r w:rsidR="00841995">
        <w:t xml:space="preserve"> vyhledej </w:t>
      </w:r>
      <w:r w:rsidR="00E70293">
        <w:t>připojené uzly.</w:t>
      </w:r>
    </w:p>
    <w:p w14:paraId="4D744F94" w14:textId="522142D2" w:rsidR="00E70293" w:rsidRDefault="00E70293" w:rsidP="00353E93">
      <w:pPr>
        <w:pStyle w:val="Odstavecseseznamem"/>
        <w:numPr>
          <w:ilvl w:val="1"/>
          <w:numId w:val="8"/>
        </w:numPr>
      </w:pPr>
      <w:r>
        <w:t xml:space="preserve">Pokud </w:t>
      </w:r>
      <w:r w:rsidR="00DB0100">
        <w:t xml:space="preserve">tyto připojené uzly náleží k jiné </w:t>
      </w:r>
      <w:r w:rsidR="00583FFD">
        <w:t>kategorii</w:t>
      </w:r>
      <w:r w:rsidR="00DB0100">
        <w:t xml:space="preserve"> než </w:t>
      </w:r>
      <w:r w:rsidR="00093B71">
        <w:t>třída, či objekt, a pokud ještě samy nejsou za</w:t>
      </w:r>
      <w:r w:rsidR="00583FFD">
        <w:t xml:space="preserve">hrnuté v poli </w:t>
      </w:r>
      <w:r w:rsidR="00583FFD" w:rsidRPr="00583FFD">
        <w:rPr>
          <w:i/>
          <w:iCs/>
        </w:rPr>
        <w:t>okolí</w:t>
      </w:r>
      <w:r w:rsidR="00583FFD">
        <w:t>, přidej je do tohoto pole.</w:t>
      </w:r>
    </w:p>
    <w:p w14:paraId="57DB0287" w14:textId="4930D644" w:rsidR="006C7A62" w:rsidRDefault="006C7A62" w:rsidP="000543D6"/>
    <w:p w14:paraId="4A47F5F9" w14:textId="5116FCA1" w:rsidR="00CD4C59" w:rsidRDefault="006C7A62" w:rsidP="000543D6">
      <w:r>
        <w:t>Takto lze vyhledat okolí</w:t>
      </w:r>
      <w:r w:rsidR="00905C5E">
        <w:t xml:space="preserve"> pro oba v</w:t>
      </w:r>
      <w:r>
        <w:t xml:space="preserve"> potenciální</w:t>
      </w:r>
      <w:r w:rsidR="00905C5E">
        <w:t>m</w:t>
      </w:r>
      <w:r>
        <w:t xml:space="preserve"> páru uzlů v původním i slučovaném grafu</w:t>
      </w:r>
      <w:r w:rsidR="00905C5E">
        <w:t xml:space="preserve">. Pokud pak bude v tomto okolí </w:t>
      </w:r>
      <w:r w:rsidR="00843CAC">
        <w:t xml:space="preserve">nalezen uzel </w:t>
      </w:r>
      <w:r w:rsidR="007779B2">
        <w:t>nižší kategorie</w:t>
      </w:r>
      <w:r w:rsidR="00C87890">
        <w:t>, lze předpokládat, že se jedná o t</w:t>
      </w:r>
      <w:r w:rsidR="00381C1B">
        <w:t>entýž uzel.</w:t>
      </w:r>
      <w:r w:rsidR="00784AB9">
        <w:t xml:space="preserve"> </w:t>
      </w:r>
      <w:r w:rsidR="00CD4C59">
        <w:t xml:space="preserve">Při slučování </w:t>
      </w:r>
      <w:r w:rsidR="00D546F9">
        <w:t>dvou uzlů kategorie třída, či objekt</w:t>
      </w:r>
      <w:r w:rsidR="00784AB9">
        <w:t xml:space="preserve"> je pak jejich okolí se stejnými, či podobnými názvy taky sloučeno.</w:t>
      </w:r>
    </w:p>
    <w:p w14:paraId="0DF10B7E" w14:textId="4380A3CD" w:rsidR="009A5B7D" w:rsidRDefault="00107651" w:rsidP="000543D6">
      <w:r>
        <w:t xml:space="preserve">Z tohoto postupu </w:t>
      </w:r>
      <w:r w:rsidR="009A5B7D">
        <w:t xml:space="preserve">by se mohlo zdát, že </w:t>
      </w:r>
      <w:r w:rsidR="00B42D6D">
        <w:t>mohou</w:t>
      </w:r>
      <w:r w:rsidR="009A5B7D">
        <w:t xml:space="preserve"> nastat nežádoucí situace, kdy bude sloučen uzel, který však má být unikátní.</w:t>
      </w:r>
    </w:p>
    <w:p w14:paraId="2AA41563" w14:textId="463301F2" w:rsidR="00C774BE" w:rsidRDefault="004461EB" w:rsidP="000543D6">
      <w:r w:rsidRPr="004461EB">
        <w:rPr>
          <w:noProof/>
        </w:rPr>
        <w:drawing>
          <wp:inline distT="0" distB="0" distL="0" distR="0" wp14:anchorId="6F380E13" wp14:editId="4DFF2529">
            <wp:extent cx="5046453" cy="3686158"/>
            <wp:effectExtent l="0" t="0" r="190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001" cy="3695324"/>
                    </a:xfrm>
                    <a:prstGeom prst="rect">
                      <a:avLst/>
                    </a:prstGeom>
                  </pic:spPr>
                </pic:pic>
              </a:graphicData>
            </a:graphic>
          </wp:inline>
        </w:drawing>
      </w:r>
    </w:p>
    <w:p w14:paraId="2DDE877E" w14:textId="18BD8D7C" w:rsidR="004461EB" w:rsidRDefault="004461EB" w:rsidP="000543D6">
      <w:r w:rsidRPr="004461EB">
        <w:rPr>
          <w:noProof/>
        </w:rPr>
        <w:lastRenderedPageBreak/>
        <w:drawing>
          <wp:inline distT="0" distB="0" distL="0" distR="0" wp14:anchorId="0D24FAB7" wp14:editId="23554179">
            <wp:extent cx="5046345" cy="4217774"/>
            <wp:effectExtent l="0" t="0" r="190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4852" cy="4224884"/>
                    </a:xfrm>
                    <a:prstGeom prst="rect">
                      <a:avLst/>
                    </a:prstGeom>
                  </pic:spPr>
                </pic:pic>
              </a:graphicData>
            </a:graphic>
          </wp:inline>
        </w:drawing>
      </w:r>
    </w:p>
    <w:p w14:paraId="0DA1B134" w14:textId="40F53917" w:rsidR="003401F6" w:rsidRDefault="004461EB" w:rsidP="000543D6">
      <w:r>
        <w:t>Vý</w:t>
      </w:r>
      <w:r w:rsidR="00927DFB">
        <w:t>še vyobrazené modely popisují nabídky telefonu a notebooku. Z</w:t>
      </w:r>
      <w:r w:rsidR="000B1AF6">
        <w:t> obou modelů je patrné</w:t>
      </w:r>
      <w:r w:rsidR="0042110D">
        <w:t>,</w:t>
      </w:r>
      <w:r w:rsidR="000B1AF6">
        <w:t xml:space="preserve"> že mnoho uzlů je </w:t>
      </w:r>
      <w:r w:rsidR="002D77B0">
        <w:t xml:space="preserve">shodných a podle prosté logiky vyhledávání stejné kategorie a názvu uzlu by pak sloučení nedopadlo podle představ. </w:t>
      </w:r>
      <w:r w:rsidR="00FD3C6F">
        <w:t xml:space="preserve">Je možné předpokládat, že prodejce je v obou případech opravdu shodný. Stejně tak třída „CPU Model“ je v obou případech totožná. Zbytek </w:t>
      </w:r>
      <w:r w:rsidR="00A65BD7">
        <w:t xml:space="preserve">uzlů, jako je váha, velikost RAM, či vztahy </w:t>
      </w:r>
      <w:r w:rsidR="0042110D">
        <w:t>„nabídka“ s prodejcem by však měl zůstat unikátní.</w:t>
      </w:r>
    </w:p>
    <w:p w14:paraId="1A9C0A57" w14:textId="04C2CE3E" w:rsidR="008113B5" w:rsidRDefault="008113B5" w:rsidP="000543D6">
      <w:r>
        <w:t xml:space="preserve">Vytvořením okolí uzlů kategorie objekt a třída lze této situaci předejít. </w:t>
      </w:r>
      <w:r w:rsidR="002F1EFD">
        <w:t xml:space="preserve">Nižší uzly budou totiž navzájem porovnávány pouze pokud jejich nadřazený uzel </w:t>
      </w:r>
      <w:r w:rsidR="008D6CA9">
        <w:t>bude shodný s uzlem v druhém modelu.</w:t>
      </w:r>
    </w:p>
    <w:p w14:paraId="3AE98F4F" w14:textId="3A90B862" w:rsidR="004461EB" w:rsidRDefault="007E12FB" w:rsidP="000543D6">
      <w:r>
        <w:t xml:space="preserve">Díky porovnávání </w:t>
      </w:r>
      <w:r w:rsidR="00F45903">
        <w:t xml:space="preserve">uzlů na základě okolí se </w:t>
      </w:r>
      <w:r w:rsidR="008D6CA9">
        <w:t>tedy</w:t>
      </w:r>
      <w:r w:rsidR="00F45903">
        <w:t xml:space="preserve"> nestane, aby se uzly</w:t>
      </w:r>
      <w:r w:rsidR="00E065FD">
        <w:t xml:space="preserve"> </w:t>
      </w:r>
      <w:r w:rsidR="00B4647C">
        <w:t>kategorie b-</w:t>
      </w:r>
      <w:proofErr w:type="spellStart"/>
      <w:r w:rsidR="00B4647C">
        <w:t>valuation</w:t>
      </w:r>
      <w:proofErr w:type="spellEnd"/>
      <w:r w:rsidR="00B4647C">
        <w:t>, b-</w:t>
      </w:r>
      <w:proofErr w:type="spellStart"/>
      <w:r w:rsidR="00B4647C">
        <w:t>attribute</w:t>
      </w:r>
      <w:proofErr w:type="spellEnd"/>
      <w:r w:rsidR="00B4647C">
        <w:t>, či b-</w:t>
      </w:r>
      <w:proofErr w:type="spellStart"/>
      <w:r w:rsidR="00FD349B">
        <w:t>relation</w:t>
      </w:r>
      <w:proofErr w:type="spellEnd"/>
      <w:r w:rsidR="00E065FD">
        <w:t xml:space="preserve"> náležící</w:t>
      </w:r>
      <w:r w:rsidR="00F45903">
        <w:t xml:space="preserve"> tříd</w:t>
      </w:r>
      <w:r w:rsidR="00E065FD">
        <w:t>ám</w:t>
      </w:r>
      <w:r w:rsidR="00092A39">
        <w:t xml:space="preserve"> </w:t>
      </w:r>
      <w:r w:rsidR="003401F6">
        <w:t xml:space="preserve">„Lenovo </w:t>
      </w:r>
      <w:proofErr w:type="spellStart"/>
      <w:r w:rsidR="003401F6">
        <w:t>Thinkpad</w:t>
      </w:r>
      <w:proofErr w:type="spellEnd"/>
      <w:r w:rsidR="003401F6">
        <w:t xml:space="preserve"> X123“ a „iPhone 13“ </w:t>
      </w:r>
      <w:r w:rsidR="00E20BF5">
        <w:t xml:space="preserve">dostaly do situace, kdy by byly porovnávány </w:t>
      </w:r>
      <w:r w:rsidR="00FD349B">
        <w:t>s ekvivalentem v druhém modelu.</w:t>
      </w:r>
    </w:p>
    <w:p w14:paraId="5CFE6D21" w14:textId="791C0B23" w:rsidR="00FD349B" w:rsidRDefault="000B725B" w:rsidP="000543D6">
      <w:r>
        <w:t>Uzel</w:t>
      </w:r>
      <w:r w:rsidR="00C628FD">
        <w:t xml:space="preserve"> „</w:t>
      </w:r>
      <w:proofErr w:type="spellStart"/>
      <w:r w:rsidR="00C628FD">
        <w:t>offer</w:t>
      </w:r>
      <w:proofErr w:type="spellEnd"/>
      <w:r w:rsidR="00C628FD">
        <w:t>“, který popisuje vztah nabídky notebooku, či telefonu prodejcem</w:t>
      </w:r>
      <w:r>
        <w:t xml:space="preserve"> je však stále problematický</w:t>
      </w:r>
      <w:r w:rsidR="00C628FD">
        <w:t xml:space="preserve">. Tento vztah je rozšířen atributem cena. Cena notebooku a telefonu </w:t>
      </w:r>
      <w:r w:rsidR="00590F37">
        <w:t>by spolu zjevně neměla nijak souviset</w:t>
      </w:r>
      <w:r w:rsidR="00C07774">
        <w:t xml:space="preserve">, ačkoli je v obou </w:t>
      </w:r>
      <w:r w:rsidR="00471991">
        <w:t>příkladech</w:t>
      </w:r>
      <w:r w:rsidR="00C07774">
        <w:t xml:space="preserve"> stejná pro demonstraci </w:t>
      </w:r>
      <w:r w:rsidR="00471991">
        <w:t>faktu, že přes stejnou cenu nelze uvažovat o jakémkoli vztahu.</w:t>
      </w:r>
    </w:p>
    <w:p w14:paraId="43E423EB" w14:textId="6F648EA8" w:rsidR="000B725B" w:rsidRDefault="000B725B" w:rsidP="000543D6">
      <w:r>
        <w:t xml:space="preserve">Pokud by se tento uzel </w:t>
      </w:r>
      <w:r w:rsidR="00C82F79">
        <w:t xml:space="preserve">nabídky </w:t>
      </w:r>
      <w:r>
        <w:t xml:space="preserve">jednoduše sloučil a </w:t>
      </w:r>
      <w:r w:rsidR="00C82F79">
        <w:t>měl propojení k obou nabízeným produktům, nezbyl</w:t>
      </w:r>
      <w:r w:rsidR="00330EC0">
        <w:t xml:space="preserve"> by prostor pro definici různých cen. V algoritmu slučování lze však </w:t>
      </w:r>
      <w:r w:rsidR="004D3AAF">
        <w:t xml:space="preserve">jednoduše porovnávat okolí každé třídy a objektu nezávisle. Pokud by tedy algoritmus nejdříve porovnával </w:t>
      </w:r>
      <w:r w:rsidR="007101CA">
        <w:t xml:space="preserve">uzel prodejce, zajisté by vyhodnotil uzel nabídky jako již existující a </w:t>
      </w:r>
      <w:r w:rsidR="006F6E13">
        <w:t xml:space="preserve">tento by poté byl </w:t>
      </w:r>
      <w:r w:rsidR="00B466FF">
        <w:t>určen</w:t>
      </w:r>
      <w:r w:rsidR="006F6E13">
        <w:t xml:space="preserve"> jako kandidát na sloučení s původním. </w:t>
      </w:r>
      <w:r w:rsidR="00B466FF">
        <w:t xml:space="preserve">Po určitém počtu cyklů by však algoritmus </w:t>
      </w:r>
      <w:r w:rsidR="009F7389">
        <w:t>začal porovnávat okolí uzlu produktu.</w:t>
      </w:r>
      <w:r w:rsidR="00F72343">
        <w:t xml:space="preserve"> Pro něj by opět vyhledával ekvivalent uzlu </w:t>
      </w:r>
      <w:r w:rsidR="005B65BF">
        <w:t>nabídky,</w:t>
      </w:r>
      <w:r w:rsidR="00F72343">
        <w:t xml:space="preserve"> a </w:t>
      </w:r>
      <w:r w:rsidR="0099129F">
        <w:t>protože je produkt unikátní, nebylo by možné nalézt pár pro</w:t>
      </w:r>
      <w:r w:rsidR="005B65BF">
        <w:t xml:space="preserve"> uzel</w:t>
      </w:r>
      <w:r w:rsidR="0099129F">
        <w:t xml:space="preserve"> nabídk</w:t>
      </w:r>
      <w:r w:rsidR="005B65BF">
        <w:t>y</w:t>
      </w:r>
      <w:r w:rsidR="0099129F">
        <w:t xml:space="preserve">. </w:t>
      </w:r>
      <w:r w:rsidR="005B65BF">
        <w:t xml:space="preserve">Tento uzel, v předchozích krocích vyhodnocen jako kandidát na </w:t>
      </w:r>
      <w:r w:rsidR="0031329C">
        <w:t>sloučení, by byl změněn na unikátní uzel.</w:t>
      </w:r>
    </w:p>
    <w:p w14:paraId="22B588E9" w14:textId="64F3B8CC" w:rsidR="00BE0660" w:rsidRDefault="0031329C" w:rsidP="000543D6">
      <w:r>
        <w:lastRenderedPageBreak/>
        <w:t xml:space="preserve">Pokud by však algoritmus </w:t>
      </w:r>
      <w:r w:rsidR="00C7667A">
        <w:t>postupoval opačně</w:t>
      </w:r>
      <w:r w:rsidR="009E0D22">
        <w:t>, byl by uzel nabídky nejdříve určen jako unikátní a později jako slučovaný uzel. Proto je nutné vytvořit pole přidávaných uzlů. Pokud je jednou jakýkoli uzel přidán do tohoto pole, nemůže již být nikdy vyhodnocen jako uzel slučovaný.</w:t>
      </w:r>
      <w:r w:rsidR="00BE0660">
        <w:t xml:space="preserve"> Tímto postupem je zajištěno, že nabídka bude vždy unikátní pro jakýkoli produkt.</w:t>
      </w:r>
    </w:p>
    <w:p w14:paraId="75054F56" w14:textId="4FDCD4BE" w:rsidR="00BE0660" w:rsidRDefault="00BE0660" w:rsidP="000543D6"/>
    <w:p w14:paraId="65DA4C72" w14:textId="28AF52BE" w:rsidR="00323E16" w:rsidRDefault="00E64D2D" w:rsidP="00EF6215">
      <w:pPr>
        <w:pStyle w:val="Nadpis2"/>
      </w:pPr>
      <w:bookmarkStart w:id="15" w:name="_Toc87815465"/>
      <w:r>
        <w:t xml:space="preserve">Nalezení </w:t>
      </w:r>
      <w:r w:rsidR="00BB4471">
        <w:t>souvisl</w:t>
      </w:r>
      <w:r w:rsidR="00A3701A">
        <w:t>ého</w:t>
      </w:r>
      <w:r>
        <w:t xml:space="preserve"> graf</w:t>
      </w:r>
      <w:r w:rsidR="00A3701A">
        <w:t>u</w:t>
      </w:r>
      <w:bookmarkEnd w:id="15"/>
    </w:p>
    <w:p w14:paraId="1DB7AF72" w14:textId="2AD26C3A" w:rsidR="00E64D2D" w:rsidRDefault="00E64D2D" w:rsidP="00E64D2D"/>
    <w:p w14:paraId="68F2D039" w14:textId="758550A9" w:rsidR="00FD549D" w:rsidRDefault="00E21FFE" w:rsidP="00CA5352">
      <w:r>
        <w:t xml:space="preserve">Pro vyhodnocení úspěšnosti </w:t>
      </w:r>
      <w:r w:rsidR="006527C4">
        <w:t>spojení dvou modelů může posloužit</w:t>
      </w:r>
      <w:r w:rsidR="00A01C1B">
        <w:t xml:space="preserve"> hledání </w:t>
      </w:r>
      <w:r w:rsidR="003F4824">
        <w:t>nesouvisl</w:t>
      </w:r>
      <w:r w:rsidR="00507D60">
        <w:t>ého</w:t>
      </w:r>
      <w:r w:rsidR="003F4824">
        <w:t xml:space="preserve"> graf</w:t>
      </w:r>
      <w:r w:rsidR="00507D60">
        <w:t>u</w:t>
      </w:r>
      <w:r w:rsidR="003F4824">
        <w:t>.</w:t>
      </w:r>
      <w:r w:rsidR="004420F5">
        <w:t xml:space="preserve"> </w:t>
      </w:r>
      <w:r w:rsidR="003F4824">
        <w:t>Nesouvisl</w:t>
      </w:r>
      <w:r w:rsidR="00873B99">
        <w:t>ý</w:t>
      </w:r>
      <w:r w:rsidR="003F4824">
        <w:t xml:space="preserve"> graf </w:t>
      </w:r>
      <w:r w:rsidR="00A06EB2">
        <w:t>j</w:t>
      </w:r>
      <w:r w:rsidR="00873B99">
        <w:t xml:space="preserve">e </w:t>
      </w:r>
      <w:r w:rsidR="000B52BE">
        <w:t>v případě PURO model</w:t>
      </w:r>
      <w:r w:rsidR="00873B99">
        <w:t>u</w:t>
      </w:r>
      <w:r w:rsidR="000B52BE">
        <w:t xml:space="preserve"> </w:t>
      </w:r>
      <w:r w:rsidR="00A06EB2">
        <w:t>takov</w:t>
      </w:r>
      <w:r w:rsidR="00873B99">
        <w:t>ý</w:t>
      </w:r>
      <w:r w:rsidR="00A06EB2">
        <w:t xml:space="preserve">, </w:t>
      </w:r>
      <w:r w:rsidR="008C415E">
        <w:t>ve</w:t>
      </w:r>
      <w:r w:rsidR="00A06EB2">
        <w:t xml:space="preserve"> kter</w:t>
      </w:r>
      <w:r w:rsidR="00873B99">
        <w:t>ém</w:t>
      </w:r>
      <w:r w:rsidR="00A06EB2">
        <w:t xml:space="preserve"> se nelze dostat </w:t>
      </w:r>
      <w:r w:rsidR="008C415E">
        <w:t>z</w:t>
      </w:r>
      <w:r w:rsidR="00873B99">
        <w:t> jeho</w:t>
      </w:r>
      <w:r w:rsidR="008C415E">
        <w:t xml:space="preserve"> libovolného uzlu do jiného libovolného uzlu v celém </w:t>
      </w:r>
      <w:r w:rsidR="00D27637">
        <w:t>grafu</w:t>
      </w:r>
      <w:r w:rsidR="008C415E">
        <w:t>.</w:t>
      </w:r>
      <w:r w:rsidR="00490E23">
        <w:t xml:space="preserve"> Tento proces není přímo nutný v samotném slučování modelů, ale může poskytnout </w:t>
      </w:r>
      <w:r w:rsidR="004F5FA0">
        <w:t>uživateli aplikace dobré</w:t>
      </w:r>
      <w:r w:rsidR="00490E23">
        <w:t xml:space="preserve"> informace</w:t>
      </w:r>
      <w:r w:rsidR="004F5FA0">
        <w:t xml:space="preserve"> </w:t>
      </w:r>
      <w:r w:rsidR="00A66272">
        <w:t>o výsledku slučování dvou modelů.</w:t>
      </w:r>
    </w:p>
    <w:p w14:paraId="79A3C8A4" w14:textId="52394B24" w:rsidR="00FD549D" w:rsidRPr="00546366" w:rsidRDefault="00FD549D" w:rsidP="00CA5352">
      <w:pPr>
        <w:rPr>
          <w:color w:val="FF0000"/>
        </w:rPr>
      </w:pPr>
      <w:r w:rsidRPr="00546366">
        <w:rPr>
          <w:color w:val="FF0000"/>
        </w:rPr>
        <w:t xml:space="preserve">Pokud </w:t>
      </w:r>
      <w:r w:rsidR="00546366" w:rsidRPr="00546366">
        <w:rPr>
          <w:color w:val="FF0000"/>
        </w:rPr>
        <w:t>je graf není souvislý, lze jeho části, které souvislé jsou, nazývat komponentami souvislosti</w:t>
      </w:r>
    </w:p>
    <w:p w14:paraId="3994FAC5" w14:textId="462AF91E" w:rsidR="00090E38" w:rsidRDefault="00090E38" w:rsidP="00CA5352">
      <w:r>
        <w:t>Z podstaty nesouvislého grafu lze předpokládat následující skutečnosti</w:t>
      </w:r>
      <w:r w:rsidR="00CA5352">
        <w:t>:</w:t>
      </w:r>
    </w:p>
    <w:p w14:paraId="1D50A72B" w14:textId="2865FF80" w:rsidR="00CA5352" w:rsidRDefault="00CA5352" w:rsidP="0088288A">
      <w:pPr>
        <w:pStyle w:val="Odstavecseseznamem"/>
        <w:numPr>
          <w:ilvl w:val="0"/>
          <w:numId w:val="10"/>
        </w:numPr>
      </w:pPr>
      <w:r>
        <w:t xml:space="preserve">Pokud </w:t>
      </w:r>
      <w:r w:rsidR="007D24A2">
        <w:t>j</w:t>
      </w:r>
      <w:r w:rsidR="00A85325">
        <w:t>e</w:t>
      </w:r>
      <w:r w:rsidR="007D24A2">
        <w:t xml:space="preserve"> výsledkem slučování </w:t>
      </w:r>
      <w:r w:rsidR="00A85325">
        <w:t xml:space="preserve">určitého množství modelů nesouvislý graf o stejném počtu </w:t>
      </w:r>
      <w:r w:rsidR="00B45287">
        <w:t>komponent souvislosti</w:t>
      </w:r>
      <w:r w:rsidR="00907E71">
        <w:t xml:space="preserve"> jako byl počet slučovaných modelů</w:t>
      </w:r>
      <w:r w:rsidR="0088288A">
        <w:t xml:space="preserve"> a</w:t>
      </w:r>
      <w:r w:rsidR="00B77202">
        <w:t xml:space="preserve"> pokud j</w:t>
      </w:r>
      <w:r w:rsidR="00976B0F">
        <w:t xml:space="preserve">sou všechny uzly </w:t>
      </w:r>
      <w:r w:rsidR="0088288A">
        <w:t>každé z</w:t>
      </w:r>
      <w:r w:rsidR="000C738A">
        <w:t> </w:t>
      </w:r>
      <w:r w:rsidR="0088288A">
        <w:t>komponent</w:t>
      </w:r>
      <w:r w:rsidR="000C738A">
        <w:t xml:space="preserve"> souvislosti</w:t>
      </w:r>
      <w:r w:rsidR="0088288A">
        <w:t xml:space="preserve"> shodné </w:t>
      </w:r>
      <w:r w:rsidR="00E2013E">
        <w:t>alespoň s</w:t>
      </w:r>
      <w:r w:rsidR="0088288A">
        <w:t> jedním slučovaným modelem</w:t>
      </w:r>
      <w:r w:rsidR="000C738A">
        <w:t xml:space="preserve">, </w:t>
      </w:r>
      <w:r w:rsidR="00AC0B37">
        <w:t xml:space="preserve">pak nebyl </w:t>
      </w:r>
      <w:r w:rsidR="00173856">
        <w:t xml:space="preserve">napříč modely </w:t>
      </w:r>
      <w:r w:rsidR="00A66A52">
        <w:t>určen ke sloučení</w:t>
      </w:r>
      <w:r w:rsidR="00173856">
        <w:t xml:space="preserve"> žádný pár uzlů</w:t>
      </w:r>
      <w:r w:rsidR="00A66A52">
        <w:t>.</w:t>
      </w:r>
    </w:p>
    <w:p w14:paraId="6C078712" w14:textId="58491849" w:rsidR="00E2013E" w:rsidRDefault="00E2013E" w:rsidP="00E2013E">
      <w:pPr>
        <w:pStyle w:val="Odstavecseseznamem"/>
        <w:numPr>
          <w:ilvl w:val="1"/>
          <w:numId w:val="10"/>
        </w:numPr>
      </w:pPr>
      <w:r>
        <w:t>Požadavek na shodnost komponent souvislosti s</w:t>
      </w:r>
      <w:r w:rsidR="004B0505">
        <w:t xml:space="preserve"> alespoň jedním slučovaným modelem, ne však právě s jedním, vychází z předpokladu, že některé slučované modely mohou být </w:t>
      </w:r>
      <w:r w:rsidR="00B4070E">
        <w:t>shodné v každém uzlu.</w:t>
      </w:r>
    </w:p>
    <w:p w14:paraId="73D3506F" w14:textId="6B617F0F" w:rsidR="0086278B" w:rsidRDefault="00AA28A5" w:rsidP="0088288A">
      <w:pPr>
        <w:pStyle w:val="Odstavecseseznamem"/>
        <w:numPr>
          <w:ilvl w:val="0"/>
          <w:numId w:val="10"/>
        </w:numPr>
      </w:pPr>
      <w:r>
        <w:t xml:space="preserve">Pokud </w:t>
      </w:r>
      <w:r w:rsidR="00270596">
        <w:t xml:space="preserve">je počet komponent souvislosti různý </w:t>
      </w:r>
      <w:r w:rsidR="0045582C">
        <w:t xml:space="preserve">od počtu slučovaných modelů, avšak uzly </w:t>
      </w:r>
      <w:r w:rsidR="00C768E5">
        <w:t xml:space="preserve">těchto komponent jsou shodné právě s jednou kombinací průniků </w:t>
      </w:r>
      <w:r w:rsidR="00184900">
        <w:t xml:space="preserve">slučovaných modelů, </w:t>
      </w:r>
      <w:r w:rsidR="00D05810">
        <w:t>pak proběhlo sloučení pouze částečně.</w:t>
      </w:r>
    </w:p>
    <w:p w14:paraId="16544F06" w14:textId="4BD49EA0" w:rsidR="002521AC" w:rsidRDefault="002521AC" w:rsidP="0088288A">
      <w:pPr>
        <w:pStyle w:val="Odstavecseseznamem"/>
        <w:numPr>
          <w:ilvl w:val="0"/>
          <w:numId w:val="10"/>
        </w:numPr>
      </w:pPr>
      <w:r>
        <w:t xml:space="preserve">Pokud byly nalezeny nesouvislé grafy a </w:t>
      </w:r>
      <w:r w:rsidR="002252B6">
        <w:t xml:space="preserve">jejich uzly nejsou shodné s žádným slučovaným </w:t>
      </w:r>
      <w:r w:rsidR="009F483D">
        <w:t>modelem, či jejich kombinací, pak došlo k</w:t>
      </w:r>
      <w:r w:rsidR="00D33C5E">
        <w:t> nalezení nějakých párů uzlů ke sloučení, ale v procesu slučování došlo ke ztrátě nějakého propojení mezi uzly.</w:t>
      </w:r>
    </w:p>
    <w:p w14:paraId="36D6377E" w14:textId="7D637E4A" w:rsidR="0056342C" w:rsidRDefault="0056342C" w:rsidP="0056342C">
      <w:r>
        <w:t>Tyto skutečnosti však vycházejí z</w:t>
      </w:r>
      <w:r w:rsidR="00CC55F6">
        <w:t> </w:t>
      </w:r>
      <w:r>
        <w:t>předpokladu</w:t>
      </w:r>
      <w:r w:rsidR="00CC55F6">
        <w:t>, že každý ze slučovaných modelů byl sám souvislým grafem.</w:t>
      </w:r>
    </w:p>
    <w:p w14:paraId="3FAFF40D" w14:textId="653517B9" w:rsidR="00E0489B" w:rsidRDefault="00E0489B" w:rsidP="00E0489B"/>
    <w:p w14:paraId="40DC0EB7" w14:textId="6397720B" w:rsidR="007E3BDA" w:rsidRDefault="007E3BDA" w:rsidP="00E0489B">
      <w:r>
        <w:t xml:space="preserve">Algoritmus pro vyhledávání </w:t>
      </w:r>
      <w:r w:rsidR="0059332F">
        <w:t>komponent souvislosti</w:t>
      </w:r>
      <w:r>
        <w:t xml:space="preserve"> je následující:</w:t>
      </w:r>
    </w:p>
    <w:p w14:paraId="4B11CBF6" w14:textId="2CC2B81F" w:rsidR="00400726" w:rsidRDefault="00400726" w:rsidP="007E3BDA">
      <w:pPr>
        <w:pStyle w:val="Odstavecseseznamem"/>
        <w:numPr>
          <w:ilvl w:val="0"/>
          <w:numId w:val="11"/>
        </w:numPr>
      </w:pPr>
      <w:r>
        <w:t>Vytvoř pole</w:t>
      </w:r>
      <w:r w:rsidR="00837884">
        <w:t xml:space="preserve"> </w:t>
      </w:r>
      <w:r w:rsidR="00837884" w:rsidRPr="007E177A">
        <w:rPr>
          <w:i/>
          <w:iCs/>
        </w:rPr>
        <w:t>„</w:t>
      </w:r>
      <w:r w:rsidR="007E177A" w:rsidRPr="001A7ABF">
        <w:rPr>
          <w:i/>
          <w:iCs/>
        </w:rPr>
        <w:t>původní</w:t>
      </w:r>
      <w:r w:rsidR="007E177A" w:rsidRPr="007E177A">
        <w:rPr>
          <w:i/>
          <w:iCs/>
        </w:rPr>
        <w:t>“</w:t>
      </w:r>
      <w:r>
        <w:t xml:space="preserve"> se všemi uzly grafu</w:t>
      </w:r>
      <w:r w:rsidR="000212C2">
        <w:t>.</w:t>
      </w:r>
    </w:p>
    <w:p w14:paraId="451E4E69" w14:textId="3BE08757" w:rsidR="00396CBF" w:rsidRDefault="00396CBF" w:rsidP="007E3BDA">
      <w:pPr>
        <w:pStyle w:val="Odstavecseseznamem"/>
        <w:numPr>
          <w:ilvl w:val="0"/>
          <w:numId w:val="11"/>
        </w:numPr>
      </w:pPr>
      <w:r>
        <w:t xml:space="preserve">Vytvoř pole </w:t>
      </w:r>
      <w:r w:rsidR="00C304E5" w:rsidRPr="00C304E5">
        <w:rPr>
          <w:i/>
          <w:iCs/>
        </w:rPr>
        <w:t>„podgrafy“</w:t>
      </w:r>
      <w:r w:rsidR="0011675B">
        <w:t>, které</w:t>
      </w:r>
      <w:r w:rsidR="00077F5A">
        <w:t xml:space="preserve"> bude obsahovat jednotlivé komponenty souvislosti.</w:t>
      </w:r>
    </w:p>
    <w:p w14:paraId="07FE9870" w14:textId="4809C80E" w:rsidR="007E3BDA" w:rsidRDefault="000212C2" w:rsidP="004818B6">
      <w:pPr>
        <w:pStyle w:val="Odstavecseseznamem"/>
        <w:numPr>
          <w:ilvl w:val="0"/>
          <w:numId w:val="11"/>
        </w:numPr>
      </w:pPr>
      <w:r>
        <w:t>Pokud</w:t>
      </w:r>
      <w:r w:rsidR="007E177A">
        <w:t xml:space="preserve"> se v poli </w:t>
      </w:r>
      <w:r w:rsidR="007E177A" w:rsidRPr="007E177A">
        <w:rPr>
          <w:i/>
          <w:iCs/>
        </w:rPr>
        <w:t>původní</w:t>
      </w:r>
      <w:r w:rsidR="007E177A">
        <w:t xml:space="preserve"> </w:t>
      </w:r>
      <w:r w:rsidR="00B40DDB">
        <w:t>nachází nějaký uzel, prováděj následující:</w:t>
      </w:r>
    </w:p>
    <w:p w14:paraId="3A4C91B6" w14:textId="09980F89" w:rsidR="00B40DDB" w:rsidRDefault="00156F00" w:rsidP="00B40DDB">
      <w:pPr>
        <w:pStyle w:val="Odstavecseseznamem"/>
        <w:numPr>
          <w:ilvl w:val="1"/>
          <w:numId w:val="11"/>
        </w:numPr>
      </w:pPr>
      <w:r>
        <w:t xml:space="preserve">Vytvoř dočasné pole </w:t>
      </w:r>
      <w:r w:rsidRPr="00265A7D">
        <w:rPr>
          <w:i/>
          <w:iCs/>
        </w:rPr>
        <w:t>„graf“</w:t>
      </w:r>
      <w:r>
        <w:t xml:space="preserve">, popisující </w:t>
      </w:r>
      <w:r w:rsidR="003B5949">
        <w:t xml:space="preserve">uzly v </w:t>
      </w:r>
      <w:r w:rsidR="0071181C">
        <w:t>komponent</w:t>
      </w:r>
      <w:r w:rsidR="003B5949">
        <w:t>ě</w:t>
      </w:r>
      <w:r w:rsidR="0071181C">
        <w:t xml:space="preserve"> souvislosti</w:t>
      </w:r>
      <w:r w:rsidR="003B5949">
        <w:t>.</w:t>
      </w:r>
    </w:p>
    <w:p w14:paraId="2998A88D" w14:textId="1AF8C2A9" w:rsidR="003B5949" w:rsidRDefault="006A75DF" w:rsidP="00B40DDB">
      <w:pPr>
        <w:pStyle w:val="Odstavecseseznamem"/>
        <w:numPr>
          <w:ilvl w:val="1"/>
          <w:numId w:val="11"/>
        </w:numPr>
      </w:pPr>
      <w:r>
        <w:t xml:space="preserve">Dokud se </w:t>
      </w:r>
      <w:r w:rsidR="00265A7D">
        <w:t xml:space="preserve">počet uzlů v poli </w:t>
      </w:r>
      <w:r w:rsidR="00265A7D" w:rsidRPr="00265A7D">
        <w:rPr>
          <w:i/>
          <w:iCs/>
        </w:rPr>
        <w:t>graf</w:t>
      </w:r>
      <w:r w:rsidR="00265A7D">
        <w:rPr>
          <w:i/>
          <w:iCs/>
        </w:rPr>
        <w:t xml:space="preserve"> </w:t>
      </w:r>
      <w:r w:rsidR="00265A7D">
        <w:t>nepřestane zvyšovat, prováděj následující:</w:t>
      </w:r>
    </w:p>
    <w:p w14:paraId="5450904E" w14:textId="6C3011C1" w:rsidR="00265A7D" w:rsidRDefault="001C63C2" w:rsidP="00265A7D">
      <w:pPr>
        <w:pStyle w:val="Odstavecseseznamem"/>
        <w:numPr>
          <w:ilvl w:val="2"/>
          <w:numId w:val="11"/>
        </w:numPr>
      </w:pPr>
      <w:r>
        <w:t xml:space="preserve">Pro každý uzel v poli </w:t>
      </w:r>
      <w:r w:rsidRPr="001C63C2">
        <w:rPr>
          <w:i/>
          <w:iCs/>
        </w:rPr>
        <w:t>g</w:t>
      </w:r>
      <w:r w:rsidR="008F2384">
        <w:rPr>
          <w:i/>
          <w:iCs/>
        </w:rPr>
        <w:t>raf</w:t>
      </w:r>
      <w:r w:rsidR="008F2384">
        <w:t xml:space="preserve"> vyhledej připojené uzly. Pokud tyto uzly ještě nejsou přidány do pole </w:t>
      </w:r>
      <w:r w:rsidR="008F2384">
        <w:rPr>
          <w:i/>
          <w:iCs/>
        </w:rPr>
        <w:t>graf</w:t>
      </w:r>
      <w:r w:rsidR="008F2384">
        <w:t>, při</w:t>
      </w:r>
      <w:r w:rsidR="00BD3880">
        <w:t>dej je.</w:t>
      </w:r>
    </w:p>
    <w:p w14:paraId="0B2616D9" w14:textId="272B753A" w:rsidR="00BD3880" w:rsidRDefault="00D9218B" w:rsidP="00BD3880">
      <w:pPr>
        <w:pStyle w:val="Odstavecseseznamem"/>
        <w:numPr>
          <w:ilvl w:val="1"/>
          <w:numId w:val="11"/>
        </w:numPr>
      </w:pPr>
      <w:r>
        <w:t xml:space="preserve">Přidej pole </w:t>
      </w:r>
      <w:r w:rsidRPr="00D9218B">
        <w:rPr>
          <w:i/>
          <w:iCs/>
        </w:rPr>
        <w:t>graf</w:t>
      </w:r>
      <w:r>
        <w:t xml:space="preserve"> do pole </w:t>
      </w:r>
      <w:r>
        <w:rPr>
          <w:i/>
          <w:iCs/>
        </w:rPr>
        <w:t>podgrafy</w:t>
      </w:r>
      <w:r>
        <w:t>.</w:t>
      </w:r>
    </w:p>
    <w:p w14:paraId="6F396BFD" w14:textId="673100C2" w:rsidR="001A7ABF" w:rsidRDefault="00AE4822" w:rsidP="001A7ABF">
      <w:pPr>
        <w:pStyle w:val="Odstavecseseznamem"/>
        <w:numPr>
          <w:ilvl w:val="1"/>
          <w:numId w:val="11"/>
        </w:numPr>
      </w:pPr>
      <w:r>
        <w:t xml:space="preserve">Odeber všechny uzly </w:t>
      </w:r>
      <w:r w:rsidR="00484486">
        <w:t xml:space="preserve">obsažené v poli </w:t>
      </w:r>
      <w:r w:rsidR="00484486">
        <w:rPr>
          <w:i/>
          <w:iCs/>
        </w:rPr>
        <w:t>graf</w:t>
      </w:r>
      <w:r w:rsidR="00484486">
        <w:t xml:space="preserve"> z pole </w:t>
      </w:r>
      <w:r w:rsidR="00484486">
        <w:rPr>
          <w:i/>
          <w:iCs/>
        </w:rPr>
        <w:t>původní.</w:t>
      </w:r>
    </w:p>
    <w:p w14:paraId="4845567D" w14:textId="74436B89" w:rsidR="00CC55F6" w:rsidRDefault="00E701B8" w:rsidP="001A7ABF">
      <w:r>
        <w:t xml:space="preserve">Pole podgrafů pak obsahuje jednotlivé komponenty souvislosti. Z jejich množství a vztahů lze pak vyvozovat úspešnost </w:t>
      </w:r>
      <w:r w:rsidR="00CC55F6">
        <w:t xml:space="preserve">sloučení jednotlivých modelů podle logiky </w:t>
      </w:r>
      <w:r w:rsidR="00CC55F6" w:rsidRPr="00CC55F6">
        <w:rPr>
          <w:color w:val="FF0000"/>
        </w:rPr>
        <w:t>uvedené výše</w:t>
      </w:r>
      <w:r w:rsidR="00CC55F6">
        <w:rPr>
          <w:color w:val="FF0000"/>
        </w:rPr>
        <w:t>.</w:t>
      </w:r>
    </w:p>
    <w:p w14:paraId="598165EC" w14:textId="3A1079DD" w:rsidR="00763451" w:rsidRDefault="00763451" w:rsidP="001A7ABF"/>
    <w:p w14:paraId="251FED80" w14:textId="30B3CC44" w:rsidR="00B60F90" w:rsidRDefault="005221C0" w:rsidP="005221C0">
      <w:pPr>
        <w:pStyle w:val="Nadpis1"/>
      </w:pPr>
      <w:bookmarkStart w:id="16" w:name="_Toc87815466"/>
      <w:r>
        <w:t>Grafická reprezentace</w:t>
      </w:r>
      <w:bookmarkEnd w:id="16"/>
    </w:p>
    <w:p w14:paraId="7CB00C77" w14:textId="08DB212D" w:rsidR="000408BF" w:rsidRDefault="000408BF" w:rsidP="000408BF"/>
    <w:p w14:paraId="5156BF3E" w14:textId="6A94D3CA" w:rsidR="0056291F" w:rsidRDefault="006B3384" w:rsidP="000408BF">
      <w:r>
        <w:t xml:space="preserve">Součástí práce je </w:t>
      </w:r>
      <w:r w:rsidR="00B110EA">
        <w:t>návrh metod pro zjednodušení grafické reprezentace PURO modelu.</w:t>
      </w:r>
    </w:p>
    <w:p w14:paraId="6A8DCF70" w14:textId="5BB0C601" w:rsidR="0056291F" w:rsidRDefault="0056291F" w:rsidP="000408BF">
      <w:r w:rsidRPr="00BF5DE7">
        <w:rPr>
          <w:color w:val="FF0000"/>
        </w:rPr>
        <w:t xml:space="preserve">Původní PURO </w:t>
      </w:r>
      <w:proofErr w:type="spellStart"/>
      <w:r w:rsidRPr="00BF5DE7">
        <w:rPr>
          <w:color w:val="FF0000"/>
        </w:rPr>
        <w:t>Modeler</w:t>
      </w:r>
      <w:proofErr w:type="spellEnd"/>
      <w:r w:rsidRPr="00BF5DE7">
        <w:rPr>
          <w:color w:val="FF0000"/>
        </w:rPr>
        <w:t xml:space="preserve"> se </w:t>
      </w:r>
      <w:r w:rsidR="00AD7A20">
        <w:rPr>
          <w:color w:val="FF0000"/>
        </w:rPr>
        <w:t>stává</w:t>
      </w:r>
      <w:r w:rsidRPr="00BF5DE7">
        <w:rPr>
          <w:color w:val="FF0000"/>
        </w:rPr>
        <w:t xml:space="preserve"> nepřehledným při tvorbě rozsáhlejších grafů </w:t>
      </w:r>
      <w:r>
        <w:t xml:space="preserve">a </w:t>
      </w:r>
      <w:r w:rsidR="00AD7A20">
        <w:t>nenabízí</w:t>
      </w:r>
      <w:r>
        <w:t xml:space="preserve"> žádnou možnost, jak model zjednodušit.</w:t>
      </w:r>
      <w:r w:rsidR="00851FA3">
        <w:t xml:space="preserve"> Slučování dílčích nezávisle vytvořených modelů</w:t>
      </w:r>
      <w:r w:rsidR="00F23D0E">
        <w:t xml:space="preserve"> je zásadní způsob, jak </w:t>
      </w:r>
      <w:r w:rsidR="00180E10">
        <w:t xml:space="preserve">se tomuto problému vyhnout. Pomocí vhodně navržených grafických elementů lze však </w:t>
      </w:r>
      <w:r w:rsidR="00174AF7">
        <w:t xml:space="preserve">předejít </w:t>
      </w:r>
      <w:r w:rsidR="00000647">
        <w:t>nutnosti slučování.</w:t>
      </w:r>
    </w:p>
    <w:p w14:paraId="27A8F433" w14:textId="77777777" w:rsidR="00D50F80" w:rsidRDefault="00D50F80" w:rsidP="000408BF"/>
    <w:p w14:paraId="032272EB" w14:textId="77777777" w:rsidR="00BE188D" w:rsidRDefault="00BE188D">
      <w:pPr>
        <w:rPr>
          <w:rFonts w:asciiTheme="majorHAnsi" w:eastAsiaTheme="majorEastAsia" w:hAnsiTheme="majorHAnsi" w:cstheme="majorBidi"/>
          <w:color w:val="2F5496" w:themeColor="accent1" w:themeShade="BF"/>
          <w:sz w:val="26"/>
          <w:szCs w:val="26"/>
        </w:rPr>
      </w:pPr>
      <w:r>
        <w:br w:type="page"/>
      </w:r>
    </w:p>
    <w:p w14:paraId="77283723" w14:textId="45DE7B06" w:rsidR="00F12613" w:rsidRDefault="00F12613" w:rsidP="00F12613">
      <w:pPr>
        <w:pStyle w:val="Nadpis2"/>
      </w:pPr>
      <w:bookmarkStart w:id="17" w:name="_Toc87815467"/>
      <w:r>
        <w:lastRenderedPageBreak/>
        <w:t>Skupiny</w:t>
      </w:r>
      <w:bookmarkEnd w:id="17"/>
    </w:p>
    <w:p w14:paraId="04A226A2" w14:textId="032968CA" w:rsidR="00D50F80" w:rsidRDefault="00D50F80" w:rsidP="00D50F80">
      <w:r>
        <w:t>Jedním ze zásadních zlepšení přehlednosti je tvorba skupin uzlů.</w:t>
      </w:r>
      <w:r w:rsidR="003961F4" w:rsidRPr="003961F4">
        <w:t xml:space="preserve"> </w:t>
      </w:r>
      <w:r w:rsidR="003961F4">
        <w:t xml:space="preserve">Způsobem, jak zpřehlednit návrh OBM v prostředí PURO </w:t>
      </w:r>
      <w:proofErr w:type="spellStart"/>
      <w:r w:rsidR="003961F4">
        <w:t>Modeleru</w:t>
      </w:r>
      <w:proofErr w:type="spellEnd"/>
      <w:r w:rsidR="003961F4">
        <w:t xml:space="preserve"> by mohla být implementace možnosti minimalizace částí grafu. U entity, na kterou jsou napojeny další uzly by se mohly minimalizovat uzly s odchozím, či příchozím vztahem.</w:t>
      </w:r>
    </w:p>
    <w:p w14:paraId="129D4DBF" w14:textId="51DBDB6E" w:rsidR="00E411DE" w:rsidRDefault="00BE188D" w:rsidP="00E411DE">
      <w:r w:rsidRPr="00BE188D">
        <w:rPr>
          <w:noProof/>
        </w:rPr>
        <w:drawing>
          <wp:inline distT="0" distB="0" distL="0" distR="0" wp14:anchorId="58BCDED8" wp14:editId="7471E95B">
            <wp:extent cx="5731510" cy="1273810"/>
            <wp:effectExtent l="0" t="0" r="2540" b="25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3810"/>
                    </a:xfrm>
                    <a:prstGeom prst="rect">
                      <a:avLst/>
                    </a:prstGeom>
                  </pic:spPr>
                </pic:pic>
              </a:graphicData>
            </a:graphic>
          </wp:inline>
        </w:drawing>
      </w:r>
    </w:p>
    <w:p w14:paraId="7A7DFCD9" w14:textId="1233C1A4" w:rsidR="00E411DE" w:rsidRPr="00E411DE" w:rsidRDefault="00E411DE" w:rsidP="00E411DE">
      <w:r>
        <w:t xml:space="preserve">Na obrázku </w:t>
      </w:r>
      <w:r w:rsidR="00A52A2C">
        <w:t>výše</w:t>
      </w:r>
      <w:r>
        <w:t xml:space="preserve"> lze vidět návrh </w:t>
      </w:r>
      <w:r w:rsidR="006021EC">
        <w:t xml:space="preserve">propojení </w:t>
      </w:r>
      <w:r>
        <w:t xml:space="preserve">dvou </w:t>
      </w:r>
      <w:r w:rsidR="00AE2A5B">
        <w:t>složek</w:t>
      </w:r>
      <w:r>
        <w:t xml:space="preserve">. NTB </w:t>
      </w:r>
      <w:proofErr w:type="spellStart"/>
      <w:r>
        <w:t>Offer</w:t>
      </w:r>
      <w:proofErr w:type="spellEnd"/>
      <w:r>
        <w:t xml:space="preserve"> vyjadřuje minimalizovaný </w:t>
      </w:r>
      <w:r w:rsidR="00AE2A5B">
        <w:t>graf</w:t>
      </w:r>
      <w:r>
        <w:t xml:space="preserve"> </w:t>
      </w:r>
      <w:r w:rsidR="00AE2A5B">
        <w:t>obsahující informace o notebooku</w:t>
      </w:r>
      <w:r>
        <w:t xml:space="preserve">. NTB </w:t>
      </w:r>
      <w:proofErr w:type="spellStart"/>
      <w:r>
        <w:t>Complaint</w:t>
      </w:r>
      <w:proofErr w:type="spellEnd"/>
      <w:r>
        <w:t xml:space="preserve"> zahrnuje </w:t>
      </w:r>
      <w:r w:rsidR="00AE2A5B">
        <w:t>graf</w:t>
      </w:r>
      <w:r>
        <w:t xml:space="preserve"> popisující reklamaci. Při jejich propojení byly zvoleny dva rozdílné uzly, které na sebe logicky navazují. Uživatel má možnost ob</w:t>
      </w:r>
      <w:r w:rsidR="00AE2A5B">
        <w:t xml:space="preserve">a grafy </w:t>
      </w:r>
      <w:r>
        <w:t>nezávisle maximalizovat a upravit. Další možností sloučení více modelů je přímé propojení stejných entit, které se vyskytují v obou modelech</w:t>
      </w:r>
      <w:r w:rsidR="007862F7">
        <w:t xml:space="preserve"> (viz obrázek níže)</w:t>
      </w:r>
      <w:r>
        <w:cr/>
      </w:r>
      <w:r w:rsidR="007862F7" w:rsidRPr="007862F7">
        <w:rPr>
          <w:noProof/>
        </w:rPr>
        <w:drawing>
          <wp:inline distT="0" distB="0" distL="0" distR="0" wp14:anchorId="1E0A2588" wp14:editId="65BC82F7">
            <wp:extent cx="5731510" cy="1420495"/>
            <wp:effectExtent l="0" t="0" r="2540" b="825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20495"/>
                    </a:xfrm>
                    <a:prstGeom prst="rect">
                      <a:avLst/>
                    </a:prstGeom>
                  </pic:spPr>
                </pic:pic>
              </a:graphicData>
            </a:graphic>
          </wp:inline>
        </w:drawing>
      </w:r>
    </w:p>
    <w:p w14:paraId="349E3728" w14:textId="26968CBF" w:rsidR="002E4D06" w:rsidRDefault="009331D2" w:rsidP="009331D2">
      <w:r>
        <w:t>Přístup na</w:t>
      </w:r>
      <w:r w:rsidR="003B390C">
        <w:t xml:space="preserve"> obrázku</w:t>
      </w:r>
      <w:r>
        <w:t xml:space="preserve"> </w:t>
      </w:r>
      <w:r w:rsidR="003C4855">
        <w:t>výše</w:t>
      </w:r>
      <w:r>
        <w:t xml:space="preserve"> podporuje tvorbu shodné entity na více místech, což nemusí být na první pohled tak intuitivní jako předchozí možnost. Výhodou však je, že vztah mezi výstupními body pouze vyjadřuje jejich propojení a zároveň jejich shodnost a do konečné ontologie se nepřenese. Při maximalizaci takto spojených modelů by tato propojovací entita byla sloučena v jednu do té doby, než by byly oba modely opět minimalizovány</w:t>
      </w:r>
      <w:r w:rsidR="002E4D06">
        <w:t>.</w:t>
      </w:r>
      <w:r w:rsidR="001E58B8" w:rsidRPr="001E58B8">
        <w:rPr>
          <w:noProof/>
        </w:rPr>
        <w:drawing>
          <wp:inline distT="0" distB="0" distL="0" distR="0" wp14:anchorId="6C32E291" wp14:editId="3BBAF8F7">
            <wp:extent cx="5731510" cy="2968625"/>
            <wp:effectExtent l="0" t="0" r="2540" b="31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8625"/>
                    </a:xfrm>
                    <a:prstGeom prst="rect">
                      <a:avLst/>
                    </a:prstGeom>
                  </pic:spPr>
                </pic:pic>
              </a:graphicData>
            </a:graphic>
          </wp:inline>
        </w:drawing>
      </w:r>
    </w:p>
    <w:p w14:paraId="61DD38B8" w14:textId="0E9DD2C4" w:rsidR="00B23CBA" w:rsidRDefault="00B23CBA" w:rsidP="009331D2">
      <w:r>
        <w:lastRenderedPageBreak/>
        <w:t>Jakou formou by minimalizace probíhala je otázkou uživatelského komfortu a přehlednosti. Jednou z možností jsou ikony, zobrazující se při najetí kurzoru na linku propojení dvou entit vyjadřující vztah. Uzel na příslušném konci tohoto propojení by se minimalizoval a skryty by byly všechny ostatní uzly propojeny s tímto uzlem, krom entity na lince propojení, na které minimalizace nastala.</w:t>
      </w:r>
    </w:p>
    <w:p w14:paraId="577A5029" w14:textId="508FCBAF" w:rsidR="001E58B8" w:rsidRDefault="00ED7AC6" w:rsidP="009331D2">
      <w:r w:rsidRPr="00ED7AC6">
        <w:rPr>
          <w:noProof/>
        </w:rPr>
        <w:drawing>
          <wp:inline distT="0" distB="0" distL="0" distR="0" wp14:anchorId="58988996" wp14:editId="1737BE64">
            <wp:extent cx="5731510" cy="3491230"/>
            <wp:effectExtent l="0" t="0" r="254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1230"/>
                    </a:xfrm>
                    <a:prstGeom prst="rect">
                      <a:avLst/>
                    </a:prstGeom>
                  </pic:spPr>
                </pic:pic>
              </a:graphicData>
            </a:graphic>
          </wp:inline>
        </w:drawing>
      </w:r>
    </w:p>
    <w:p w14:paraId="3785CBBF" w14:textId="205BE84B" w:rsidR="00ED7AC6" w:rsidRDefault="00ED7AC6" w:rsidP="009331D2">
      <w:r>
        <w:t>Na obrázku je vidět situace po najetí kurzorem na vztah mezi dvěma entitami. Zobrazí se dvě ikony umožňující minimalizaci jedné ze stran vztahu.</w:t>
      </w:r>
    </w:p>
    <w:p w14:paraId="00EB4397" w14:textId="73BD9889" w:rsidR="00ED7AC6" w:rsidRDefault="00AE3385" w:rsidP="009331D2">
      <w:r w:rsidRPr="00AE3385">
        <w:rPr>
          <w:noProof/>
        </w:rPr>
        <w:drawing>
          <wp:inline distT="0" distB="0" distL="0" distR="0" wp14:anchorId="2B3DB412" wp14:editId="73F40701">
            <wp:extent cx="5731510" cy="3665220"/>
            <wp:effectExtent l="0" t="0" r="254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65220"/>
                    </a:xfrm>
                    <a:prstGeom prst="rect">
                      <a:avLst/>
                    </a:prstGeom>
                  </pic:spPr>
                </pic:pic>
              </a:graphicData>
            </a:graphic>
          </wp:inline>
        </w:drawing>
      </w:r>
    </w:p>
    <w:p w14:paraId="4B91C49E" w14:textId="5C623A8F" w:rsidR="00AE3385" w:rsidRDefault="00AE3385" w:rsidP="009331D2">
      <w:r>
        <w:lastRenderedPageBreak/>
        <w:t xml:space="preserve">Obrázek výše popisuje stav, kdy je část OBM minimalizována. Uzel s entitou notebooku je vyjádřen pouze jako ikona se znaménkem, vyjadřující minimalizaci. Vztah mezi uzlem </w:t>
      </w:r>
      <w:proofErr w:type="spellStart"/>
      <w:r>
        <w:t>offer</w:t>
      </w:r>
      <w:proofErr w:type="spellEnd"/>
      <w:r>
        <w:t xml:space="preserve"> a notebookem je však zachován pro přehlednost.</w:t>
      </w:r>
    </w:p>
    <w:p w14:paraId="6A75C5A5" w14:textId="2A7F9A5A" w:rsidR="00AE3385" w:rsidRDefault="00EB5208" w:rsidP="009331D2">
      <w:r>
        <w:t>Další možností by mohla být minimalizace všech odchozích propojení a uzlů. Při najetí kurzorem na uzel by se zobrazila ikona umožňující minimalizaci. Po kliknutí by byly odchozí vztahy nahrazeny pouhými body vyjadřujícími existenci těchto propojení.</w:t>
      </w:r>
    </w:p>
    <w:p w14:paraId="7C514097" w14:textId="4697B39C" w:rsidR="00EB5208" w:rsidRDefault="00EB5208" w:rsidP="009331D2">
      <w:r w:rsidRPr="00EB5208">
        <w:rPr>
          <w:noProof/>
        </w:rPr>
        <w:drawing>
          <wp:inline distT="0" distB="0" distL="0" distR="0" wp14:anchorId="46E93B60" wp14:editId="1AF510F1">
            <wp:extent cx="5731510" cy="6494145"/>
            <wp:effectExtent l="0" t="0" r="2540"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494145"/>
                    </a:xfrm>
                    <a:prstGeom prst="rect">
                      <a:avLst/>
                    </a:prstGeom>
                  </pic:spPr>
                </pic:pic>
              </a:graphicData>
            </a:graphic>
          </wp:inline>
        </w:drawing>
      </w:r>
    </w:p>
    <w:p w14:paraId="63417A7F" w14:textId="77777777" w:rsidR="005A731D" w:rsidRDefault="00EB5208" w:rsidP="009331D2">
      <w:r>
        <w:t xml:space="preserve">Faktem zůstává, že jakýkoli přístup neumožňující zobrazení pouze určité části sloučeného OBM při kontrole před převodem do ontologie pomocí nástroje </w:t>
      </w:r>
      <w:proofErr w:type="spellStart"/>
      <w:r>
        <w:t>OBOWLMorph</w:t>
      </w:r>
      <w:proofErr w:type="spellEnd"/>
      <w:r>
        <w:t xml:space="preserve"> však naráží znovu na původní omezení PURO </w:t>
      </w:r>
      <w:proofErr w:type="spellStart"/>
      <w:r>
        <w:t>Modeleru</w:t>
      </w:r>
      <w:proofErr w:type="spellEnd"/>
      <w:r>
        <w:t xml:space="preserve"> kvůli nepřehlednosti. Ostatně i samotný náhled v </w:t>
      </w:r>
      <w:proofErr w:type="spellStart"/>
      <w:r>
        <w:t>OBOWLMorph</w:t>
      </w:r>
      <w:proofErr w:type="spellEnd"/>
      <w:r>
        <w:t xml:space="preserve"> je omezen počtem uzlů ze stejného důvodu.</w:t>
      </w:r>
    </w:p>
    <w:p w14:paraId="0580F088" w14:textId="41521202" w:rsidR="00094E94" w:rsidRDefault="003B4DD3" w:rsidP="009331D2">
      <w:r>
        <w:lastRenderedPageBreak/>
        <w:t xml:space="preserve">Všechny výše uvedené přístupy zároveň </w:t>
      </w:r>
      <w:r w:rsidR="00F45E79">
        <w:t xml:space="preserve">předpokládají, že </w:t>
      </w:r>
      <w:r w:rsidR="007C43BE">
        <w:t xml:space="preserve">minimalizovaná část není propojena se zbytkem modelu ve více než jednom uzlu. Toto velmi omezuje </w:t>
      </w:r>
      <w:r w:rsidR="00C12804">
        <w:t>využití v rozsáhlých ontologiích.</w:t>
      </w:r>
      <w:r w:rsidR="00094E94">
        <w:t xml:space="preserve"> Proto by měla být minimalizace </w:t>
      </w:r>
      <w:r w:rsidR="004118A4">
        <w:t>v co největší míře v rukou uživatele.</w:t>
      </w:r>
    </w:p>
    <w:p w14:paraId="38E11636" w14:textId="398EE857" w:rsidR="00B27F69" w:rsidRDefault="00705970" w:rsidP="009331D2">
      <w:r>
        <w:t>Uživatel by</w:t>
      </w:r>
      <w:r w:rsidR="00420A71">
        <w:t xml:space="preserve"> </w:t>
      </w:r>
      <w:r w:rsidR="00F00080">
        <w:t xml:space="preserve">například </w:t>
      </w:r>
      <w:r w:rsidR="00420A71">
        <w:t>mohl</w:t>
      </w:r>
      <w:r>
        <w:t xml:space="preserve"> vybra</w:t>
      </w:r>
      <w:r w:rsidR="00420A71">
        <w:t>t</w:t>
      </w:r>
      <w:r>
        <w:t xml:space="preserve"> </w:t>
      </w:r>
      <w:r w:rsidR="00F00080">
        <w:t>konkrétní uzly</w:t>
      </w:r>
      <w:r>
        <w:t>, kter</w:t>
      </w:r>
      <w:r w:rsidR="00F00080">
        <w:t>é mají být</w:t>
      </w:r>
      <w:r>
        <w:t xml:space="preserve"> minimalizován</w:t>
      </w:r>
      <w:r w:rsidR="00F00080">
        <w:t>y</w:t>
      </w:r>
      <w:r>
        <w:t>. V tomto přístupu by</w:t>
      </w:r>
      <w:r w:rsidR="00B23B54">
        <w:t xml:space="preserve"> </w:t>
      </w:r>
      <w:r w:rsidR="00B27F69">
        <w:t>nemusela být vynucována žádná omezení</w:t>
      </w:r>
      <w:r w:rsidR="00363594">
        <w:t xml:space="preserve"> a předpokládalo by se, že tvůrce ontologie ví nejlépe, do jakých podskupin uzly shlukovat.</w:t>
      </w:r>
    </w:p>
    <w:p w14:paraId="3A741D49" w14:textId="4359450E" w:rsidR="00363594" w:rsidRDefault="00933F5F" w:rsidP="009331D2">
      <w:r>
        <w:t>V tomto případě je nutné uvažovat několik způsobů, jak je možné reprezentovat vztahy mezi</w:t>
      </w:r>
      <w:r w:rsidR="009F0F7A">
        <w:t xml:space="preserve"> skupinami. </w:t>
      </w:r>
      <w:r w:rsidR="00A83A5A">
        <w:t xml:space="preserve">Do skupiny by totiž bylo možné zahrnout více uzlů, </w:t>
      </w:r>
      <w:r w:rsidR="009B2F52">
        <w:t>jejichž propoj skupinu opouští.</w:t>
      </w:r>
    </w:p>
    <w:p w14:paraId="52BB08A5" w14:textId="7A210747" w:rsidR="00F73A35" w:rsidRDefault="00D44345" w:rsidP="009331D2">
      <w:r w:rsidRPr="00D44345">
        <w:rPr>
          <w:noProof/>
        </w:rPr>
        <w:drawing>
          <wp:inline distT="0" distB="0" distL="0" distR="0" wp14:anchorId="60212028" wp14:editId="1F9A0306">
            <wp:extent cx="5731510" cy="3183890"/>
            <wp:effectExtent l="0" t="0" r="254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3890"/>
                    </a:xfrm>
                    <a:prstGeom prst="rect">
                      <a:avLst/>
                    </a:prstGeom>
                  </pic:spPr>
                </pic:pic>
              </a:graphicData>
            </a:graphic>
          </wp:inline>
        </w:drawing>
      </w:r>
    </w:p>
    <w:p w14:paraId="196E82A9" w14:textId="796B5EB7" w:rsidR="00A64D6E" w:rsidRDefault="00CC3D9C" w:rsidP="009331D2">
      <w:r w:rsidRPr="00CC3D9C">
        <w:rPr>
          <w:noProof/>
        </w:rPr>
        <w:drawing>
          <wp:inline distT="0" distB="0" distL="0" distR="0" wp14:anchorId="271D8798" wp14:editId="392D463C">
            <wp:extent cx="5731510" cy="2397760"/>
            <wp:effectExtent l="0" t="0" r="254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97760"/>
                    </a:xfrm>
                    <a:prstGeom prst="rect">
                      <a:avLst/>
                    </a:prstGeom>
                  </pic:spPr>
                </pic:pic>
              </a:graphicData>
            </a:graphic>
          </wp:inline>
        </w:drawing>
      </w:r>
    </w:p>
    <w:p w14:paraId="3B175B23" w14:textId="5CFE5419" w:rsidR="00F73A35" w:rsidRDefault="00F73A35" w:rsidP="009331D2">
      <w:r>
        <w:t>Na obrázku je příklad tří skupin</w:t>
      </w:r>
      <w:r w:rsidR="00A64D6E">
        <w:t xml:space="preserve"> před a po minimalizaci. Každá skupina má pouze je</w:t>
      </w:r>
      <w:r w:rsidR="0027062F">
        <w:t>den uzel, který je propojen s</w:t>
      </w:r>
      <w:r w:rsidR="00C44CEA">
        <w:t> </w:t>
      </w:r>
      <w:r w:rsidR="0027062F">
        <w:t>okolím</w:t>
      </w:r>
      <w:r w:rsidR="00C44CEA">
        <w:t>. Proto jsou</w:t>
      </w:r>
      <w:r w:rsidR="009E2746">
        <w:t xml:space="preserve"> vtahy</w:t>
      </w:r>
      <w:r w:rsidR="00C44CEA">
        <w:t xml:space="preserve"> při zjednodušeném náhledu stále patrné a přehledné.</w:t>
      </w:r>
    </w:p>
    <w:p w14:paraId="22D5CF1E" w14:textId="79B5B03E" w:rsidR="006F53A0" w:rsidRDefault="00342BC7" w:rsidP="009331D2">
      <w:r w:rsidRPr="00342BC7">
        <w:rPr>
          <w:noProof/>
        </w:rPr>
        <w:lastRenderedPageBreak/>
        <w:drawing>
          <wp:inline distT="0" distB="0" distL="0" distR="0" wp14:anchorId="4A373B06" wp14:editId="321BC43B">
            <wp:extent cx="5731510" cy="2141220"/>
            <wp:effectExtent l="0" t="0" r="254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1220"/>
                    </a:xfrm>
                    <a:prstGeom prst="rect">
                      <a:avLst/>
                    </a:prstGeom>
                  </pic:spPr>
                </pic:pic>
              </a:graphicData>
            </a:graphic>
          </wp:inline>
        </w:drawing>
      </w:r>
    </w:p>
    <w:p w14:paraId="632C44F0" w14:textId="5938CA2E" w:rsidR="00606D4D" w:rsidRDefault="00606D4D" w:rsidP="009331D2">
      <w:r>
        <w:t xml:space="preserve">Při </w:t>
      </w:r>
      <w:r w:rsidR="00860FE1">
        <w:t>zabalení</w:t>
      </w:r>
      <w:r>
        <w:t xml:space="preserve"> posledních dvou uzlů lze již jen těžko usuzovat, </w:t>
      </w:r>
      <w:r w:rsidR="002754BF">
        <w:t>který uzel z</w:t>
      </w:r>
      <w:r>
        <w:t xml:space="preserve"> </w:t>
      </w:r>
      <w:r w:rsidR="00D3023A">
        <w:t>minimalizovan</w:t>
      </w:r>
      <w:r w:rsidR="002754BF">
        <w:t>ých</w:t>
      </w:r>
      <w:r w:rsidR="00D3023A">
        <w:t xml:space="preserve"> skupin</w:t>
      </w:r>
      <w:r w:rsidR="002754BF">
        <w:t xml:space="preserve"> je ve vztahu vycházejícím mimo skupiny</w:t>
      </w:r>
      <w:r w:rsidR="006C5DE6">
        <w:t xml:space="preserve">. Tvůrce </w:t>
      </w:r>
      <w:r w:rsidR="00ED54E0">
        <w:t xml:space="preserve">ontologie si </w:t>
      </w:r>
      <w:r w:rsidR="00B42C11">
        <w:t>dost možná</w:t>
      </w:r>
      <w:r w:rsidR="00ED54E0">
        <w:t xml:space="preserve"> pamatuje jednotlivé vztahy a </w:t>
      </w:r>
      <w:r w:rsidR="002F57FC">
        <w:t xml:space="preserve">ostatní uživatelé si mohou skupiny rozbalit. </w:t>
      </w:r>
      <w:r w:rsidR="00860FE1">
        <w:t>Otázkou je, zdali by bylo vhodné</w:t>
      </w:r>
      <w:r w:rsidR="002F57FC">
        <w:t xml:space="preserve"> tyto vztahy lépe označit</w:t>
      </w:r>
      <w:r w:rsidR="00EF379B">
        <w:t xml:space="preserve">, </w:t>
      </w:r>
      <w:r w:rsidR="00B42C11">
        <w:t xml:space="preserve">například </w:t>
      </w:r>
      <w:r w:rsidR="002647C4">
        <w:t>ikonou reprezentující uzel, ke kterému vztah náleží.</w:t>
      </w:r>
    </w:p>
    <w:p w14:paraId="13D5DC41" w14:textId="77777777" w:rsidR="002647C4" w:rsidRPr="006C5DE6" w:rsidRDefault="002647C4" w:rsidP="009331D2"/>
    <w:p w14:paraId="1174B54D" w14:textId="5D73E1A0" w:rsidR="007C7062" w:rsidRDefault="00231DC6" w:rsidP="00231DC6">
      <w:pPr>
        <w:pStyle w:val="Nadpis2"/>
      </w:pPr>
      <w:bookmarkStart w:id="18" w:name="_Toc87815468"/>
      <w:r>
        <w:t>Třídy</w:t>
      </w:r>
      <w:bookmarkEnd w:id="18"/>
    </w:p>
    <w:p w14:paraId="41A3966F" w14:textId="1A6A594D" w:rsidR="006F00CD" w:rsidRDefault="006F00CD" w:rsidP="006F00CD"/>
    <w:p w14:paraId="7CF0A853" w14:textId="7944C03F" w:rsidR="006F00CD" w:rsidRDefault="006F00CD" w:rsidP="006F00CD">
      <w:r>
        <w:t xml:space="preserve">Z obrázků </w:t>
      </w:r>
      <w:r w:rsidR="00E8040D">
        <w:t xml:space="preserve">výše bylo patrné, že notebook a telefon </w:t>
      </w:r>
      <w:r w:rsidR="00081677">
        <w:t>nesou informaci o procesoru. Konkrétní procesor náleží třídě CPU Model</w:t>
      </w:r>
      <w:r w:rsidR="008244A6">
        <w:t xml:space="preserve">. Tato třída by v modelu měla být zastoupena pouze jednou, protože v obou případech označuje to samé. </w:t>
      </w:r>
      <w:r w:rsidR="00D30ACF">
        <w:t>Uživatel by však měl mít možnost rozhodnout se, zdali tuto třídu bude reprezentovat v</w:t>
      </w:r>
      <w:r w:rsidR="00557A90">
        <w:t> </w:t>
      </w:r>
      <w:r w:rsidR="00D30ACF">
        <w:t>mo</w:t>
      </w:r>
      <w:r w:rsidR="00557A90">
        <w:t>delu jeden uzel, nebo více uzlů, které se však při transformaci do OWL sloučí v jeden.</w:t>
      </w:r>
    </w:p>
    <w:p w14:paraId="5D9018A9" w14:textId="1D4623E3" w:rsidR="00A42C23" w:rsidRDefault="00A42C23" w:rsidP="006F00CD">
      <w:r>
        <w:t xml:space="preserve">V průběhu </w:t>
      </w:r>
      <w:r w:rsidR="006E5BF4">
        <w:t>návrhu</w:t>
      </w:r>
      <w:r>
        <w:t xml:space="preserve"> modelu by pak při </w:t>
      </w:r>
      <w:r w:rsidR="006E5BF4">
        <w:t>tvorbě nové tříd</w:t>
      </w:r>
      <w:r w:rsidR="009C5C69">
        <w:t>y</w:t>
      </w:r>
      <w:r w:rsidR="006E5BF4">
        <w:t xml:space="preserve"> byl</w:t>
      </w:r>
      <w:r w:rsidR="009C5C69">
        <w:t>a uživateli poskytnuta možnost tento uzel spřáhnout s již existující třídou</w:t>
      </w:r>
      <w:r w:rsidR="00A6641B">
        <w:t xml:space="preserve">. </w:t>
      </w:r>
      <w:r w:rsidR="00A04301">
        <w:t>Uživatel by pak měl možnost</w:t>
      </w:r>
      <w:r w:rsidR="00182F7A">
        <w:t xml:space="preserve"> volby mezi</w:t>
      </w:r>
      <w:r w:rsidR="00A04301">
        <w:t xml:space="preserve"> uzly </w:t>
      </w:r>
      <w:r w:rsidR="00A6641B">
        <w:t>graficky reprezentov</w:t>
      </w:r>
      <w:r w:rsidR="00182F7A">
        <w:t>anými</w:t>
      </w:r>
      <w:r w:rsidR="00A6641B">
        <w:t xml:space="preserve"> nezávislými ikonami</w:t>
      </w:r>
      <w:r w:rsidR="00B53ADC">
        <w:t xml:space="preserve"> a </w:t>
      </w:r>
      <w:r w:rsidR="00A04301">
        <w:t>sloučen</w:t>
      </w:r>
      <w:r w:rsidR="00B53ADC">
        <w:t>ím těchto ikon</w:t>
      </w:r>
      <w:r w:rsidR="00A04301">
        <w:t xml:space="preserve"> v jeden uzel.</w:t>
      </w:r>
    </w:p>
    <w:p w14:paraId="0D787D97" w14:textId="20B76F81" w:rsidR="00B53ADC" w:rsidRDefault="00A52F66" w:rsidP="006F00CD">
      <w:r>
        <w:t xml:space="preserve">První případ zabraňuje přílišnému zahlcení </w:t>
      </w:r>
      <w:r w:rsidR="00B2060A">
        <w:t xml:space="preserve">linkami vztahů mezi uzly, avšak </w:t>
      </w:r>
      <w:r w:rsidR="00603E79">
        <w:t xml:space="preserve">z grafické reprezentace modelu se vytrácí informace o případných vztazích. Například mezi notebookem a telefonem </w:t>
      </w:r>
      <w:r w:rsidR="00611843">
        <w:t>z předchozích příkladů je patrný vztah přes uzel třídy „CPU Model“</w:t>
      </w:r>
      <w:r w:rsidR="006C269C">
        <w:t xml:space="preserve">, ale při minimalizaci skupin </w:t>
      </w:r>
      <w:r w:rsidR="003B413A">
        <w:t>se tento vztah vytrácí.</w:t>
      </w:r>
    </w:p>
    <w:p w14:paraId="2D2E474A" w14:textId="7CC67EA0" w:rsidR="00B72669" w:rsidRDefault="00B72669" w:rsidP="006F00CD">
      <w:r>
        <w:t>Jedn</w:t>
      </w:r>
      <w:r w:rsidR="00797539">
        <w:t>ím z řešení je nabídnout uživateli možnost zobrazit dočasný propoj mezi těmito třídami</w:t>
      </w:r>
      <w:r w:rsidR="00DA65D4">
        <w:t xml:space="preserve">. Linka mezi třídami by tak vyjadřovala, že jsou shodné. I při zabalení skupin by tak bylo možné vyvodit </w:t>
      </w:r>
      <w:r w:rsidR="004D3C34">
        <w:t>vztah přes tuto třídu.</w:t>
      </w:r>
    </w:p>
    <w:p w14:paraId="65F4C0A0" w14:textId="719E59DC" w:rsidR="004222FA" w:rsidRDefault="009167C7" w:rsidP="006F00CD">
      <w:r w:rsidRPr="009167C7">
        <w:rPr>
          <w:noProof/>
        </w:rPr>
        <w:lastRenderedPageBreak/>
        <w:drawing>
          <wp:inline distT="0" distB="0" distL="0" distR="0" wp14:anchorId="64367716" wp14:editId="75CDC227">
            <wp:extent cx="5731510" cy="3641090"/>
            <wp:effectExtent l="0" t="0" r="254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41090"/>
                    </a:xfrm>
                    <a:prstGeom prst="rect">
                      <a:avLst/>
                    </a:prstGeom>
                  </pic:spPr>
                </pic:pic>
              </a:graphicData>
            </a:graphic>
          </wp:inline>
        </w:drawing>
      </w:r>
    </w:p>
    <w:p w14:paraId="62EA4B53" w14:textId="05330B42" w:rsidR="009167C7" w:rsidRDefault="003D4FA0" w:rsidP="006F00CD">
      <w:r w:rsidRPr="003D4FA0">
        <w:rPr>
          <w:noProof/>
        </w:rPr>
        <w:drawing>
          <wp:inline distT="0" distB="0" distL="0" distR="0" wp14:anchorId="12438CF1" wp14:editId="59BFF78A">
            <wp:extent cx="5731510" cy="2228215"/>
            <wp:effectExtent l="0" t="0" r="2540" b="6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28215"/>
                    </a:xfrm>
                    <a:prstGeom prst="rect">
                      <a:avLst/>
                    </a:prstGeom>
                  </pic:spPr>
                </pic:pic>
              </a:graphicData>
            </a:graphic>
          </wp:inline>
        </w:drawing>
      </w:r>
    </w:p>
    <w:p w14:paraId="432BD804" w14:textId="2C96F2CC" w:rsidR="00E700AB" w:rsidRPr="006F00CD" w:rsidRDefault="00E700AB" w:rsidP="006F00CD">
      <w:r>
        <w:t>Na obrázcích výše je patrný vztah mezi notebookem a telefonem přes třídu CPU Model. Tento vztah by bylo vhodné zobrazovat pouze na přání uživatele.</w:t>
      </w:r>
    </w:p>
    <w:p w14:paraId="677D3AC8" w14:textId="4A44E817" w:rsidR="00BB3DBB" w:rsidRDefault="00BB3DBB" w:rsidP="00BB3DBB"/>
    <w:p w14:paraId="5088A79A" w14:textId="3162251B" w:rsidR="00BB3DBB" w:rsidRDefault="00157022" w:rsidP="00C64E1C">
      <w:pPr>
        <w:pStyle w:val="Nadpis1"/>
      </w:pPr>
      <w:bookmarkStart w:id="19" w:name="_Toc87815469"/>
      <w:r>
        <w:t xml:space="preserve">Dostupné knihovny pro </w:t>
      </w:r>
      <w:r w:rsidR="00C64E1C">
        <w:t>grafickou reprezentaci</w:t>
      </w:r>
      <w:bookmarkEnd w:id="19"/>
    </w:p>
    <w:p w14:paraId="2D456085" w14:textId="3DD48076" w:rsidR="00421887" w:rsidRDefault="00421887" w:rsidP="00421887"/>
    <w:p w14:paraId="1C510004" w14:textId="69C30F5D" w:rsidR="00EE2C82" w:rsidRDefault="00C75AC7" w:rsidP="00421887">
      <w:r>
        <w:t xml:space="preserve">Samotné slučování PURO modelů by se mohlo obejít bez aplikace s grafickou reprezentací </w:t>
      </w:r>
      <w:r w:rsidR="005C01F7">
        <w:t>grafů</w:t>
      </w:r>
      <w:r>
        <w:t xml:space="preserve">. </w:t>
      </w:r>
      <w:r w:rsidR="000E7207">
        <w:t xml:space="preserve">Pro různé úpravy modelů a </w:t>
      </w:r>
      <w:r w:rsidR="005B1E3D">
        <w:t xml:space="preserve">pro </w:t>
      </w:r>
      <w:r w:rsidR="000E7207">
        <w:t>případn</w:t>
      </w:r>
      <w:r w:rsidR="005B1E3D">
        <w:t>ý vývoj aplikace umožňující</w:t>
      </w:r>
      <w:r w:rsidR="000E7207">
        <w:t xml:space="preserve"> zjednodušování </w:t>
      </w:r>
      <w:r w:rsidR="00B46C24">
        <w:t>náhledu</w:t>
      </w:r>
      <w:r w:rsidR="000E7207">
        <w:t xml:space="preserve"> </w:t>
      </w:r>
      <w:r w:rsidR="00980886">
        <w:t xml:space="preserve">PRUO modelů </w:t>
      </w:r>
      <w:r w:rsidR="000E7207">
        <w:t xml:space="preserve">na </w:t>
      </w:r>
      <w:r w:rsidR="00B46C24">
        <w:t xml:space="preserve">základě </w:t>
      </w:r>
      <w:r w:rsidR="006B3A3B">
        <w:t xml:space="preserve">myšlenek z </w:t>
      </w:r>
      <w:r w:rsidR="00B46C24">
        <w:t xml:space="preserve">předchozích kapitol je však </w:t>
      </w:r>
      <w:r w:rsidR="006B3A3B">
        <w:t>nutné navrhnout</w:t>
      </w:r>
      <w:r w:rsidR="00C16026">
        <w:t xml:space="preserve">, či využít již existující knihovny pro podporu zobrazování </w:t>
      </w:r>
      <w:r w:rsidR="005C01F7">
        <w:t>diagramů.</w:t>
      </w:r>
      <w:r w:rsidR="00A41B65">
        <w:t xml:space="preserve"> Vzhledem k tématu této práce by bylo nadbytečné vyvíjet </w:t>
      </w:r>
      <w:r w:rsidR="00A4188E">
        <w:t>tyto knihovny od začátku. Je proto nutné vybrat již existující prostředí. K tomu je nutné shrnout požadavky na funkcionalitu takové knihovny.</w:t>
      </w:r>
    </w:p>
    <w:p w14:paraId="7B31544C" w14:textId="2E7BEEEE" w:rsidR="00D0645D" w:rsidRDefault="00D0645D" w:rsidP="00421887"/>
    <w:p w14:paraId="3F992A8B" w14:textId="77777777" w:rsidR="00D0645D" w:rsidRDefault="00D0645D" w:rsidP="00D0645D">
      <w:pPr>
        <w:pStyle w:val="Nadpis2"/>
      </w:pPr>
      <w:bookmarkStart w:id="20" w:name="_Toc87815470"/>
      <w:r>
        <w:lastRenderedPageBreak/>
        <w:t>Požadavky</w:t>
      </w:r>
      <w:bookmarkEnd w:id="20"/>
    </w:p>
    <w:p w14:paraId="7201D9B4" w14:textId="77777777" w:rsidR="00D0645D" w:rsidRDefault="00D0645D" w:rsidP="00D0645D"/>
    <w:p w14:paraId="76CA3A7D" w14:textId="59370E2B" w:rsidR="002D4EC1" w:rsidRDefault="00D0645D" w:rsidP="00D0645D">
      <w:r>
        <w:t xml:space="preserve">Pro podporu vytváření, úpravy a slučování PURO Modelů </w:t>
      </w:r>
      <w:r w:rsidR="003E7E7B">
        <w:t>v grafickém prostředí je nutné zobrazovat</w:t>
      </w:r>
      <w:r w:rsidR="00BD3126">
        <w:t xml:space="preserve"> uzly a vztahy mezi nimi.</w:t>
      </w:r>
      <w:r w:rsidR="00A82D4A">
        <w:t xml:space="preserve"> </w:t>
      </w:r>
      <w:r w:rsidR="00110421">
        <w:t xml:space="preserve">Pro zobrazování dvou slučovaných modelů by </w:t>
      </w:r>
      <w:r w:rsidR="000B466A">
        <w:t xml:space="preserve">mohl teoreticky postačovat statický obrázek vykreslený na základě </w:t>
      </w:r>
      <w:r w:rsidR="00BD7FF4">
        <w:t xml:space="preserve">vstupních hodnot. </w:t>
      </w:r>
      <w:r w:rsidR="00040995">
        <w:t xml:space="preserve">Jakýkoli rozsáhlejší graf by se však při statickém zobrazení stával velmi rychle nepřehledným. </w:t>
      </w:r>
      <w:r w:rsidR="009A3AD7">
        <w:t xml:space="preserve">Zároveň by statický náhled neumožňoval </w:t>
      </w:r>
      <w:r w:rsidR="00EA22F4">
        <w:t>aplikaci</w:t>
      </w:r>
      <w:r w:rsidR="00064AE3">
        <w:t xml:space="preserve"> návrhů na zlepšení PURO </w:t>
      </w:r>
      <w:proofErr w:type="spellStart"/>
      <w:r w:rsidR="00064AE3">
        <w:t>Modeleru</w:t>
      </w:r>
      <w:proofErr w:type="spellEnd"/>
      <w:r w:rsidR="00064AE3">
        <w:t xml:space="preserve"> </w:t>
      </w:r>
      <w:r w:rsidR="004634C6">
        <w:t>po stránce jeho grafické reprezentace</w:t>
      </w:r>
      <w:r w:rsidR="00064AE3">
        <w:t>.</w:t>
      </w:r>
      <w:r w:rsidR="009A3AD7">
        <w:t xml:space="preserve"> </w:t>
      </w:r>
      <w:r w:rsidR="00736B97">
        <w:t>Proto je nutné</w:t>
      </w:r>
      <w:r w:rsidR="00040995">
        <w:t xml:space="preserve"> zobra</w:t>
      </w:r>
      <w:r w:rsidR="00736B97">
        <w:t>zovat objekty dynamicky</w:t>
      </w:r>
      <w:r w:rsidR="00BD7FF4">
        <w:t xml:space="preserve"> s</w:t>
      </w:r>
      <w:r w:rsidR="005D6F30">
        <w:t xml:space="preserve"> různými </w:t>
      </w:r>
      <w:r w:rsidR="00C908EA">
        <w:t>funkcemi</w:t>
      </w:r>
      <w:r w:rsidR="005D6F30">
        <w:t xml:space="preserve"> jako je</w:t>
      </w:r>
      <w:r w:rsidR="00BD7FF4">
        <w:t xml:space="preserve"> př</w:t>
      </w:r>
      <w:r w:rsidR="005D6F30">
        <w:t>esouvání</w:t>
      </w:r>
      <w:r w:rsidR="00BD7FF4">
        <w:t xml:space="preserve"> uzl</w:t>
      </w:r>
      <w:r w:rsidR="005D6F30">
        <w:t>ů, změna velikosti náhledu,</w:t>
      </w:r>
      <w:r w:rsidR="00C908EA">
        <w:t xml:space="preserve"> </w:t>
      </w:r>
      <w:r w:rsidR="004634C6">
        <w:t xml:space="preserve">podpora </w:t>
      </w:r>
      <w:r w:rsidR="00C908EA">
        <w:t>shlukování</w:t>
      </w:r>
      <w:r w:rsidR="00876C50">
        <w:t xml:space="preserve"> a pokud možno replikace větš</w:t>
      </w:r>
      <w:r w:rsidR="002D4EC1">
        <w:t xml:space="preserve">iny funkcí z PURO </w:t>
      </w:r>
      <w:proofErr w:type="spellStart"/>
      <w:r w:rsidR="002D4EC1">
        <w:t>Modeleru</w:t>
      </w:r>
      <w:proofErr w:type="spellEnd"/>
      <w:r w:rsidR="002D4EC1">
        <w:t>.</w:t>
      </w:r>
    </w:p>
    <w:p w14:paraId="2EE2D36B" w14:textId="77777777" w:rsidR="00D0645D" w:rsidRDefault="00D0645D" w:rsidP="00D0645D">
      <w:pPr>
        <w:pStyle w:val="Nadpis3"/>
      </w:pPr>
      <w:bookmarkStart w:id="21" w:name="_Toc87815471"/>
      <w:r>
        <w:t>Podpora různých grafických elementů</w:t>
      </w:r>
      <w:bookmarkEnd w:id="21"/>
    </w:p>
    <w:p w14:paraId="4ED5800B" w14:textId="23521685" w:rsidR="00D0645D" w:rsidRDefault="00D0645D" w:rsidP="00D0645D">
      <w:r>
        <w:t xml:space="preserve">Vytvářené uzly spadají do jedné z pěti kategorií, utvářejících jazyk PURO. Je vhodné tyto uzly </w:t>
      </w:r>
      <w:r w:rsidR="006620F6">
        <w:t>reprezentovat,</w:t>
      </w:r>
      <w:r>
        <w:t xml:space="preserve"> </w:t>
      </w:r>
      <w:r w:rsidR="006620F6">
        <w:t>pokud možno stejně</w:t>
      </w:r>
      <w:r>
        <w:t xml:space="preserve">, jako tomu bylo v původním PURO </w:t>
      </w:r>
      <w:proofErr w:type="spellStart"/>
      <w:r>
        <w:t>Modeleru</w:t>
      </w:r>
      <w:proofErr w:type="spellEnd"/>
      <w:r>
        <w:t>. Je tedy nutné, aby knihovna umožňovala zobrazování různých tvarů a barev uzlů.</w:t>
      </w:r>
    </w:p>
    <w:p w14:paraId="1D77AEE1" w14:textId="3BB889EA" w:rsidR="00D0645D" w:rsidRPr="000E17AF" w:rsidRDefault="00D0645D" w:rsidP="00D0645D">
      <w:r>
        <w:t>Vztahy mezi uzly mohou být též různé a jsou definovány jazykem PURO. Knihovna by měla podporovat různé vzhledy těchto vztahů.</w:t>
      </w:r>
    </w:p>
    <w:p w14:paraId="137CB200" w14:textId="77777777" w:rsidR="00D0645D" w:rsidRDefault="00D0645D" w:rsidP="00D0645D"/>
    <w:p w14:paraId="31C56FAF" w14:textId="318F9ADE" w:rsidR="00D0645D" w:rsidRDefault="00D0645D" w:rsidP="00D0645D">
      <w:pPr>
        <w:pStyle w:val="Nadpis3"/>
      </w:pPr>
      <w:bookmarkStart w:id="22" w:name="_Toc87815472"/>
      <w:r>
        <w:t>Podmiňování tvorby vztahů</w:t>
      </w:r>
      <w:bookmarkEnd w:id="22"/>
    </w:p>
    <w:p w14:paraId="0FC07A24" w14:textId="6E5CFDA2" w:rsidR="00902A35" w:rsidRPr="00902A35" w:rsidRDefault="006218F7" w:rsidP="00902A35">
      <w:r>
        <w:t xml:space="preserve">Existence vztahu je podmíněna zahrnutými uzly. Některé vztahy nelze vytvořit mezi libovolnou </w:t>
      </w:r>
      <w:r w:rsidR="007A3127">
        <w:t xml:space="preserve">kombinací kategorií entit. Proto je nutné při vytvoření nového propojení zohlednit, jaký je </w:t>
      </w:r>
      <w:r w:rsidR="000E7A4E">
        <w:t>výchozí a cílový uzel. Některé uzly mohou mít více druhů vztahů, takové je pak nutno uživateli vhodně nabízet.</w:t>
      </w:r>
    </w:p>
    <w:p w14:paraId="5C747E19" w14:textId="1ADF1E40" w:rsidR="001C7116" w:rsidRDefault="00EF7723" w:rsidP="00D0645D">
      <w:r>
        <w:t>Zároveň je vhodné ohlídat, zdali je vůbec možné vztah mezi dvěma uzly vytvořit. Uživatel by měl být s jazykem PURO seznámen</w:t>
      </w:r>
      <w:r w:rsidR="00AE0284">
        <w:t xml:space="preserve"> a měl by tedy být schopen posoudit, jakého druhu je vztah, který mezi dvěma uzly vytváří. Lepší je však zcela zabránit možnosti vytváření</w:t>
      </w:r>
      <w:r w:rsidR="001C7116">
        <w:t xml:space="preserve"> vztahů, které jazykem PURO nejsou podporovány.</w:t>
      </w:r>
    </w:p>
    <w:p w14:paraId="302B3807" w14:textId="56797075" w:rsidR="00EA41F8" w:rsidRDefault="00EC15B6" w:rsidP="00EA41F8">
      <w:r>
        <w:t>Dále by bylo vhodné omezit počet propojení vycházejících z, či do uzlu.</w:t>
      </w:r>
    </w:p>
    <w:p w14:paraId="0BDC2C7F" w14:textId="77777777" w:rsidR="00EA41F8" w:rsidRDefault="00EA41F8" w:rsidP="00EA41F8"/>
    <w:p w14:paraId="6CAA8717" w14:textId="01DA563E" w:rsidR="00D0645D" w:rsidRDefault="00D0645D" w:rsidP="00D0645D">
      <w:pPr>
        <w:pStyle w:val="Nadpis3"/>
      </w:pPr>
      <w:bookmarkStart w:id="23" w:name="_Toc87815473"/>
      <w:r>
        <w:t>Kontextová menu</w:t>
      </w:r>
      <w:bookmarkEnd w:id="23"/>
    </w:p>
    <w:p w14:paraId="5FDECFE4" w14:textId="07835A2B" w:rsidR="00EA41F8" w:rsidRDefault="00AD5944" w:rsidP="00D0645D">
      <w:r>
        <w:t xml:space="preserve">Při vytváření vtahu mezi dvěma entitami nemusí být zřejmé, o jakou kategorii vztahu se má jednat. </w:t>
      </w:r>
      <w:r w:rsidR="009A001F">
        <w:t xml:space="preserve">V tomto případě je nutné nabídnout uživateli validní možnosti. </w:t>
      </w:r>
      <w:r w:rsidR="00204620">
        <w:t>Vhodným</w:t>
      </w:r>
      <w:r w:rsidR="0003708F">
        <w:t xml:space="preserve"> řešením</w:t>
      </w:r>
      <w:r w:rsidR="009A001F">
        <w:t xml:space="preserve"> </w:t>
      </w:r>
      <w:r w:rsidR="0003708F">
        <w:t>je zobrazení kontextové nabídky potenciálních</w:t>
      </w:r>
      <w:r w:rsidR="00A04B80">
        <w:t xml:space="preserve"> kategorií</w:t>
      </w:r>
      <w:r w:rsidR="0003708F">
        <w:t xml:space="preserve"> vztahů</w:t>
      </w:r>
      <w:r w:rsidR="00204620">
        <w:t xml:space="preserve"> právě při události vytváření nového propojení.</w:t>
      </w:r>
    </w:p>
    <w:p w14:paraId="5526E2DC" w14:textId="4EC745C5" w:rsidR="00A04B80" w:rsidRDefault="00A04B80" w:rsidP="00D0645D">
      <w:r>
        <w:t xml:space="preserve">Podobně lze řešit nabídku </w:t>
      </w:r>
      <w:r w:rsidR="000F28C8">
        <w:t xml:space="preserve">potenciálních párů uzlu při slučování více modelů. Uživatel by pak měl možnost zobrazit </w:t>
      </w:r>
      <w:r w:rsidR="00801AE1">
        <w:t>vhodné kandidáty na sloučení pro konkrétní uzel slučovaného modelu.</w:t>
      </w:r>
      <w:r w:rsidR="009A2322">
        <w:t xml:space="preserve"> Tento způsob je zřejmě </w:t>
      </w:r>
      <w:r w:rsidR="00105D56">
        <w:t>přehlednější</w:t>
      </w:r>
      <w:r w:rsidR="009A2322">
        <w:t xml:space="preserve"> než </w:t>
      </w:r>
      <w:r w:rsidR="00970A0C">
        <w:t>pouhý seznam uzlů s přiřazenou nabídkou</w:t>
      </w:r>
      <w:r w:rsidR="00306298">
        <w:t>, jako by tomu bylo v případě slučování modelů bez grafické reprezentace modelů</w:t>
      </w:r>
      <w:r w:rsidR="00105D56">
        <w:t>.</w:t>
      </w:r>
    </w:p>
    <w:p w14:paraId="423A0CF2" w14:textId="5251AD87" w:rsidR="00BC615C" w:rsidRDefault="00105D56" w:rsidP="00BC615C">
      <w:r>
        <w:t>Další</w:t>
      </w:r>
      <w:r w:rsidR="0011153E">
        <w:t xml:space="preserve">m vhodným využitím kontextových nabídek je třeba vytváření nového uzlu. </w:t>
      </w:r>
      <w:r w:rsidR="00764F2C">
        <w:t>Intuitivním a uživatelsky přístupným</w:t>
      </w:r>
      <w:r w:rsidR="0041712F">
        <w:t xml:space="preserve"> řešením</w:t>
      </w:r>
      <w:r w:rsidR="00764F2C">
        <w:t xml:space="preserve"> může být kliknutí na prázdný prostor diagramu, kde se pak zobrazí nabídka potenciálních uzlů. </w:t>
      </w:r>
      <w:r w:rsidR="0041712F">
        <w:t xml:space="preserve">Tato funkce může být doplněna </w:t>
      </w:r>
      <w:r w:rsidR="003A23AC">
        <w:t>pod</w:t>
      </w:r>
      <w:r w:rsidR="0041712F">
        <w:t xml:space="preserve">oknem </w:t>
      </w:r>
      <w:r w:rsidR="003A23AC">
        <w:t>na okraji diagramu se stejnou nabídkou. Uzel by pak mohl být vytvořen přesunutím z této nabídky. Takové okno se obecně nazývá paleta.</w:t>
      </w:r>
    </w:p>
    <w:p w14:paraId="227AE2DF" w14:textId="77777777" w:rsidR="00BC615C" w:rsidRDefault="00BC615C" w:rsidP="00BC615C"/>
    <w:p w14:paraId="51FE240A" w14:textId="61A2EBB9" w:rsidR="00D0645D" w:rsidRDefault="00D0645D" w:rsidP="00D0645D">
      <w:pPr>
        <w:pStyle w:val="Nadpis3"/>
      </w:pPr>
      <w:bookmarkStart w:id="24" w:name="_Toc87815474"/>
      <w:r>
        <w:lastRenderedPageBreak/>
        <w:t>Složky a skupiny</w:t>
      </w:r>
      <w:bookmarkEnd w:id="24"/>
    </w:p>
    <w:p w14:paraId="6B4FC9D8" w14:textId="651D238F" w:rsidR="00607115" w:rsidRPr="00607115" w:rsidRDefault="00607115" w:rsidP="00607115">
      <w:r>
        <w:t xml:space="preserve">Důležitým rozšířením </w:t>
      </w:r>
      <w:r w:rsidR="00BC615C">
        <w:t xml:space="preserve">původního PURO </w:t>
      </w:r>
      <w:proofErr w:type="spellStart"/>
      <w:r w:rsidR="00BC615C">
        <w:t>Modeleru</w:t>
      </w:r>
      <w:proofErr w:type="spellEnd"/>
      <w:r w:rsidR="00BC615C">
        <w:t xml:space="preserve"> je </w:t>
      </w:r>
      <w:r w:rsidR="00F00002">
        <w:t xml:space="preserve">rozřazování částí modelu do složek, či skupin. </w:t>
      </w:r>
      <w:r w:rsidR="00250786">
        <w:t xml:space="preserve">Je tedy nutné graficky rozlišit uzly grafu, které spadají pod uživatelem vytvořenou skupinu. </w:t>
      </w:r>
      <w:r w:rsidR="008B008B">
        <w:t xml:space="preserve">Takovéto skupiny by pak mělo být možné minimalizovat a zvýšit tak přehlednost celého modelu. </w:t>
      </w:r>
    </w:p>
    <w:p w14:paraId="1DB97917" w14:textId="77777777" w:rsidR="00D0645D" w:rsidRDefault="00D0645D" w:rsidP="00D0645D"/>
    <w:p w14:paraId="23A7890D" w14:textId="5359B246" w:rsidR="00B14530" w:rsidRDefault="00D0645D" w:rsidP="00BF063B">
      <w:pPr>
        <w:pStyle w:val="Nadpis3"/>
      </w:pPr>
      <w:bookmarkStart w:id="25" w:name="_Toc87815475"/>
      <w:r>
        <w:t>Formáty ukládání</w:t>
      </w:r>
      <w:bookmarkEnd w:id="25"/>
    </w:p>
    <w:p w14:paraId="33191A98" w14:textId="6BBF5F69" w:rsidR="007B552C" w:rsidRPr="007B552C" w:rsidRDefault="007B552C" w:rsidP="007B552C">
      <w:r>
        <w:t xml:space="preserve">Pro ukládání a export vytvořených modelů je také </w:t>
      </w:r>
      <w:r w:rsidR="00B66ACF">
        <w:t>žádoucí</w:t>
      </w:r>
      <w:r w:rsidR="00876AE2">
        <w:t xml:space="preserve"> podpora jednoduchého a přehledného výstupu</w:t>
      </w:r>
      <w:r w:rsidR="00B66ACF">
        <w:t>. Předpokládá se formát, který odlišuje název modelu a alespoň dvě podskupiny</w:t>
      </w:r>
      <w:r w:rsidR="00D81D20">
        <w:t>, nesoucí informace o uzlech a jejich vztazích.</w:t>
      </w:r>
    </w:p>
    <w:p w14:paraId="738F7631" w14:textId="77777777" w:rsidR="00BF063B" w:rsidRPr="00BF063B" w:rsidRDefault="00BF063B" w:rsidP="00BF063B"/>
    <w:p w14:paraId="6211FA86" w14:textId="41B04DDA" w:rsidR="00B14530" w:rsidRDefault="00B14530" w:rsidP="00B14530">
      <w:pPr>
        <w:pStyle w:val="Nadpis2"/>
      </w:pPr>
      <w:bookmarkStart w:id="26" w:name="_Toc87815476"/>
      <w:r>
        <w:t>Knihovny</w:t>
      </w:r>
      <w:bookmarkEnd w:id="26"/>
    </w:p>
    <w:p w14:paraId="5C1708A3" w14:textId="7AB3496D" w:rsidR="00B14530" w:rsidRDefault="00B14530" w:rsidP="00B14530"/>
    <w:p w14:paraId="4B14D03C" w14:textId="4F1FBB54" w:rsidR="00B14530" w:rsidRPr="00B14530" w:rsidRDefault="00B14530" w:rsidP="00B14530">
      <w:r>
        <w:t xml:space="preserve">Dostupných knihoven pro vykreslování </w:t>
      </w:r>
      <w:r w:rsidR="00A72BB9">
        <w:t>graf</w:t>
      </w:r>
      <w:r w:rsidR="006A71B2">
        <w:t>ů</w:t>
      </w:r>
      <w:r>
        <w:t xml:space="preserve"> </w:t>
      </w:r>
      <w:r w:rsidR="00226098">
        <w:t xml:space="preserve">na webu je nespočet. Vzhledem k zaměření práce je vhodné využít takové prostředí, které </w:t>
      </w:r>
      <w:r w:rsidR="001D5A6E">
        <w:t xml:space="preserve">by </w:t>
      </w:r>
      <w:r w:rsidR="00226098">
        <w:t>nativně podpor</w:t>
      </w:r>
      <w:r w:rsidR="001D5A6E">
        <w:t xml:space="preserve">ovalo co největší množství výše uvedených požadavků. </w:t>
      </w:r>
    </w:p>
    <w:p w14:paraId="3ABEB5DA" w14:textId="415350C0" w:rsidR="003B73B9" w:rsidRDefault="003B73B9" w:rsidP="00421887"/>
    <w:p w14:paraId="344DA673" w14:textId="76F8F56C" w:rsidR="003B73B9" w:rsidRDefault="003A734C" w:rsidP="003A734C">
      <w:pPr>
        <w:pStyle w:val="Nadpis3"/>
      </w:pPr>
      <w:bookmarkStart w:id="27" w:name="_Toc87815477"/>
      <w:proofErr w:type="spellStart"/>
      <w:r>
        <w:t>GoJS</w:t>
      </w:r>
      <w:bookmarkEnd w:id="27"/>
      <w:proofErr w:type="spellEnd"/>
    </w:p>
    <w:p w14:paraId="47EC23B3" w14:textId="58C07A13" w:rsidR="004E581A" w:rsidRDefault="00DB5D53" w:rsidP="004E581A">
      <w:hyperlink r:id="rId31" w:history="1">
        <w:r w:rsidR="00F80932" w:rsidRPr="00CC01CE">
          <w:rPr>
            <w:rStyle w:val="Hypertextovodkaz"/>
          </w:rPr>
          <w:t>https://gojs.net/</w:t>
        </w:r>
      </w:hyperlink>
    </w:p>
    <w:p w14:paraId="4C88F476" w14:textId="0755E685" w:rsidR="00460B29" w:rsidRDefault="00EA4986" w:rsidP="004E581A">
      <w:proofErr w:type="spellStart"/>
      <w:r>
        <w:t>GoJS</w:t>
      </w:r>
      <w:proofErr w:type="spellEnd"/>
      <w:r>
        <w:t xml:space="preserve"> je knihovna v</w:t>
      </w:r>
      <w:r w:rsidR="00DD73B8">
        <w:t> napsaná v</w:t>
      </w:r>
      <w:r w:rsidR="00C423B2">
        <w:t xml:space="preserve"> čistém</w:t>
      </w:r>
      <w:r w:rsidR="00B974F1">
        <w:t> </w:t>
      </w:r>
      <w:proofErr w:type="spellStart"/>
      <w:r w:rsidR="00DD73B8">
        <w:t>JavaScript</w:t>
      </w:r>
      <w:r w:rsidR="00B974F1">
        <w:t>u</w:t>
      </w:r>
      <w:proofErr w:type="spellEnd"/>
      <w:r w:rsidR="00B974F1">
        <w:t xml:space="preserve">. Umožňuje vytváření </w:t>
      </w:r>
      <w:r w:rsidR="00C04D08">
        <w:t>mnoha</w:t>
      </w:r>
      <w:r w:rsidR="00720F21">
        <w:t xml:space="preserve"> druhů diagramů</w:t>
      </w:r>
      <w:r w:rsidR="00E24FE3">
        <w:t xml:space="preserve"> a grafů</w:t>
      </w:r>
      <w:r w:rsidR="00720F21">
        <w:t xml:space="preserve">. Výhodou je rozšiřitelnost a nezávislost na </w:t>
      </w:r>
      <w:r w:rsidR="00C04D08">
        <w:t xml:space="preserve">dalších knihovnách. </w:t>
      </w:r>
      <w:r w:rsidR="00C423B2">
        <w:t>V balíku je již zahrnuto množství užitečných funkcí.</w:t>
      </w:r>
    </w:p>
    <w:p w14:paraId="05792D53" w14:textId="40945AEA" w:rsidR="00460B29" w:rsidRDefault="00460B29" w:rsidP="004E581A">
      <w:r>
        <w:t xml:space="preserve">Společnost </w:t>
      </w:r>
      <w:r w:rsidR="000F3005">
        <w:t xml:space="preserve">spravující knihovnu zároveň provozuje vlastní </w:t>
      </w:r>
      <w:r w:rsidR="00A67496">
        <w:t>diskusní</w:t>
      </w:r>
      <w:r w:rsidR="000F3005">
        <w:t xml:space="preserve"> fórum s nepřeberným množstvím </w:t>
      </w:r>
      <w:r w:rsidR="001B480C">
        <w:t>vláken pro řešení problémů a</w:t>
      </w:r>
      <w:r w:rsidR="008A0EFE">
        <w:t xml:space="preserve"> pro sdílení užitečných postupů a funkcí. Součástí této knihovny je velmi přehledná a rozsáhlá dokumentace</w:t>
      </w:r>
      <w:r w:rsidR="00A67496">
        <w:t>. Zároveň lze na stránkách nalézt podrobný návod</w:t>
      </w:r>
      <w:r w:rsidR="002A2AB7">
        <w:t>, věnující se mnoha aspektům knihovny. Zde je možné dohledat příklady k prakticky všem zásadním funkcionalitám a</w:t>
      </w:r>
      <w:r w:rsidR="00A94F48">
        <w:t xml:space="preserve"> objektům. </w:t>
      </w:r>
      <w:r w:rsidR="002713D3">
        <w:t xml:space="preserve">Stránky obsahují mnoho demonstrací </w:t>
      </w:r>
      <w:r w:rsidR="00570E6F">
        <w:t xml:space="preserve">různých druhů diagramů s přehledným popisem a dostupnou dokumentací včetně kódu. </w:t>
      </w:r>
      <w:r w:rsidR="00DC1BD0">
        <w:t xml:space="preserve">Tímto způsobem se uživatel jednoduše </w:t>
      </w:r>
      <w:r w:rsidR="00532F79">
        <w:t xml:space="preserve">dostane </w:t>
      </w:r>
      <w:r w:rsidR="000D221F">
        <w:t xml:space="preserve">ke spolehlivým a ověřeným postupům přímo pro konkrétní využití. </w:t>
      </w:r>
      <w:r w:rsidR="00A94F48">
        <w:t xml:space="preserve">V neposlední řadě je pak dostupný základní návod na zprovoznění nejdůležitějších prvků. Pokud tedy </w:t>
      </w:r>
      <w:r w:rsidR="00024877">
        <w:t>vývojář</w:t>
      </w:r>
      <w:r w:rsidR="00A94F48">
        <w:t xml:space="preserve"> potřebuje</w:t>
      </w:r>
      <w:r w:rsidR="00024877">
        <w:t xml:space="preserve"> pro svůj projekt</w:t>
      </w:r>
      <w:r w:rsidR="00A94F48">
        <w:t xml:space="preserve"> </w:t>
      </w:r>
      <w:r w:rsidR="00024877">
        <w:t xml:space="preserve">velmi přístupnou, ale zároveň v mnoha ohledech </w:t>
      </w:r>
      <w:r w:rsidR="002713D3">
        <w:t xml:space="preserve">rozšiřitelnou knihovnu, je </w:t>
      </w:r>
      <w:proofErr w:type="spellStart"/>
      <w:r w:rsidR="002713D3">
        <w:t>GoJS</w:t>
      </w:r>
      <w:proofErr w:type="spellEnd"/>
      <w:r w:rsidR="002713D3">
        <w:t xml:space="preserve"> velmi dobrou volbou.</w:t>
      </w:r>
    </w:p>
    <w:p w14:paraId="2C49D0D6" w14:textId="22F885B0" w:rsidR="00312085" w:rsidRDefault="00FF4A53" w:rsidP="004E581A">
      <w:r>
        <w:t>Nevýhodou je placená licence pro komerční využití. Pro akademické účely je však zdarma.</w:t>
      </w:r>
    </w:p>
    <w:p w14:paraId="46D9D345" w14:textId="77777777" w:rsidR="004E581A" w:rsidRPr="004E581A" w:rsidRDefault="004E581A" w:rsidP="004E581A"/>
    <w:p w14:paraId="13E26DBF" w14:textId="1F96CF05" w:rsidR="003A734C" w:rsidRDefault="003A734C" w:rsidP="003A734C">
      <w:pPr>
        <w:pStyle w:val="Nadpis3"/>
      </w:pPr>
      <w:bookmarkStart w:id="28" w:name="_Toc87815478"/>
      <w:proofErr w:type="spellStart"/>
      <w:r w:rsidRPr="003A734C">
        <w:t>mxGraph</w:t>
      </w:r>
      <w:bookmarkEnd w:id="28"/>
      <w:proofErr w:type="spellEnd"/>
    </w:p>
    <w:p w14:paraId="7790B8F2" w14:textId="45D57753" w:rsidR="004E581A" w:rsidRDefault="00DB5D53" w:rsidP="004E581A">
      <w:hyperlink r:id="rId32" w:history="1">
        <w:r w:rsidR="00ED254D" w:rsidRPr="00CC01CE">
          <w:rPr>
            <w:rStyle w:val="Hypertextovodkaz"/>
          </w:rPr>
          <w:t>https://jgraph.github.io/mxgraph/</w:t>
        </w:r>
      </w:hyperlink>
    </w:p>
    <w:p w14:paraId="3A926D34" w14:textId="47439C83" w:rsidR="00FF3C76" w:rsidRDefault="00FF3C76" w:rsidP="004E581A">
      <w:proofErr w:type="spellStart"/>
      <w:r>
        <w:t>mxGraph</w:t>
      </w:r>
      <w:proofErr w:type="spellEnd"/>
      <w:r>
        <w:t xml:space="preserve"> je</w:t>
      </w:r>
      <w:r w:rsidR="00E2639A">
        <w:t xml:space="preserve"> JavaScript knihovna podporující tvorbu grafů a </w:t>
      </w:r>
      <w:r w:rsidR="00E24FE3">
        <w:t xml:space="preserve">diagramů. </w:t>
      </w:r>
    </w:p>
    <w:p w14:paraId="4C9E7B9C" w14:textId="7C4EB85B" w:rsidR="004E581A" w:rsidRDefault="007A08DF" w:rsidP="004E581A">
      <w:r>
        <w:t>Knihovna je dostupná pod licencí</w:t>
      </w:r>
      <w:r w:rsidR="00F80932" w:rsidRPr="00F80932">
        <w:t xml:space="preserve"> </w:t>
      </w:r>
      <w:proofErr w:type="spellStart"/>
      <w:r w:rsidR="00F80932" w:rsidRPr="00F80932">
        <w:t>Apache</w:t>
      </w:r>
      <w:proofErr w:type="spellEnd"/>
      <w:r w:rsidR="00F80932" w:rsidRPr="00F80932">
        <w:t xml:space="preserve"> 2.0.</w:t>
      </w:r>
    </w:p>
    <w:p w14:paraId="508A909F" w14:textId="77777777" w:rsidR="00507A79" w:rsidRDefault="00507A79" w:rsidP="004E581A"/>
    <w:p w14:paraId="64473A7D" w14:textId="2816F270" w:rsidR="009F4877" w:rsidRDefault="00F97753" w:rsidP="00F97753">
      <w:pPr>
        <w:pStyle w:val="Nadpis3"/>
      </w:pPr>
      <w:bookmarkStart w:id="29" w:name="_Toc87815479"/>
      <w:r w:rsidRPr="00F97753">
        <w:lastRenderedPageBreak/>
        <w:t xml:space="preserve">JavaScript </w:t>
      </w:r>
      <w:proofErr w:type="spellStart"/>
      <w:r w:rsidRPr="00F97753">
        <w:t>InfoVis</w:t>
      </w:r>
      <w:proofErr w:type="spellEnd"/>
      <w:r w:rsidRPr="00F97753">
        <w:t xml:space="preserve"> </w:t>
      </w:r>
      <w:proofErr w:type="spellStart"/>
      <w:r w:rsidRPr="00F97753">
        <w:t>Toolkit</w:t>
      </w:r>
      <w:bookmarkEnd w:id="29"/>
      <w:proofErr w:type="spellEnd"/>
    </w:p>
    <w:p w14:paraId="0335323F" w14:textId="7519A19D" w:rsidR="004E581A" w:rsidRDefault="00DB5D53" w:rsidP="004E581A">
      <w:hyperlink r:id="rId33" w:history="1">
        <w:r w:rsidR="004E581A" w:rsidRPr="00CC01CE">
          <w:rPr>
            <w:rStyle w:val="Hypertextovodkaz"/>
          </w:rPr>
          <w:t>http://philogb.github.io/jit/</w:t>
        </w:r>
      </w:hyperlink>
    </w:p>
    <w:p w14:paraId="0A3207BB" w14:textId="3F69FDDE" w:rsidR="000541E3" w:rsidRPr="000B252B" w:rsidRDefault="000541E3" w:rsidP="000541E3">
      <w:pPr>
        <w:rPr>
          <w:color w:val="FF0000"/>
        </w:rPr>
      </w:pPr>
      <w:proofErr w:type="spellStart"/>
      <w:r w:rsidRPr="000B252B">
        <w:rPr>
          <w:color w:val="FF0000"/>
        </w:rPr>
        <w:t>Toolkit</w:t>
      </w:r>
      <w:proofErr w:type="spellEnd"/>
      <w:r w:rsidRPr="000B252B">
        <w:rPr>
          <w:color w:val="FF0000"/>
        </w:rPr>
        <w:t xml:space="preserve"> </w:t>
      </w:r>
      <w:proofErr w:type="spellStart"/>
      <w:r w:rsidRPr="000B252B">
        <w:rPr>
          <w:color w:val="FF0000"/>
        </w:rPr>
        <w:t>for</w:t>
      </w:r>
      <w:proofErr w:type="spellEnd"/>
      <w:r w:rsidRPr="000B252B">
        <w:rPr>
          <w:color w:val="FF0000"/>
        </w:rPr>
        <w:t xml:space="preserve"> </w:t>
      </w:r>
      <w:proofErr w:type="spellStart"/>
      <w:r w:rsidRPr="000B252B">
        <w:rPr>
          <w:color w:val="FF0000"/>
        </w:rPr>
        <w:t>creating</w:t>
      </w:r>
      <w:proofErr w:type="spellEnd"/>
      <w:r w:rsidRPr="000B252B">
        <w:rPr>
          <w:color w:val="FF0000"/>
        </w:rPr>
        <w:t xml:space="preserve"> </w:t>
      </w:r>
      <w:proofErr w:type="spellStart"/>
      <w:r w:rsidRPr="000B252B">
        <w:rPr>
          <w:color w:val="FF0000"/>
        </w:rPr>
        <w:t>Interactive</w:t>
      </w:r>
      <w:proofErr w:type="spellEnd"/>
      <w:r w:rsidRPr="000B252B">
        <w:rPr>
          <w:color w:val="FF0000"/>
        </w:rPr>
        <w:t xml:space="preserve"> Data </w:t>
      </w:r>
      <w:proofErr w:type="spellStart"/>
      <w:r w:rsidRPr="000B252B">
        <w:rPr>
          <w:color w:val="FF0000"/>
        </w:rPr>
        <w:t>Visualizations</w:t>
      </w:r>
      <w:proofErr w:type="spellEnd"/>
      <w:r w:rsidRPr="000B252B">
        <w:rPr>
          <w:color w:val="FF0000"/>
        </w:rPr>
        <w:t xml:space="preserve"> </w:t>
      </w:r>
      <w:proofErr w:type="spellStart"/>
      <w:r w:rsidRPr="000B252B">
        <w:rPr>
          <w:color w:val="FF0000"/>
        </w:rPr>
        <w:t>for</w:t>
      </w:r>
      <w:proofErr w:type="spellEnd"/>
      <w:r w:rsidRPr="000B252B">
        <w:rPr>
          <w:color w:val="FF0000"/>
        </w:rPr>
        <w:t xml:space="preserve"> </w:t>
      </w:r>
      <w:proofErr w:type="spellStart"/>
      <w:r w:rsidRPr="000B252B">
        <w:rPr>
          <w:color w:val="FF0000"/>
        </w:rPr>
        <w:t>the</w:t>
      </w:r>
      <w:proofErr w:type="spellEnd"/>
      <w:r w:rsidRPr="000B252B">
        <w:rPr>
          <w:color w:val="FF0000"/>
        </w:rPr>
        <w:t xml:space="preserve"> </w:t>
      </w:r>
      <w:proofErr w:type="gramStart"/>
      <w:r w:rsidRPr="000B252B">
        <w:rPr>
          <w:color w:val="FF0000"/>
        </w:rPr>
        <w:t>Web</w:t>
      </w:r>
      <w:proofErr w:type="gramEnd"/>
      <w:r w:rsidRPr="000B252B">
        <w:rPr>
          <w:color w:val="FF0000"/>
        </w:rPr>
        <w:t xml:space="preserve">, </w:t>
      </w:r>
      <w:proofErr w:type="spellStart"/>
      <w:r w:rsidRPr="000B252B">
        <w:rPr>
          <w:color w:val="FF0000"/>
        </w:rPr>
        <w:t>released</w:t>
      </w:r>
      <w:proofErr w:type="spellEnd"/>
      <w:r w:rsidRPr="000B252B">
        <w:rPr>
          <w:color w:val="FF0000"/>
        </w:rPr>
        <w:t xml:space="preserve"> </w:t>
      </w:r>
      <w:proofErr w:type="spellStart"/>
      <w:r w:rsidRPr="000B252B">
        <w:rPr>
          <w:color w:val="FF0000"/>
        </w:rPr>
        <w:t>under</w:t>
      </w:r>
      <w:proofErr w:type="spellEnd"/>
      <w:r w:rsidRPr="000B252B">
        <w:rPr>
          <w:color w:val="FF0000"/>
        </w:rPr>
        <w:t xml:space="preserve"> </w:t>
      </w:r>
      <w:proofErr w:type="spellStart"/>
      <w:r w:rsidRPr="000B252B">
        <w:rPr>
          <w:color w:val="FF0000"/>
        </w:rPr>
        <w:t>the</w:t>
      </w:r>
      <w:proofErr w:type="spellEnd"/>
      <w:r w:rsidRPr="000B252B">
        <w:rPr>
          <w:color w:val="FF0000"/>
        </w:rPr>
        <w:t xml:space="preserve"> MIT </w:t>
      </w:r>
      <w:proofErr w:type="spellStart"/>
      <w:r w:rsidRPr="000B252B">
        <w:rPr>
          <w:color w:val="FF0000"/>
        </w:rPr>
        <w:t>License</w:t>
      </w:r>
      <w:proofErr w:type="spellEnd"/>
    </w:p>
    <w:p w14:paraId="2E20BE32" w14:textId="77777777" w:rsidR="000541E3" w:rsidRPr="000541E3" w:rsidRDefault="000541E3" w:rsidP="000541E3"/>
    <w:p w14:paraId="1A972690" w14:textId="32DA2C37" w:rsidR="00F97753" w:rsidRDefault="00AC02C1" w:rsidP="00AC02C1">
      <w:pPr>
        <w:pStyle w:val="Nadpis3"/>
      </w:pPr>
      <w:bookmarkStart w:id="30" w:name="_Toc87815480"/>
      <w:r>
        <w:t>Vis.JS</w:t>
      </w:r>
      <w:bookmarkEnd w:id="30"/>
    </w:p>
    <w:p w14:paraId="76DEF7A5" w14:textId="3C30C66C" w:rsidR="00511054" w:rsidRDefault="00DB5D53" w:rsidP="00511054">
      <w:hyperlink r:id="rId34" w:history="1">
        <w:r w:rsidR="00511054" w:rsidRPr="00CC01CE">
          <w:rPr>
            <w:rStyle w:val="Hypertextovodkaz"/>
          </w:rPr>
          <w:t>https://visjs.org/</w:t>
        </w:r>
      </w:hyperlink>
    </w:p>
    <w:p w14:paraId="636D7C39" w14:textId="090859C7" w:rsidR="00062730" w:rsidRDefault="00062730" w:rsidP="00556C6B">
      <w:r>
        <w:t>Knihovna určen</w:t>
      </w:r>
      <w:r w:rsidR="00027AB2">
        <w:t>á pro vizualizaci grafů. Umožňuje vykreslování sí</w:t>
      </w:r>
      <w:r w:rsidR="00137071">
        <w:t>tí</w:t>
      </w:r>
      <w:r w:rsidR="00027AB2">
        <w:t xml:space="preserve">, </w:t>
      </w:r>
      <w:r w:rsidR="00137071">
        <w:t xml:space="preserve">grafů v 3D prostoru a klasických </w:t>
      </w:r>
      <w:r w:rsidR="0004433F">
        <w:t xml:space="preserve">dvourozměrných grafů pro popis dat. </w:t>
      </w:r>
      <w:r w:rsidR="00F901BA">
        <w:t>Na webu Vis.JS je dostupná spousta příkladů</w:t>
      </w:r>
      <w:r w:rsidR="00DF7D18">
        <w:t>. Díky tomu lze jednoduše posoudit</w:t>
      </w:r>
      <w:r w:rsidR="00CF6A5C">
        <w:t xml:space="preserve"> vhodnost této knihovny</w:t>
      </w:r>
      <w:r w:rsidR="00DF7D18">
        <w:t xml:space="preserve"> </w:t>
      </w:r>
      <w:r w:rsidR="00E37E0E">
        <w:t>pro vizualizaci slučování PURO modelů.</w:t>
      </w:r>
    </w:p>
    <w:p w14:paraId="2068D4ED" w14:textId="53B1CDCD" w:rsidR="00386C1B" w:rsidRDefault="00D22F8E" w:rsidP="00556C6B">
      <w:r>
        <w:t xml:space="preserve">Dokumentace této knihovny není tak přehledná jako v případě </w:t>
      </w:r>
      <w:proofErr w:type="spellStart"/>
      <w:r>
        <w:t>GoJS</w:t>
      </w:r>
      <w:proofErr w:type="spellEnd"/>
      <w:r>
        <w:t>.</w:t>
      </w:r>
    </w:p>
    <w:p w14:paraId="294D2A37" w14:textId="1BF70DA3" w:rsidR="000541E3" w:rsidRDefault="000541E3" w:rsidP="00556C6B">
      <w:proofErr w:type="spellStart"/>
      <w:r w:rsidRPr="000541E3">
        <w:t>Apache</w:t>
      </w:r>
      <w:proofErr w:type="spellEnd"/>
      <w:r w:rsidRPr="000541E3">
        <w:t xml:space="preserve"> 2.0 </w:t>
      </w:r>
      <w:proofErr w:type="spellStart"/>
      <w:r w:rsidRPr="000541E3">
        <w:t>License</w:t>
      </w:r>
      <w:proofErr w:type="spellEnd"/>
    </w:p>
    <w:p w14:paraId="7FB25593" w14:textId="4A83F585" w:rsidR="00C64E1C" w:rsidRDefault="00C64E1C" w:rsidP="00C64E1C"/>
    <w:p w14:paraId="68102CF2" w14:textId="606894AA" w:rsidR="0043546D" w:rsidRDefault="0043546D" w:rsidP="0043546D"/>
    <w:p w14:paraId="61FDE6B4" w14:textId="07A09C71" w:rsidR="005F4499" w:rsidRDefault="005F4499" w:rsidP="009B0944">
      <w:pPr>
        <w:pStyle w:val="Nadpis1"/>
      </w:pPr>
      <w:bookmarkStart w:id="31" w:name="_Toc87815481"/>
      <w:r>
        <w:t>Slučování</w:t>
      </w:r>
      <w:r w:rsidR="004B33AA">
        <w:t xml:space="preserve"> v textové podobě</w:t>
      </w:r>
      <w:bookmarkEnd w:id="31"/>
    </w:p>
    <w:p w14:paraId="04049DD1" w14:textId="03400DED" w:rsidR="00941666" w:rsidRDefault="009B0944" w:rsidP="00941666">
      <w:r>
        <w:t>Pro základní funkcionalitu slučování modelů PURO není přímo nutn</w:t>
      </w:r>
      <w:r w:rsidR="003A4060">
        <w:t xml:space="preserve">é graficky </w:t>
      </w:r>
      <w:r w:rsidR="00216579">
        <w:t xml:space="preserve">reprezentovat jednotlivé modely a vztahy mezi nimi. </w:t>
      </w:r>
      <w:r w:rsidR="009F1295">
        <w:t>Využitím jednoduché</w:t>
      </w:r>
      <w:r w:rsidR="00AE4858">
        <w:t xml:space="preserve"> textové</w:t>
      </w:r>
      <w:r w:rsidR="009F1295">
        <w:t xml:space="preserve"> nabídky </w:t>
      </w:r>
      <w:r w:rsidR="00ED7FD8">
        <w:t>pro sloučení dvou, či více modelů by mohl být celý proces ve</w:t>
      </w:r>
      <w:r w:rsidR="00AE4858">
        <w:t xml:space="preserve">lmi rychlý a </w:t>
      </w:r>
      <w:r w:rsidR="004F5A73">
        <w:t xml:space="preserve">aplikace by pak sloužila jako prostý nástroj pro sloučení modelů vytvořených v původním PURO </w:t>
      </w:r>
      <w:proofErr w:type="spellStart"/>
      <w:r w:rsidR="004F5A73">
        <w:t>Modeleru</w:t>
      </w:r>
      <w:proofErr w:type="spellEnd"/>
      <w:r w:rsidR="004F5A73">
        <w:t xml:space="preserve">. Požadavkem na uživatele je pak </w:t>
      </w:r>
      <w:r w:rsidR="00D66E0B">
        <w:t xml:space="preserve">znalost všech slučovaných grafů, protože aplikace by poskytovala pouze omezené informace. Vhodnost sloučení jednotlivých uzlů </w:t>
      </w:r>
      <w:r w:rsidR="00105A76">
        <w:t>by vycházela sice ze stejné logik</w:t>
      </w:r>
      <w:r w:rsidR="003D2400">
        <w:t>y, která je v práci uvedena výše</w:t>
      </w:r>
      <w:r w:rsidR="004E2125">
        <w:t>.</w:t>
      </w:r>
    </w:p>
    <w:p w14:paraId="4B62E988" w14:textId="5A155B36" w:rsidR="00C10B8B" w:rsidRDefault="00CC5E28" w:rsidP="00941666">
      <w:r>
        <w:t>V nejjednodušší podobě aplikace by u</w:t>
      </w:r>
      <w:r w:rsidR="00C10B8B">
        <w:t xml:space="preserve">živatel mohl do aplikace importovat několik souborů získaných z PURO </w:t>
      </w:r>
      <w:proofErr w:type="spellStart"/>
      <w:r w:rsidR="00C10B8B">
        <w:t>Modeleru</w:t>
      </w:r>
      <w:proofErr w:type="spellEnd"/>
      <w:r w:rsidR="00C10B8B">
        <w:t xml:space="preserve"> a </w:t>
      </w:r>
      <w:r w:rsidR="00CA57FF">
        <w:t xml:space="preserve">získat sloučený model. Nastavením </w:t>
      </w:r>
      <w:r w:rsidR="00517B97">
        <w:t>prahu skóre podobnosti entit by pak mohl určit, jak</w:t>
      </w:r>
      <w:r w:rsidR="00B31C3D">
        <w:t>ou nejnižší podobnost musí mít uzly, aby byly sloučeny.</w:t>
      </w:r>
    </w:p>
    <w:p w14:paraId="00591CEF" w14:textId="49653FBE" w:rsidR="00CC5E28" w:rsidRDefault="00CC5E28" w:rsidP="00941666">
      <w:r>
        <w:t>Určitým rozšířením by pak mohl být seznam uzlů</w:t>
      </w:r>
      <w:r w:rsidR="00AD512D">
        <w:t xml:space="preserve"> a k nim příslušící nabídka potenciálních párů. Díky tomu by pak měl uživatel větší kontrolu nad výsledkem</w:t>
      </w:r>
      <w:r w:rsidR="00116BCF">
        <w:t>.</w:t>
      </w:r>
    </w:p>
    <w:p w14:paraId="4C4B2C92" w14:textId="0BFFA388" w:rsidR="00116BCF" w:rsidRDefault="00116BCF" w:rsidP="00941666">
      <w:r>
        <w:t>Celý proces a jeho výsledek by pak bylo nutn</w:t>
      </w:r>
      <w:r w:rsidR="00EF500A">
        <w:t>o</w:t>
      </w:r>
      <w:r>
        <w:t xml:space="preserve"> konzultovat s původním editorem.</w:t>
      </w:r>
    </w:p>
    <w:p w14:paraId="0EF71935" w14:textId="738C4115" w:rsidR="00BD5862" w:rsidRDefault="00BD5862" w:rsidP="00941666"/>
    <w:p w14:paraId="66A9AD06" w14:textId="01E8190B" w:rsidR="00BD5862" w:rsidRDefault="00BD5862" w:rsidP="00BD5862">
      <w:pPr>
        <w:pStyle w:val="Nadpis2"/>
      </w:pPr>
      <w:bookmarkStart w:id="32" w:name="_Toc87815482"/>
      <w:r>
        <w:t>Import</w:t>
      </w:r>
      <w:bookmarkEnd w:id="32"/>
    </w:p>
    <w:p w14:paraId="13BCECCB" w14:textId="77777777" w:rsidR="00BD5862" w:rsidRDefault="00BD5862" w:rsidP="00BD5862">
      <w:pPr>
        <w:pStyle w:val="Nadpis3"/>
      </w:pPr>
      <w:bookmarkStart w:id="33" w:name="_Toc87815483"/>
      <w:r>
        <w:t>Analýza</w:t>
      </w:r>
      <w:bookmarkEnd w:id="33"/>
    </w:p>
    <w:p w14:paraId="40157F2E" w14:textId="2578E9FE" w:rsidR="00BD5862" w:rsidRDefault="00BD5862" w:rsidP="00BD5862">
      <w:r>
        <w:t xml:space="preserve">Importování </w:t>
      </w:r>
      <w:r w:rsidR="00950851">
        <w:t>model</w:t>
      </w:r>
      <w:r w:rsidR="00EC57C9">
        <w:t>ů</w:t>
      </w:r>
      <w:r w:rsidR="00950851">
        <w:t xml:space="preserve"> z PURO </w:t>
      </w:r>
      <w:proofErr w:type="spellStart"/>
      <w:r w:rsidR="00950851">
        <w:t>Modeleru</w:t>
      </w:r>
      <w:proofErr w:type="spellEnd"/>
      <w:r w:rsidR="00950851">
        <w:t xml:space="preserve"> </w:t>
      </w:r>
      <w:r w:rsidR="00406F10">
        <w:t xml:space="preserve">je prvním krokem ve slučování </w:t>
      </w:r>
      <w:r w:rsidR="00EC57C9">
        <w:t>dvou grafů.</w:t>
      </w:r>
      <w:r w:rsidR="0014152A">
        <w:t xml:space="preserve"> Přímá komunikace s původní aplikací je nad rámec této práce, proto bu</w:t>
      </w:r>
      <w:r w:rsidR="006245B7">
        <w:t>dou použity exportované soubory ve formátu JSON.</w:t>
      </w:r>
      <w:r w:rsidR="00EC57C9">
        <w:t xml:space="preserve"> Předpokládá se vstup </w:t>
      </w:r>
      <w:r w:rsidR="005A2428">
        <w:t>alespoň</w:t>
      </w:r>
      <w:r w:rsidR="00EC57C9">
        <w:t xml:space="preserve"> dvou souborů, kter</w:t>
      </w:r>
      <w:r w:rsidR="005A2428">
        <w:t>é</w:t>
      </w:r>
      <w:r w:rsidR="00EC57C9">
        <w:t xml:space="preserve"> obsahují data o </w:t>
      </w:r>
      <w:r w:rsidR="005A2428">
        <w:t>uzlech a propojeních.</w:t>
      </w:r>
    </w:p>
    <w:p w14:paraId="2AB57830" w14:textId="7DEF54C1" w:rsidR="00BF0EDB" w:rsidRPr="00BD5862" w:rsidRDefault="00BF0EDB" w:rsidP="00BD5862">
      <w:r>
        <w:t xml:space="preserve">Import proběhne vybráním </w:t>
      </w:r>
      <w:r w:rsidR="00FE04E3">
        <w:t xml:space="preserve">dvou souborů. Záleží na samotné implementaci, zdali bude </w:t>
      </w:r>
      <w:r w:rsidR="00C37036">
        <w:t xml:space="preserve">jeden z modelů </w:t>
      </w:r>
      <w:r w:rsidR="00FE04E3">
        <w:t xml:space="preserve">nabízen </w:t>
      </w:r>
      <w:r w:rsidR="00C37036">
        <w:t xml:space="preserve">jako hlavní. Z logiky slučování na tom </w:t>
      </w:r>
      <w:r w:rsidR="00A85862">
        <w:t xml:space="preserve">nezáleží. </w:t>
      </w:r>
    </w:p>
    <w:p w14:paraId="0801940D" w14:textId="77777777" w:rsidR="003C03B2" w:rsidRDefault="003C03B2">
      <w:pPr>
        <w:rPr>
          <w:rFonts w:asciiTheme="majorHAnsi" w:eastAsiaTheme="majorEastAsia" w:hAnsiTheme="majorHAnsi" w:cstheme="majorBidi"/>
          <w:color w:val="1F3763" w:themeColor="accent1" w:themeShade="7F"/>
          <w:sz w:val="24"/>
          <w:szCs w:val="24"/>
        </w:rPr>
      </w:pPr>
      <w:r>
        <w:br w:type="page"/>
      </w:r>
    </w:p>
    <w:p w14:paraId="193E9F88" w14:textId="6B0A5F94" w:rsidR="00941666" w:rsidRDefault="00941666" w:rsidP="00BD5862">
      <w:pPr>
        <w:pStyle w:val="Nadpis3"/>
      </w:pPr>
      <w:bookmarkStart w:id="34" w:name="_Toc87815484"/>
      <w:r>
        <w:lastRenderedPageBreak/>
        <w:t>Návrh</w:t>
      </w:r>
      <w:bookmarkEnd w:id="34"/>
    </w:p>
    <w:p w14:paraId="7215F837" w14:textId="4EC949CD" w:rsidR="00DA508C" w:rsidRDefault="00D82ED6" w:rsidP="00DA508C">
      <w:r>
        <w:t>Již při samotném importu dvou modelů je nutné pracovat s předpokladem, že</w:t>
      </w:r>
      <w:r w:rsidR="00DE3F36">
        <w:t xml:space="preserve"> uzly obou grafů mají jedinečný identifikátor</w:t>
      </w:r>
      <w:r w:rsidR="007D4A88">
        <w:t xml:space="preserve"> </w:t>
      </w:r>
      <w:r w:rsidR="007D4A88" w:rsidRPr="008C058F">
        <w:rPr>
          <w:color w:val="FF0000"/>
        </w:rPr>
        <w:t>(dále ID)</w:t>
      </w:r>
      <w:r w:rsidR="00DE3F36" w:rsidRPr="008C058F">
        <w:rPr>
          <w:color w:val="FF0000"/>
        </w:rPr>
        <w:t xml:space="preserve">. </w:t>
      </w:r>
      <w:r w:rsidR="007D4A88">
        <w:t>ID</w:t>
      </w:r>
      <w:r w:rsidR="001C2C6B">
        <w:t xml:space="preserve"> slouží k</w:t>
      </w:r>
      <w:r w:rsidR="00C2530A">
        <w:t> jednoznačnému označení</w:t>
      </w:r>
      <w:r w:rsidR="001C2C6B">
        <w:t xml:space="preserve"> uzlu a zároveň </w:t>
      </w:r>
      <w:r w:rsidR="00C2530A">
        <w:t xml:space="preserve">je </w:t>
      </w:r>
      <w:r w:rsidR="007D4A88">
        <w:t>využito</w:t>
      </w:r>
      <w:r w:rsidR="001C2C6B">
        <w:t xml:space="preserve"> jako informace pro </w:t>
      </w:r>
      <w:r w:rsidR="002D337A">
        <w:t xml:space="preserve">vtahy mezi uzly. </w:t>
      </w:r>
      <w:r w:rsidR="007D4A88">
        <w:t>Vztahy</w:t>
      </w:r>
      <w:r w:rsidR="002D337A">
        <w:t xml:space="preserve"> jsou v nejjednodušší podobně reprezentovány jako </w:t>
      </w:r>
      <w:r w:rsidR="007D4A88">
        <w:t xml:space="preserve">pole dvou čísel. První číslo je ID </w:t>
      </w:r>
      <w:r w:rsidR="00176165">
        <w:t>počátečního uzlu, druhé číslo označuje uzel cílový.</w:t>
      </w:r>
    </w:p>
    <w:p w14:paraId="1B212793" w14:textId="3FDE8617" w:rsidR="00176165" w:rsidRDefault="00176165" w:rsidP="00DA508C">
      <w:r>
        <w:t xml:space="preserve">Lze předpokládat, že </w:t>
      </w:r>
      <w:r w:rsidR="000A27D7">
        <w:t xml:space="preserve">původní aplikace vytváří pro každý nový uzel </w:t>
      </w:r>
      <w:r w:rsidR="00486C5D">
        <w:t xml:space="preserve">ID, které není v kolizi s ostatními. Avšak při vývoji několika modelů odděleně </w:t>
      </w:r>
      <w:r w:rsidR="003073D1">
        <w:t>bude s největší pravděpodobností mnoho uzlů napříč slučovanými modely sdílet stejné ID.</w:t>
      </w:r>
      <w:r w:rsidR="00700EE9">
        <w:t xml:space="preserve"> Je sice možné, že původní aplikace pamatuje na kolize uzlů se stejnými ID a jednoduše by některému z problematických uzlů přiřadila ID nové</w:t>
      </w:r>
      <w:r w:rsidR="00D53679">
        <w:t xml:space="preserve">. Problematické jsou ale vztahy mezi uzly. Ty jsou, jak již bylo zmíněno výše, definovány </w:t>
      </w:r>
      <w:r w:rsidR="00DE4289">
        <w:t>dvěma ID. Pro původní aplikaci je v podstatě nemožné určit, kterému z kolizních uzlů t</w:t>
      </w:r>
      <w:r w:rsidR="00E67F05">
        <w:t>ento propoj původně příslušel.</w:t>
      </w:r>
    </w:p>
    <w:p w14:paraId="4ABCD0CC" w14:textId="6FF7B093" w:rsidR="00E74978" w:rsidRDefault="00FC15D3" w:rsidP="00DA508C">
      <w:r>
        <w:t>Z tohoto důvodu je nutné navrhnout pr</w:t>
      </w:r>
      <w:r w:rsidR="00E61036">
        <w:t xml:space="preserve">o druhý a každý další importovaný model algoritmus, který </w:t>
      </w:r>
      <w:r w:rsidR="004E6742">
        <w:t>každému uzlu a jeho odkazu v relevantních propojeních vytvoří ID nové</w:t>
      </w:r>
      <w:r w:rsidR="00171423">
        <w:t>:</w:t>
      </w:r>
    </w:p>
    <w:p w14:paraId="11596184" w14:textId="630828E5" w:rsidR="00171423" w:rsidRDefault="00171423" w:rsidP="00171423">
      <w:pPr>
        <w:pStyle w:val="Odstavecseseznamem"/>
        <w:numPr>
          <w:ilvl w:val="0"/>
          <w:numId w:val="12"/>
        </w:numPr>
      </w:pPr>
      <w:r>
        <w:t>P</w:t>
      </w:r>
      <w:r w:rsidR="009F3831">
        <w:t>rojdi všechny uzly prvního grafu</w:t>
      </w:r>
      <w:r w:rsidR="00D56C22">
        <w:t xml:space="preserve"> a k nejvyššímu nalezenému ID přičti je</w:t>
      </w:r>
      <w:r w:rsidR="004D6B3C">
        <w:t>dničku. Toto bude nejnižší ID importovaného grafu</w:t>
      </w:r>
      <w:r w:rsidR="004D2383">
        <w:t xml:space="preserve"> (</w:t>
      </w:r>
      <w:proofErr w:type="spellStart"/>
      <w:r w:rsidR="004D2383" w:rsidRPr="004D2383">
        <w:rPr>
          <w:i/>
          <w:iCs/>
        </w:rPr>
        <w:t>novéID</w:t>
      </w:r>
      <w:proofErr w:type="spellEnd"/>
      <w:r w:rsidR="004D2383">
        <w:t>)</w:t>
      </w:r>
      <w:r w:rsidR="00982A5C">
        <w:t>.</w:t>
      </w:r>
    </w:p>
    <w:p w14:paraId="57291122" w14:textId="5F87F0B4" w:rsidR="00F213EB" w:rsidRDefault="00D47DF5" w:rsidP="00171423">
      <w:pPr>
        <w:pStyle w:val="Odstavecseseznamem"/>
        <w:numPr>
          <w:ilvl w:val="0"/>
          <w:numId w:val="12"/>
        </w:numPr>
      </w:pPr>
      <w:r>
        <w:t xml:space="preserve">Pro každý </w:t>
      </w:r>
      <w:r w:rsidR="00DC2620">
        <w:t xml:space="preserve">uzel </w:t>
      </w:r>
      <w:r w:rsidR="00994FBA">
        <w:t>importovaného grafu</w:t>
      </w:r>
      <w:r w:rsidR="004007E9">
        <w:t>:</w:t>
      </w:r>
    </w:p>
    <w:p w14:paraId="0B86DE82" w14:textId="5CEF12B1" w:rsidR="00F213EB" w:rsidRDefault="004B0286" w:rsidP="00F213EB">
      <w:pPr>
        <w:pStyle w:val="Odstavecseseznamem"/>
        <w:numPr>
          <w:ilvl w:val="1"/>
          <w:numId w:val="12"/>
        </w:numPr>
      </w:pPr>
      <w:r>
        <w:t>Uchovej</w:t>
      </w:r>
      <w:r w:rsidR="00C03F26">
        <w:t xml:space="preserve"> původní</w:t>
      </w:r>
      <w:r>
        <w:t xml:space="preserve"> </w:t>
      </w:r>
      <w:r w:rsidR="00C03F26">
        <w:t>ID uzlu</w:t>
      </w:r>
      <w:r w:rsidR="007663B8">
        <w:t xml:space="preserve"> </w:t>
      </w:r>
      <w:r w:rsidR="00C03F26">
        <w:t>jako novou proměnnou</w:t>
      </w:r>
      <w:r w:rsidR="007663B8">
        <w:t xml:space="preserve"> </w:t>
      </w:r>
      <w:proofErr w:type="spellStart"/>
      <w:r w:rsidR="007663B8" w:rsidRPr="007663B8">
        <w:rPr>
          <w:i/>
          <w:iCs/>
        </w:rPr>
        <w:t>p</w:t>
      </w:r>
      <w:r w:rsidR="007663B8">
        <w:rPr>
          <w:i/>
          <w:iCs/>
        </w:rPr>
        <w:t>ů</w:t>
      </w:r>
      <w:r w:rsidR="007663B8" w:rsidRPr="007663B8">
        <w:rPr>
          <w:i/>
          <w:iCs/>
        </w:rPr>
        <w:t>vodníID</w:t>
      </w:r>
      <w:proofErr w:type="spellEnd"/>
      <w:r w:rsidR="00C03F26">
        <w:t>.</w:t>
      </w:r>
    </w:p>
    <w:p w14:paraId="06B53904" w14:textId="77777777" w:rsidR="00F213EB" w:rsidRDefault="00982A5C" w:rsidP="00F213EB">
      <w:pPr>
        <w:pStyle w:val="Odstavecseseznamem"/>
        <w:numPr>
          <w:ilvl w:val="1"/>
          <w:numId w:val="12"/>
        </w:numPr>
      </w:pPr>
      <w:r>
        <w:t xml:space="preserve">Nahraď </w:t>
      </w:r>
      <w:r w:rsidR="004D2383">
        <w:t xml:space="preserve">jeho ID číslem </w:t>
      </w:r>
      <w:proofErr w:type="spellStart"/>
      <w:r w:rsidR="004D2383" w:rsidRPr="004D2383">
        <w:rPr>
          <w:i/>
          <w:iCs/>
        </w:rPr>
        <w:t>novéID</w:t>
      </w:r>
      <w:proofErr w:type="spellEnd"/>
      <w:r w:rsidR="00F213EB">
        <w:t>.</w:t>
      </w:r>
    </w:p>
    <w:p w14:paraId="1351D159" w14:textId="26E46A87" w:rsidR="00D47DF5" w:rsidRDefault="00F213EB" w:rsidP="00F213EB">
      <w:pPr>
        <w:pStyle w:val="Odstavecseseznamem"/>
        <w:numPr>
          <w:ilvl w:val="1"/>
          <w:numId w:val="12"/>
        </w:numPr>
      </w:pPr>
      <w:r>
        <w:t>P</w:t>
      </w:r>
      <w:r w:rsidR="004D2383">
        <w:t>řičti k </w:t>
      </w:r>
      <w:proofErr w:type="spellStart"/>
      <w:r w:rsidR="004D2383" w:rsidRPr="004D2383">
        <w:rPr>
          <w:i/>
          <w:iCs/>
        </w:rPr>
        <w:t>novéID</w:t>
      </w:r>
      <w:proofErr w:type="spellEnd"/>
      <w:r w:rsidR="004D2383">
        <w:t xml:space="preserve"> jedničku.</w:t>
      </w:r>
    </w:p>
    <w:p w14:paraId="23D79443" w14:textId="7D2A161C" w:rsidR="00755204" w:rsidRDefault="004007E9" w:rsidP="00755204">
      <w:pPr>
        <w:pStyle w:val="Odstavecseseznamem"/>
        <w:numPr>
          <w:ilvl w:val="0"/>
          <w:numId w:val="12"/>
        </w:numPr>
      </w:pPr>
      <w:r>
        <w:t>Pro každý propoj importovaného grafu:</w:t>
      </w:r>
    </w:p>
    <w:p w14:paraId="529F1F84" w14:textId="24182B34" w:rsidR="004007E9" w:rsidRDefault="0063495F" w:rsidP="004007E9">
      <w:pPr>
        <w:pStyle w:val="Odstavecseseznamem"/>
        <w:numPr>
          <w:ilvl w:val="1"/>
          <w:numId w:val="12"/>
        </w:numPr>
      </w:pPr>
      <w:r>
        <w:t xml:space="preserve">Vyhledej </w:t>
      </w:r>
      <w:r w:rsidR="007C73E9">
        <w:t xml:space="preserve">v uzlech importovaného grafu </w:t>
      </w:r>
      <w:proofErr w:type="spellStart"/>
      <w:r w:rsidR="007663B8" w:rsidRPr="007663B8">
        <w:rPr>
          <w:i/>
          <w:iCs/>
        </w:rPr>
        <w:t>p</w:t>
      </w:r>
      <w:r w:rsidR="007663B8">
        <w:rPr>
          <w:i/>
          <w:iCs/>
        </w:rPr>
        <w:t>ů</w:t>
      </w:r>
      <w:r w:rsidR="007663B8" w:rsidRPr="007663B8">
        <w:rPr>
          <w:i/>
          <w:iCs/>
        </w:rPr>
        <w:t>vodníID</w:t>
      </w:r>
      <w:proofErr w:type="spellEnd"/>
      <w:r w:rsidR="007C73E9">
        <w:t xml:space="preserve">, které souhlasí </w:t>
      </w:r>
      <w:r w:rsidR="0030065B">
        <w:t>s</w:t>
      </w:r>
      <w:r w:rsidR="008455D3">
        <w:t xml:space="preserve"> ID </w:t>
      </w:r>
      <w:r w:rsidR="00BD2B60">
        <w:t xml:space="preserve">počátku </w:t>
      </w:r>
      <w:proofErr w:type="spellStart"/>
      <w:r w:rsidR="00BD2B60">
        <w:t>propoje</w:t>
      </w:r>
      <w:proofErr w:type="spellEnd"/>
      <w:r w:rsidR="00BD2B60">
        <w:t>.</w:t>
      </w:r>
    </w:p>
    <w:p w14:paraId="65EE98F7" w14:textId="6A234E4A" w:rsidR="00BD7CA1" w:rsidRDefault="00E22B2B" w:rsidP="00A36CC2">
      <w:pPr>
        <w:pStyle w:val="Odstavecseseznamem"/>
        <w:numPr>
          <w:ilvl w:val="2"/>
          <w:numId w:val="12"/>
        </w:numPr>
      </w:pPr>
      <w:r>
        <w:t xml:space="preserve">Nahraď ID počátku </w:t>
      </w:r>
      <w:proofErr w:type="spellStart"/>
      <w:r>
        <w:t>propoje</w:t>
      </w:r>
      <w:proofErr w:type="spellEnd"/>
      <w:r>
        <w:t xml:space="preserve"> proměnnou </w:t>
      </w:r>
      <w:proofErr w:type="spellStart"/>
      <w:r w:rsidRPr="00E22B2B">
        <w:rPr>
          <w:i/>
          <w:iCs/>
        </w:rPr>
        <w:t>novéID</w:t>
      </w:r>
      <w:proofErr w:type="spellEnd"/>
      <w:r>
        <w:t xml:space="preserve"> nalezeného uzlu.</w:t>
      </w:r>
    </w:p>
    <w:p w14:paraId="3CD06B84" w14:textId="713C93E3" w:rsidR="00E22B2B" w:rsidRDefault="00E22B2B" w:rsidP="00E22B2B">
      <w:pPr>
        <w:pStyle w:val="Odstavecseseznamem"/>
        <w:numPr>
          <w:ilvl w:val="1"/>
          <w:numId w:val="12"/>
        </w:numPr>
      </w:pPr>
      <w:r>
        <w:t xml:space="preserve">Vyhledej v uzlech importovaného grafu </w:t>
      </w:r>
      <w:proofErr w:type="spellStart"/>
      <w:r w:rsidRPr="007663B8">
        <w:rPr>
          <w:i/>
          <w:iCs/>
        </w:rPr>
        <w:t>p</w:t>
      </w:r>
      <w:r>
        <w:rPr>
          <w:i/>
          <w:iCs/>
        </w:rPr>
        <w:t>ů</w:t>
      </w:r>
      <w:r w:rsidRPr="007663B8">
        <w:rPr>
          <w:i/>
          <w:iCs/>
        </w:rPr>
        <w:t>vodníID</w:t>
      </w:r>
      <w:proofErr w:type="spellEnd"/>
      <w:r>
        <w:t xml:space="preserve">, které souhlasí s ID konce </w:t>
      </w:r>
      <w:proofErr w:type="spellStart"/>
      <w:r>
        <w:t>propoje</w:t>
      </w:r>
      <w:proofErr w:type="spellEnd"/>
      <w:r>
        <w:t>.</w:t>
      </w:r>
    </w:p>
    <w:p w14:paraId="677F5A93" w14:textId="329875AB" w:rsidR="00E22B2B" w:rsidRDefault="00E22B2B" w:rsidP="00A36CC2">
      <w:pPr>
        <w:pStyle w:val="Odstavecseseznamem"/>
        <w:numPr>
          <w:ilvl w:val="2"/>
          <w:numId w:val="12"/>
        </w:numPr>
      </w:pPr>
      <w:r>
        <w:t xml:space="preserve">Nahraď ID konce </w:t>
      </w:r>
      <w:proofErr w:type="spellStart"/>
      <w:r>
        <w:t>propoje</w:t>
      </w:r>
      <w:proofErr w:type="spellEnd"/>
      <w:r>
        <w:t xml:space="preserve"> proměnnou </w:t>
      </w:r>
      <w:proofErr w:type="spellStart"/>
      <w:r w:rsidRPr="00E22B2B">
        <w:rPr>
          <w:i/>
          <w:iCs/>
        </w:rPr>
        <w:t>novéID</w:t>
      </w:r>
      <w:proofErr w:type="spellEnd"/>
      <w:r>
        <w:t xml:space="preserve"> nalezeného uzlu.</w:t>
      </w:r>
    </w:p>
    <w:p w14:paraId="0833AB21" w14:textId="5074F99A" w:rsidR="0041312F" w:rsidRPr="00DA508C" w:rsidRDefault="00E22B2B" w:rsidP="00E22B2B">
      <w:r>
        <w:t xml:space="preserve">Tímto je </w:t>
      </w:r>
      <w:r w:rsidR="00A874D8">
        <w:t>zaručena jedinečnost každého uzlu a jeho propojení.</w:t>
      </w:r>
    </w:p>
    <w:p w14:paraId="793471A0" w14:textId="6195EE14" w:rsidR="00941666" w:rsidRDefault="00941666" w:rsidP="00BD5862">
      <w:pPr>
        <w:pStyle w:val="Nadpis3"/>
      </w:pPr>
      <w:bookmarkStart w:id="35" w:name="_Toc87815485"/>
      <w:r>
        <w:t>Implementace</w:t>
      </w:r>
      <w:bookmarkEnd w:id="35"/>
    </w:p>
    <w:p w14:paraId="4FDB6E46" w14:textId="77777777" w:rsidR="00570549" w:rsidRPr="00570549" w:rsidRDefault="00570549" w:rsidP="00570549"/>
    <w:p w14:paraId="76BFCD72" w14:textId="158BB14E" w:rsidR="004B33AA" w:rsidRDefault="004B33AA" w:rsidP="004B33AA"/>
    <w:p w14:paraId="2B1DB6A8" w14:textId="7EBEC5D3" w:rsidR="00D20BBD" w:rsidRDefault="00D20BBD" w:rsidP="00D20BBD">
      <w:pPr>
        <w:pStyle w:val="Nadpis2"/>
      </w:pPr>
      <w:bookmarkStart w:id="36" w:name="_Toc87815486"/>
      <w:r>
        <w:t>Nabízení páru pro sloučení</w:t>
      </w:r>
      <w:bookmarkEnd w:id="36"/>
    </w:p>
    <w:p w14:paraId="77B8201E" w14:textId="6DB51176" w:rsidR="00D20BBD" w:rsidRDefault="00D20BBD" w:rsidP="00D20BBD"/>
    <w:p w14:paraId="566BD1BA" w14:textId="15BE9B5A" w:rsidR="00D20BBD" w:rsidRDefault="00EF3CBD" w:rsidP="00EF3CBD">
      <w:pPr>
        <w:pStyle w:val="Nadpis2"/>
      </w:pPr>
      <w:bookmarkStart w:id="37" w:name="_Toc87815487"/>
      <w:r>
        <w:t>Ukládání</w:t>
      </w:r>
      <w:bookmarkEnd w:id="37"/>
    </w:p>
    <w:p w14:paraId="4C5A96FF" w14:textId="4A5FA388" w:rsidR="00EF3CBD" w:rsidRDefault="00EF3CBD" w:rsidP="00EF3CBD"/>
    <w:p w14:paraId="52116BA7" w14:textId="670B2BBD" w:rsidR="00EF3CBD" w:rsidRDefault="00F57EE1" w:rsidP="00F57EE1">
      <w:pPr>
        <w:pStyle w:val="Nadpis2"/>
      </w:pPr>
      <w:bookmarkStart w:id="38" w:name="_Toc87815488"/>
      <w:r>
        <w:t>Export</w:t>
      </w:r>
      <w:bookmarkEnd w:id="38"/>
    </w:p>
    <w:p w14:paraId="3299E859" w14:textId="55736D61" w:rsidR="00F57EE1" w:rsidRDefault="00F57EE1" w:rsidP="00F57EE1"/>
    <w:p w14:paraId="48381447" w14:textId="076C27D7" w:rsidR="00F57EE1" w:rsidRPr="00C711F0" w:rsidRDefault="001911D5" w:rsidP="00C711F0">
      <w:pPr>
        <w:rPr>
          <w:rFonts w:asciiTheme="majorHAnsi" w:eastAsiaTheme="majorEastAsia" w:hAnsiTheme="majorHAnsi" w:cstheme="majorBidi"/>
          <w:color w:val="2F5496" w:themeColor="accent1" w:themeShade="BF"/>
          <w:sz w:val="32"/>
          <w:szCs w:val="32"/>
        </w:rPr>
      </w:pPr>
      <w:r>
        <w:br w:type="page"/>
      </w:r>
    </w:p>
    <w:p w14:paraId="227C9857" w14:textId="0E652164" w:rsidR="00FC2531" w:rsidRDefault="00727ADE" w:rsidP="004F45F4">
      <w:pPr>
        <w:pStyle w:val="Nadpis1"/>
      </w:pPr>
      <w:bookmarkStart w:id="39" w:name="_Toc87815489"/>
      <w:r>
        <w:lastRenderedPageBreak/>
        <w:t>Slučování tříd</w:t>
      </w:r>
      <w:r w:rsidR="004F45F4">
        <w:t xml:space="preserve"> podle cíle</w:t>
      </w:r>
      <w:bookmarkEnd w:id="39"/>
    </w:p>
    <w:p w14:paraId="0E240A97" w14:textId="6793AAB4" w:rsidR="00727ADE" w:rsidRDefault="00727ADE" w:rsidP="004F45F4">
      <w:pPr>
        <w:pStyle w:val="Nadpis2"/>
      </w:pPr>
      <w:bookmarkStart w:id="40" w:name="_Toc87815490"/>
      <w:r>
        <w:t>Analýza</w:t>
      </w:r>
      <w:bookmarkEnd w:id="40"/>
    </w:p>
    <w:p w14:paraId="2708B0E2" w14:textId="76847970" w:rsidR="00727ADE" w:rsidRDefault="00727ADE" w:rsidP="00727ADE">
      <w:r>
        <w:t xml:space="preserve">Slučování </w:t>
      </w:r>
      <w:r w:rsidR="001911D5">
        <w:t>z hlediska tříd</w:t>
      </w:r>
      <w:r w:rsidR="00617B91">
        <w:t xml:space="preserve"> bylo již popsáno jako proces zahrnující čtyři druhy</w:t>
      </w:r>
      <w:r w:rsidR="001911D5">
        <w:t xml:space="preserve"> přístupů</w:t>
      </w:r>
      <w:r w:rsidR="00617B91">
        <w:t>:</w:t>
      </w:r>
    </w:p>
    <w:p w14:paraId="10B63856" w14:textId="633AD22B" w:rsidR="001911D5" w:rsidRDefault="001911D5" w:rsidP="001911D5">
      <w:pPr>
        <w:pStyle w:val="Odstavecseseznamem"/>
        <w:numPr>
          <w:ilvl w:val="0"/>
          <w:numId w:val="17"/>
        </w:numPr>
      </w:pPr>
      <w:r>
        <w:t>Plné sloučení</w:t>
      </w:r>
    </w:p>
    <w:p w14:paraId="629DACB0" w14:textId="7381F1E7" w:rsidR="001911D5" w:rsidRDefault="001911D5" w:rsidP="001911D5">
      <w:pPr>
        <w:pStyle w:val="Odstavecseseznamem"/>
        <w:numPr>
          <w:ilvl w:val="1"/>
          <w:numId w:val="17"/>
        </w:numPr>
      </w:pPr>
      <w:r>
        <w:t xml:space="preserve">Při plném sloučení dochází k zachování všech tříd. Dojde tedy pouze k propojení vztahů a sloučení shodných uzlů. Tento </w:t>
      </w:r>
      <w:r w:rsidR="00A57B8C">
        <w:t>způsob není destruktivní a zachovává všechny údaje z obou původních modelů. Vede však k nejvyššímu počtu redundancí.</w:t>
      </w:r>
    </w:p>
    <w:p w14:paraId="5B2A2460" w14:textId="5B35F1AF" w:rsidR="00DF1C41" w:rsidRDefault="00DF1C41" w:rsidP="00DF1C41">
      <w:pPr>
        <w:pStyle w:val="Odstavecseseznamem"/>
        <w:numPr>
          <w:ilvl w:val="0"/>
          <w:numId w:val="17"/>
        </w:numPr>
      </w:pPr>
      <w:r>
        <w:t>„Destruktivní slučování“</w:t>
      </w:r>
    </w:p>
    <w:p w14:paraId="3F859E04" w14:textId="224D265D" w:rsidR="00DF1C41" w:rsidRDefault="00DF1C41" w:rsidP="002246AA">
      <w:pPr>
        <w:ind w:left="1416"/>
      </w:pPr>
      <w:r>
        <w:t>Destruktivním slučováním se myslí takové, jehož výstupem je</w:t>
      </w:r>
      <w:r w:rsidR="008B22E6">
        <w:t xml:space="preserve"> </w:t>
      </w:r>
      <w:r w:rsidR="0086347F">
        <w:t>model, který respektuje hierarchii pouze</w:t>
      </w:r>
      <w:r w:rsidR="008B22E6">
        <w:t xml:space="preserve"> v cílovém, nebo výchozím modelu. Motivací </w:t>
      </w:r>
      <w:r w:rsidR="0086347F">
        <w:t xml:space="preserve">může být například </w:t>
      </w:r>
      <w:r w:rsidR="00E20BD0">
        <w:t xml:space="preserve">vhodnější hierarchie tříd v jednom z modelů. Vývojář například nemusí mít zájem o větší </w:t>
      </w:r>
      <w:proofErr w:type="spellStart"/>
      <w:r w:rsidR="00E20BD0">
        <w:t>granularitu</w:t>
      </w:r>
      <w:proofErr w:type="spellEnd"/>
      <w:r w:rsidR="00E20BD0">
        <w:t xml:space="preserve"> a s tím rostoucí nepřehlednost. Obecný popis této problematiky se věnoval různým druhům automobilů. Ve výsledném modelu například </w:t>
      </w:r>
      <w:r w:rsidR="00DA13C6">
        <w:t>není třeba informace</w:t>
      </w:r>
      <w:r w:rsidR="00315416">
        <w:t xml:space="preserve"> o třídách jako je „německý automobil“, či „italský automobil“. Vývojáři dost možná pro jeho konkrétní využití naprosto postačuje fakt, že každá značka automobilu je </w:t>
      </w:r>
      <w:r w:rsidR="00AC5964">
        <w:t xml:space="preserve">podtřídou „automobil“. Tento druh slučování má dva typy, které jsou však ve své podstatě </w:t>
      </w:r>
      <w:r w:rsidR="00EB4315">
        <w:t>opakem a záleží pouze na tom, který model je cílový:</w:t>
      </w:r>
    </w:p>
    <w:p w14:paraId="1FDF15DD" w14:textId="452DE479" w:rsidR="002555BD" w:rsidRDefault="001911D5" w:rsidP="002555BD">
      <w:pPr>
        <w:pStyle w:val="Odstavecseseznamem"/>
        <w:numPr>
          <w:ilvl w:val="2"/>
          <w:numId w:val="17"/>
        </w:numPr>
      </w:pPr>
      <w:r>
        <w:t>Slučování podle cíl</w:t>
      </w:r>
      <w:r w:rsidR="002555BD">
        <w:t>e: Zachovává třídy, které jsou nalezeny v cílovém modelu</w:t>
      </w:r>
    </w:p>
    <w:p w14:paraId="3CBB276B" w14:textId="476A03FA" w:rsidR="001911D5" w:rsidRDefault="001911D5" w:rsidP="00EB4315">
      <w:pPr>
        <w:pStyle w:val="Odstavecseseznamem"/>
        <w:numPr>
          <w:ilvl w:val="2"/>
          <w:numId w:val="17"/>
        </w:numPr>
      </w:pPr>
      <w:r>
        <w:t>Podle zdroje</w:t>
      </w:r>
      <w:r w:rsidR="002555BD">
        <w:t>: Zachovává třídy nalezené v původním modelu.</w:t>
      </w:r>
    </w:p>
    <w:p w14:paraId="4B56F803" w14:textId="1940DF7E" w:rsidR="002555BD" w:rsidRDefault="001911D5" w:rsidP="002555BD">
      <w:pPr>
        <w:pStyle w:val="Odstavecseseznamem"/>
        <w:numPr>
          <w:ilvl w:val="0"/>
          <w:numId w:val="17"/>
        </w:numPr>
      </w:pPr>
      <w:r>
        <w:t>Expertní slučování</w:t>
      </w:r>
    </w:p>
    <w:p w14:paraId="775BA79B" w14:textId="465A2F08" w:rsidR="002555BD" w:rsidRDefault="002246AA" w:rsidP="005D5B8A">
      <w:pPr>
        <w:ind w:left="1416"/>
      </w:pPr>
      <w:r>
        <w:t>Tento druh slučování nemůže být z podstaty automatizovaný jednoduchým algoritmem.</w:t>
      </w:r>
      <w:r w:rsidR="006408D0">
        <w:t xml:space="preserve"> Vývojář dotvoří potřebné třídy na základně svých znalostí domény. Při větším modelu to může klást </w:t>
      </w:r>
      <w:r w:rsidR="005D5B8A">
        <w:t>velké nároky na schopnosti a čas vývojáře.</w:t>
      </w:r>
    </w:p>
    <w:p w14:paraId="191AAA09" w14:textId="77777777" w:rsidR="005334CC" w:rsidRDefault="005334CC" w:rsidP="005D5B8A"/>
    <w:p w14:paraId="63E2F098" w14:textId="1069253C" w:rsidR="008912BF" w:rsidRDefault="005334CC" w:rsidP="005D5B8A">
      <w:r>
        <w:t xml:space="preserve">Cílem </w:t>
      </w:r>
      <w:r w:rsidR="00E04064">
        <w:t>práce</w:t>
      </w:r>
      <w:r>
        <w:t xml:space="preserve"> je </w:t>
      </w:r>
      <w:r w:rsidR="00E04064">
        <w:t>navrhnout a implementovat</w:t>
      </w:r>
      <w:r>
        <w:t xml:space="preserve"> metody, které by </w:t>
      </w:r>
      <w:r w:rsidR="00E60B42">
        <w:t xml:space="preserve">vedly k úspěšnému slučování. Vhodné je pak nabídnou uživateli plné i </w:t>
      </w:r>
      <w:r w:rsidR="00E04064">
        <w:t>destruktivní</w:t>
      </w:r>
      <w:r w:rsidR="00E60B42">
        <w:t xml:space="preserve"> sloučení. </w:t>
      </w:r>
      <w:r w:rsidR="00E04064">
        <w:t>Vzhledem k</w:t>
      </w:r>
      <w:r w:rsidR="000F5691">
        <w:t> zaměnitelnosti slučování podle cíle a zdroje bude navržen postup pouze pro jeden z nich.</w:t>
      </w:r>
    </w:p>
    <w:p w14:paraId="4633F4AE" w14:textId="1A007DF2" w:rsidR="000F5691" w:rsidRDefault="000E257E" w:rsidP="004F45F4">
      <w:pPr>
        <w:pStyle w:val="Nadpis2"/>
      </w:pPr>
      <w:bookmarkStart w:id="41" w:name="_Toc87815491"/>
      <w:r>
        <w:t>Návrh</w:t>
      </w:r>
      <w:bookmarkEnd w:id="41"/>
    </w:p>
    <w:p w14:paraId="623972AA" w14:textId="77777777" w:rsidR="00BC4098" w:rsidRDefault="00F84002" w:rsidP="00727ADE">
      <w:r>
        <w:t xml:space="preserve">V kapitole věnující se slučování je </w:t>
      </w:r>
      <w:r w:rsidR="007C448B">
        <w:t>popsán</w:t>
      </w:r>
      <w:r>
        <w:t xml:space="preserve"> případ, kdy dochází k mazání uzlů </w:t>
      </w:r>
      <w:r w:rsidR="00197865">
        <w:t>v</w:t>
      </w:r>
      <w:r w:rsidR="007C448B">
        <w:t> </w:t>
      </w:r>
      <w:r w:rsidR="00197865">
        <w:t>hierarchii</w:t>
      </w:r>
      <w:r w:rsidR="007C448B">
        <w:t xml:space="preserve"> </w:t>
      </w:r>
      <w:r w:rsidR="00453EE3">
        <w:t>modelující vztah muže a ženy k obecné třídě živočich. Konečným výsledkem tohoto slučování byla situace, ve které tři instance Adam, Daniel a Zuzana zdědily</w:t>
      </w:r>
      <w:r w:rsidR="003417FD">
        <w:t xml:space="preserve"> vztah popisující vynález kola.</w:t>
      </w:r>
    </w:p>
    <w:p w14:paraId="43C24D69" w14:textId="7E8E49F7" w:rsidR="00BC4098" w:rsidRDefault="00BC4098" w:rsidP="00BC4098">
      <w:pPr>
        <w:jc w:val="center"/>
      </w:pPr>
      <w:r w:rsidRPr="00CF0724">
        <w:rPr>
          <w:noProof/>
        </w:rPr>
        <w:lastRenderedPageBreak/>
        <w:drawing>
          <wp:inline distT="0" distB="0" distL="0" distR="0" wp14:anchorId="33B887A9" wp14:editId="49392CD8">
            <wp:extent cx="4403750" cy="3482602"/>
            <wp:effectExtent l="0" t="0" r="0" b="381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369" cy="3491000"/>
                    </a:xfrm>
                    <a:prstGeom prst="rect">
                      <a:avLst/>
                    </a:prstGeom>
                  </pic:spPr>
                </pic:pic>
              </a:graphicData>
            </a:graphic>
          </wp:inline>
        </w:drawing>
      </w:r>
    </w:p>
    <w:p w14:paraId="22AF72F4" w14:textId="1D07846D" w:rsidR="00617B91" w:rsidRDefault="003417FD" w:rsidP="00727ADE">
      <w:r>
        <w:t>Již v teoretické kapitole byl</w:t>
      </w:r>
      <w:r w:rsidR="00B46596">
        <w:t xml:space="preserve">o zmíněno riziko tohoto postupu. Při převodu OBM z PURO </w:t>
      </w:r>
      <w:proofErr w:type="spellStart"/>
      <w:r w:rsidR="00B46596">
        <w:t>Modeleru</w:t>
      </w:r>
      <w:proofErr w:type="spellEnd"/>
      <w:r w:rsidR="00B46596">
        <w:t xml:space="preserve"> do jazyku OWL dochází totiž </w:t>
      </w:r>
      <w:r w:rsidR="00BC4098">
        <w:t>k naprostému zahození instancí tříd. Z</w:t>
      </w:r>
      <w:r w:rsidR="006953FF">
        <w:t> </w:t>
      </w:r>
      <w:r w:rsidR="00BC4098">
        <w:t>toho</w:t>
      </w:r>
      <w:r w:rsidR="006953FF">
        <w:t>to důvodu se pak všechny atributy a relace přenášejí na třídu, ze které instance vychází. V OWL by bylo pak popsáno, že savec vynalezl kolo, což je do určité míry v pořádku. Přenosem tohoto vztahu na třídu „pes“ však vzniká nežádoucí situace.</w:t>
      </w:r>
    </w:p>
    <w:p w14:paraId="447007A3" w14:textId="2BBEC630" w:rsidR="00B84D36" w:rsidRDefault="00B84D36" w:rsidP="00727ADE">
      <w:r>
        <w:t xml:space="preserve">Instance třídy již může mít vytvořené vztahy s okolím. Lze očekávat, že jsou tyto vztahy logicky správně, jelikož jsou manuálně vytvořeny vývojářem. Pokud však dojde ke smazání třídy, na níž se instance odkazuje, došlo by při převodu do OWL k přenosu těchto vztahů na jakoukoli nadřazenou třídu, jejíž instancí se nyní </w:t>
      </w:r>
      <w:r w:rsidR="00E32B8A">
        <w:t>uzel</w:t>
      </w:r>
      <w:r>
        <w:t xml:space="preserve"> stal. Lze očekávat</w:t>
      </w:r>
      <w:r w:rsidR="00DC5B5C">
        <w:t>, že každá instance třídy bude mít nějaké vztahy s okolím, jinak by totiž nebylo smysluplné ji vytvářet, vzhledem k tomu, že při převodu do OWL stejně dojde k jejímu smazání a slouží tak pouze k popisu modelované situace.</w:t>
      </w:r>
    </w:p>
    <w:p w14:paraId="50C5DC0E" w14:textId="6EADAD20" w:rsidR="00B96C54" w:rsidRDefault="00B96C54" w:rsidP="00727ADE">
      <w:r>
        <w:t xml:space="preserve">Dalším důležitým faktem je, že nejnižší </w:t>
      </w:r>
      <w:r w:rsidR="005E0356">
        <w:t xml:space="preserve">podtřídy často popisují fakta nezbytná k následnému využití modelu. Příkladem může být </w:t>
      </w:r>
      <w:r w:rsidR="0026614A">
        <w:t>obrázek, který v předchozích kapitolách sloužil k popisu</w:t>
      </w:r>
      <w:r w:rsidR="005E0356">
        <w:t xml:space="preserve"> situace </w:t>
      </w:r>
      <w:r w:rsidR="0026614A">
        <w:t>slučování ontologie s automobily.</w:t>
      </w:r>
    </w:p>
    <w:p w14:paraId="765AB1D9" w14:textId="210C084C" w:rsidR="0026614A" w:rsidRDefault="0026614A" w:rsidP="0026614A">
      <w:pPr>
        <w:jc w:val="center"/>
      </w:pPr>
      <w:r w:rsidRPr="00956CC9">
        <w:rPr>
          <w:noProof/>
        </w:rPr>
        <w:drawing>
          <wp:inline distT="0" distB="0" distL="0" distR="0" wp14:anchorId="2915A49C" wp14:editId="28275B99">
            <wp:extent cx="5731510" cy="1651000"/>
            <wp:effectExtent l="0" t="0" r="2540" b="635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51000"/>
                    </a:xfrm>
                    <a:prstGeom prst="rect">
                      <a:avLst/>
                    </a:prstGeom>
                  </pic:spPr>
                </pic:pic>
              </a:graphicData>
            </a:graphic>
          </wp:inline>
        </w:drawing>
      </w:r>
    </w:p>
    <w:p w14:paraId="65A709A6" w14:textId="654F743C" w:rsidR="00CE4F3A" w:rsidRDefault="00434ACA" w:rsidP="00CE4F3A">
      <w:r>
        <w:t xml:space="preserve">Pokud by se </w:t>
      </w:r>
      <w:r w:rsidR="00FD1EC6">
        <w:t xml:space="preserve">na obrázku popisované modely slučovaly podle cíle, nebylo by pak potřeba pracovat s uzlem „evropské auto“, nalezené uzly Fiat a BWM by se převedly do </w:t>
      </w:r>
      <w:r w:rsidR="002D2CA9">
        <w:t xml:space="preserve">příslušných podtříd, jelikož v cílovém modelu existují. Zbytek uzlů by se převedl přímo pod třídu „automobil“. Z příkladu je však </w:t>
      </w:r>
      <w:r w:rsidR="002D2CA9">
        <w:lastRenderedPageBreak/>
        <w:t xml:space="preserve">zřejmé, že zachování uzlů popisujících značky automobilů je žádoucí, jelikož vyjadřují potřebnou cílovou </w:t>
      </w:r>
      <w:proofErr w:type="spellStart"/>
      <w:r w:rsidR="002D2CA9">
        <w:t>granularitu</w:t>
      </w:r>
      <w:proofErr w:type="spellEnd"/>
      <w:r w:rsidR="002D2CA9">
        <w:t xml:space="preserve">, či vyjadřovací </w:t>
      </w:r>
      <w:r w:rsidR="006F2C88">
        <w:t>schopnost</w:t>
      </w:r>
      <w:r w:rsidR="002D2CA9">
        <w:t xml:space="preserve"> modelu.</w:t>
      </w:r>
    </w:p>
    <w:p w14:paraId="50AFF875" w14:textId="3BA1AA66" w:rsidR="006953FF" w:rsidRDefault="006953FF" w:rsidP="00727ADE">
      <w:r>
        <w:t>Autor proto</w:t>
      </w:r>
      <w:r w:rsidR="00D4058F">
        <w:t xml:space="preserve"> na základě těchto myšlenek</w:t>
      </w:r>
      <w:r>
        <w:t xml:space="preserve"> navrhuje určitá omezení </w:t>
      </w:r>
      <w:r w:rsidR="001F095C">
        <w:t>v možnosti odstraňování uzlů tříd při destruktivním slučování</w:t>
      </w:r>
      <w:r w:rsidR="00CB74E0">
        <w:t>:</w:t>
      </w:r>
    </w:p>
    <w:p w14:paraId="6D3B7398" w14:textId="6264FDED" w:rsidR="00D4058F" w:rsidRDefault="00D4058F" w:rsidP="00D4058F">
      <w:pPr>
        <w:pStyle w:val="Odstavecseseznamem"/>
        <w:numPr>
          <w:ilvl w:val="0"/>
          <w:numId w:val="18"/>
        </w:numPr>
      </w:pPr>
      <w:r>
        <w:t>Nelze smazat třídu která má přímo napojené instance</w:t>
      </w:r>
      <w:r w:rsidR="00AC7EAF">
        <w:t xml:space="preserve"> a nemá </w:t>
      </w:r>
      <w:r w:rsidR="00A52B8C">
        <w:t>nadřazenou třídu</w:t>
      </w:r>
      <w:r>
        <w:t>.</w:t>
      </w:r>
      <w:r w:rsidR="00016BAD">
        <w:t xml:space="preserve"> Toto by vedlo ke ztrátě informace při převodu do OWL, jelikož instance se nepřenášejí.</w:t>
      </w:r>
    </w:p>
    <w:p w14:paraId="51B031D2" w14:textId="549552EF" w:rsidR="00E7749D" w:rsidRDefault="00A23762" w:rsidP="00E7749D">
      <w:pPr>
        <w:pStyle w:val="Odstavecseseznamem"/>
        <w:numPr>
          <w:ilvl w:val="0"/>
          <w:numId w:val="18"/>
        </w:numPr>
      </w:pPr>
      <w:r>
        <w:t xml:space="preserve">Při smazání třídy s přímo napojenými instancemi </w:t>
      </w:r>
      <w:r w:rsidR="00C733D3">
        <w:t xml:space="preserve">by se jakýkoli vztah instance s okolím přenášel na nadtřídy </w:t>
      </w:r>
      <w:r w:rsidR="003C00E5">
        <w:t xml:space="preserve">odstraněného uzlu. Toto </w:t>
      </w:r>
      <w:r w:rsidR="00E7749D">
        <w:t>může vést k mnoha nelogickým situacím. Není tedy vůbec možné smazat třídy s instancemi.</w:t>
      </w:r>
    </w:p>
    <w:p w14:paraId="33C1DCF7" w14:textId="71D43182" w:rsidR="00453EE3" w:rsidRDefault="00CB74E0" w:rsidP="00C95AF2">
      <w:pPr>
        <w:pStyle w:val="Odstavecseseznamem"/>
        <w:numPr>
          <w:ilvl w:val="0"/>
          <w:numId w:val="18"/>
        </w:numPr>
      </w:pPr>
      <w:r>
        <w:t xml:space="preserve">Není možné smazat </w:t>
      </w:r>
      <w:r w:rsidR="00E32B8A">
        <w:t>třídu</w:t>
      </w:r>
      <w:r>
        <w:t xml:space="preserve"> </w:t>
      </w:r>
      <w:r w:rsidR="00666811">
        <w:t>kter</w:t>
      </w:r>
      <w:r w:rsidR="00E32B8A">
        <w:t>á</w:t>
      </w:r>
      <w:r w:rsidR="00666811">
        <w:t xml:space="preserve"> by vztahy přenášel</w:t>
      </w:r>
      <w:r w:rsidR="00E32B8A">
        <w:t>a</w:t>
      </w:r>
      <w:r w:rsidR="00666811">
        <w:t xml:space="preserve"> přímo na svoji instanci.</w:t>
      </w:r>
      <w:r w:rsidR="00D709C1">
        <w:t xml:space="preserve"> </w:t>
      </w:r>
      <w:r w:rsidR="00BD66A8">
        <w:t>P</w:t>
      </w:r>
      <w:r w:rsidR="00D709C1">
        <w:t>okud má třída přímé uzly instancí a zároveň má sama atribut, či relaci, není možné ji smazat.</w:t>
      </w:r>
    </w:p>
    <w:p w14:paraId="1D42FFC9" w14:textId="0BFD16D5" w:rsidR="001729A5" w:rsidRDefault="006F2C88" w:rsidP="001729A5">
      <w:pPr>
        <w:pStyle w:val="Odstavecseseznamem"/>
        <w:numPr>
          <w:ilvl w:val="0"/>
          <w:numId w:val="18"/>
        </w:numPr>
      </w:pPr>
      <w:r>
        <w:t xml:space="preserve">Nejnižší třídy </w:t>
      </w:r>
      <w:r w:rsidR="00833B7B">
        <w:t>nemusí být vhodné</w:t>
      </w:r>
      <w:r>
        <w:t xml:space="preserve"> smazat, jelikož popisují</w:t>
      </w:r>
      <w:r w:rsidR="005E4494">
        <w:t xml:space="preserve"> detailní a pravděpodobně žádoucí informace.</w:t>
      </w:r>
    </w:p>
    <w:p w14:paraId="57B5E847" w14:textId="3A334D23" w:rsidR="00FC1845" w:rsidRDefault="001729A5" w:rsidP="001729A5">
      <w:r>
        <w:t>R</w:t>
      </w:r>
      <w:r w:rsidR="00BC4ED6">
        <w:t>ozbor</w:t>
      </w:r>
      <w:r>
        <w:t>em</w:t>
      </w:r>
      <w:r w:rsidR="00BC4ED6">
        <w:t xml:space="preserve"> těchto omezení lze vyvodit, že </w:t>
      </w:r>
      <w:r>
        <w:t xml:space="preserve">nejnižší třídy v hierarchii </w:t>
      </w:r>
      <w:r w:rsidR="0067169A">
        <w:t>většinou není vhodné smazat. Za určitých situací to vůbec není možné (instance by neměla třídu)</w:t>
      </w:r>
      <w:r w:rsidR="00AC7EAF">
        <w:t xml:space="preserve">, nebo </w:t>
      </w:r>
      <w:r w:rsidR="00A52B8C">
        <w:t xml:space="preserve">by </w:t>
      </w:r>
      <w:r w:rsidR="005D2FF3">
        <w:t xml:space="preserve">byly při převodu do OWL vztahy instancí </w:t>
      </w:r>
      <w:r w:rsidR="00C15157">
        <w:t xml:space="preserve">nelogicky </w:t>
      </w:r>
      <w:r w:rsidR="005D2FF3">
        <w:t>přeneseny na nadřazenou třídu</w:t>
      </w:r>
      <w:r w:rsidR="00C15157">
        <w:t>. P</w:t>
      </w:r>
      <w:r w:rsidR="005D2FF3">
        <w:t>řípadně</w:t>
      </w:r>
      <w:r w:rsidR="00C15157">
        <w:t xml:space="preserve"> odstranění</w:t>
      </w:r>
      <w:r w:rsidR="003C5C99">
        <w:t xml:space="preserve"> nemusí být</w:t>
      </w:r>
      <w:r w:rsidR="0067169A">
        <w:t xml:space="preserve"> </w:t>
      </w:r>
      <w:r w:rsidR="00AC7EAF">
        <w:t>žádoucí</w:t>
      </w:r>
      <w:r w:rsidR="005D2FF3">
        <w:t xml:space="preserve">, jelikož by model přišel o vyjadřovací schopnost a </w:t>
      </w:r>
      <w:r w:rsidR="004B5DF0">
        <w:t>násobení vztahů na podtřídy by vytvářelo nepřehledný model</w:t>
      </w:r>
      <w:r w:rsidR="003C5C99">
        <w:t>.</w:t>
      </w:r>
      <w:r w:rsidR="00F20CA5">
        <w:t xml:space="preserve"> </w:t>
      </w:r>
      <w:r w:rsidR="00A4001D">
        <w:t>Ořezáním výše uvedených podmínek ve své podstatě vyplývá, že smazat nejnižší třídu v hierarchii je možné pouze za předpokladu, že nemá instance.</w:t>
      </w:r>
    </w:p>
    <w:p w14:paraId="58D95E49" w14:textId="77777777" w:rsidR="004B7983" w:rsidRDefault="00B00524" w:rsidP="001729A5">
      <w:r>
        <w:t xml:space="preserve">I v situaci, kdy by nejnižší uzel bylo možné smazat je však nutné se </w:t>
      </w:r>
      <w:r w:rsidR="00B1020A">
        <w:t xml:space="preserve">zamyslet nad vhodností tohoto řešení. Jak již bylo uvedeno, nejnižší uzly poskytují určitou </w:t>
      </w:r>
      <w:proofErr w:type="spellStart"/>
      <w:r w:rsidR="00B1020A">
        <w:t>granularitu</w:t>
      </w:r>
      <w:proofErr w:type="spellEnd"/>
      <w:r w:rsidR="00B1020A">
        <w:t xml:space="preserve"> a vyjadřovací schopnost modelu. Bylo by tedy vhodné </w:t>
      </w:r>
      <w:r w:rsidR="004B7983">
        <w:t>nechat na uživateli poslední rozhodnutí, zdali chce nejnižší třídy smazat či ne.</w:t>
      </w:r>
    </w:p>
    <w:p w14:paraId="5D230830" w14:textId="0DF85857" w:rsidR="00B00524" w:rsidRDefault="004B7983" w:rsidP="001729A5">
      <w:r>
        <w:t xml:space="preserve">Podobnou situaci lze pak </w:t>
      </w:r>
      <w:r w:rsidR="003C112D">
        <w:t xml:space="preserve">sledovat i u mazání tříd, které mají spoustu podtříd. Ty by totiž dědily vlastnosti své odstraňované nadtřídy, což by mohlo vést k nepřehlednému modelu. Uživatel by měl mít opět možnost rozhodnout například o tom, kolik musí mít třída podtříd, aby </w:t>
      </w:r>
      <w:r w:rsidR="00FD0DE6">
        <w:t>nedošlo k jejímu smazání.</w:t>
      </w:r>
    </w:p>
    <w:p w14:paraId="3B6969CC" w14:textId="56334330" w:rsidR="001E4BEF" w:rsidRDefault="00D45E4C" w:rsidP="001729A5">
      <w:r>
        <w:t>Ná</w:t>
      </w:r>
      <w:r w:rsidR="00F51962">
        <w:t>sleduj</w:t>
      </w:r>
      <w:r w:rsidR="003B56FF">
        <w:t>ící</w:t>
      </w:r>
      <w:r w:rsidR="00F51962">
        <w:t xml:space="preserve"> návrh řešení </w:t>
      </w:r>
      <w:r w:rsidR="00372DF6">
        <w:t xml:space="preserve">se věnuje </w:t>
      </w:r>
      <w:r w:rsidR="00F51962">
        <w:t>slučování podle cíle, který je</w:t>
      </w:r>
      <w:r w:rsidR="00372DF6">
        <w:t xml:space="preserve"> však</w:t>
      </w:r>
      <w:r w:rsidR="00F51962">
        <w:t xml:space="preserve"> možné využít i pro slučování </w:t>
      </w:r>
      <w:r w:rsidR="003B56FF">
        <w:t>podle zdroje pouhým vyměněním pořadí modelů.</w:t>
      </w:r>
    </w:p>
    <w:p w14:paraId="07A56EF1" w14:textId="2D3F0793" w:rsidR="00F46678" w:rsidRDefault="00F46678" w:rsidP="004F45F4">
      <w:pPr>
        <w:pStyle w:val="Nadpis3"/>
      </w:pPr>
      <w:bookmarkStart w:id="42" w:name="_Toc87815492"/>
      <w:r>
        <w:t>Nalezení uzlů v hierarchii tříd</w:t>
      </w:r>
      <w:bookmarkEnd w:id="42"/>
    </w:p>
    <w:p w14:paraId="580FB01A" w14:textId="5CCAB315" w:rsidR="00CF1E8C" w:rsidRDefault="00F23A73" w:rsidP="001729A5">
      <w:r>
        <w:t xml:space="preserve">Prvním krokem je </w:t>
      </w:r>
      <w:r w:rsidR="00CF0092">
        <w:t>průchod všemi uzly tříd</w:t>
      </w:r>
      <w:r w:rsidR="0077437B">
        <w:t xml:space="preserve"> ve zdrojovém modelu</w:t>
      </w:r>
      <w:r w:rsidR="00CF0092">
        <w:t xml:space="preserve">, které jsou zahrnuty do hierarchie podtříd. </w:t>
      </w:r>
      <w:r w:rsidR="00DC3669">
        <w:t>Je tedy nutné pro každý uzel termu „b-</w:t>
      </w:r>
      <w:r w:rsidR="00B703D1">
        <w:t xml:space="preserve">type“ prohledat připojené hrany grafu </w:t>
      </w:r>
      <w:r w:rsidR="00312622">
        <w:t xml:space="preserve">bez ohledu na směr </w:t>
      </w:r>
      <w:r w:rsidR="00B703D1">
        <w:t>a zjistit, zdali jsou kategorie „b-</w:t>
      </w:r>
      <w:proofErr w:type="spellStart"/>
      <w:r w:rsidR="00B703D1">
        <w:t>subtypeOf</w:t>
      </w:r>
      <w:proofErr w:type="spellEnd"/>
      <w:r w:rsidR="00B703D1">
        <w:t>“.</w:t>
      </w:r>
      <w:r w:rsidR="00312622">
        <w:t xml:space="preserve"> Takový uzel je pak </w:t>
      </w:r>
      <w:r w:rsidR="0037712E">
        <w:t>s jistotou zahrnut do hierarchie. Důvodem je ignorování tříd, které jsou instancí,</w:t>
      </w:r>
      <w:r w:rsidR="00CF1E8C">
        <w:t xml:space="preserve"> jejichž tvorba</w:t>
      </w:r>
      <w:r w:rsidR="0037712E">
        <w:t xml:space="preserve"> je v jazyce PURO možn</w:t>
      </w:r>
      <w:r w:rsidR="00CF1E8C">
        <w:t>á</w:t>
      </w:r>
      <w:r w:rsidR="0037712E">
        <w:t>.</w:t>
      </w:r>
    </w:p>
    <w:p w14:paraId="6745190C" w14:textId="7AF687AF" w:rsidR="00D01CED" w:rsidRDefault="00D01CED" w:rsidP="00700CEA">
      <w:r>
        <w:t xml:space="preserve">Dále je nutné vyvodit </w:t>
      </w:r>
      <w:r w:rsidR="000A2F7F">
        <w:t xml:space="preserve">které uzly jsou třídami na vrcholu grafu. </w:t>
      </w:r>
      <w:r w:rsidR="00DE2EA3">
        <w:t>Z podstaty konceptu</w:t>
      </w:r>
      <w:r w:rsidR="008F4D8E">
        <w:t xml:space="preserve"> podtříd vyplývá určitá dědičnost a hierarchie, lze tedy vyloučit cykly. Díky tomu </w:t>
      </w:r>
      <w:r w:rsidR="00003C6A">
        <w:t xml:space="preserve">je pak možné usuzovat, že v určitých </w:t>
      </w:r>
      <w:r w:rsidR="003A5AC8">
        <w:t xml:space="preserve">podmnožinách </w:t>
      </w:r>
      <w:r w:rsidR="00003C6A">
        <w:t xml:space="preserve">bude mít tento graf tříd </w:t>
      </w:r>
      <w:r w:rsidR="001F3582">
        <w:t>pro určité množství uzlů jediný vrchol, nejedná se však o orientovaný graf, protože listy grafu mohou mít k vrcholu více cest</w:t>
      </w:r>
      <w:r w:rsidR="003A5AC8">
        <w:t>.</w:t>
      </w:r>
      <w:r w:rsidR="00632E3B">
        <w:t xml:space="preserve"> </w:t>
      </w:r>
      <w:r w:rsidR="00C46DF9">
        <w:t xml:space="preserve">Vyplývá to z volnosti při </w:t>
      </w:r>
      <w:r w:rsidR="005E4171">
        <w:t>určování podtříd. Jakýkoli uzel totiž může být podtřídou více uzlů, pokud to nepovede k cyklickému grafu.</w:t>
      </w:r>
    </w:p>
    <w:p w14:paraId="5EC03DA8" w14:textId="0D9B4F4C" w:rsidR="00EF5A9A" w:rsidRDefault="00EF5A9A" w:rsidP="00700CEA">
      <w:r>
        <w:t>Výsledným grafem může být například následující hierarchie:</w:t>
      </w:r>
    </w:p>
    <w:p w14:paraId="1A3DCBF6" w14:textId="12FCF39E" w:rsidR="00095CA2" w:rsidRDefault="00A86C31" w:rsidP="00A86C31">
      <w:pPr>
        <w:jc w:val="center"/>
      </w:pPr>
      <w:r w:rsidRPr="00A86C31">
        <w:rPr>
          <w:noProof/>
        </w:rPr>
        <w:lastRenderedPageBreak/>
        <w:drawing>
          <wp:inline distT="0" distB="0" distL="0" distR="0" wp14:anchorId="0D1AA2C8" wp14:editId="35E9477B">
            <wp:extent cx="5731510" cy="3515360"/>
            <wp:effectExtent l="0" t="0" r="2540" b="889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5360"/>
                    </a:xfrm>
                    <a:prstGeom prst="rect">
                      <a:avLst/>
                    </a:prstGeom>
                  </pic:spPr>
                </pic:pic>
              </a:graphicData>
            </a:graphic>
          </wp:inline>
        </w:drawing>
      </w:r>
    </w:p>
    <w:p w14:paraId="7EB72EB1" w14:textId="21B0629F" w:rsidR="00095CA2" w:rsidRDefault="00095CA2" w:rsidP="00095CA2">
      <w:r>
        <w:t>Zde je možné určit několik vrcholů. Jsou jimi „kapalina“, „potravin</w:t>
      </w:r>
      <w:r w:rsidR="00A86C31">
        <w:t>a</w:t>
      </w:r>
      <w:r>
        <w:t>“ a „plodina</w:t>
      </w:r>
      <w:r w:rsidR="004D6EF8">
        <w:t>“.</w:t>
      </w:r>
    </w:p>
    <w:p w14:paraId="6730F364" w14:textId="206112F2" w:rsidR="005658F0" w:rsidRDefault="005658F0" w:rsidP="00095CA2">
      <w:r>
        <w:t xml:space="preserve">Potravina se několika cestami může dostat </w:t>
      </w:r>
      <w:r w:rsidR="005F6360">
        <w:t>k nejnižším uzlům „mléko“, „bio jogurt“ a „bio rýže“</w:t>
      </w:r>
      <w:r w:rsidR="00601FB3">
        <w:t>, avšak ne k uzlu „benzín“ a „strom“, což je fakticky správně.</w:t>
      </w:r>
      <w:r w:rsidR="00F37FE8">
        <w:t xml:space="preserve"> Je zde zároveň patrná výše popsaná situace, kdy</w:t>
      </w:r>
      <w:r w:rsidR="00F860DB">
        <w:t xml:space="preserve"> uzel náleží k více nadtřídám. Například „mléko“ je zároveň mléčný výrobek i kapalina.</w:t>
      </w:r>
      <w:r w:rsidR="00821C3A">
        <w:t xml:space="preserve"> Proto je možné se z něj dostat ke dvěma vrcholovým uzlům.</w:t>
      </w:r>
    </w:p>
    <w:p w14:paraId="0D48AB21" w14:textId="2BA01328" w:rsidR="00821C3A" w:rsidRDefault="00773D9B" w:rsidP="00095CA2">
      <w:r>
        <w:t>Pro všechny vrcholové uzly</w:t>
      </w:r>
      <w:r w:rsidR="00376A8C">
        <w:t xml:space="preserve"> tříd</w:t>
      </w:r>
      <w:r>
        <w:t xml:space="preserve"> ale platí, že do nich </w:t>
      </w:r>
      <w:r w:rsidR="00376A8C">
        <w:t>nevstupuje žádná hrana grafu typu „b-</w:t>
      </w:r>
      <w:proofErr w:type="spellStart"/>
      <w:r w:rsidR="00376A8C">
        <w:t>subtypeOf</w:t>
      </w:r>
      <w:proofErr w:type="spellEnd"/>
      <w:r w:rsidR="00376A8C">
        <w:t xml:space="preserve">“. </w:t>
      </w:r>
      <w:r w:rsidR="00821C3A">
        <w:t>Toto je tedy nutnou podmínkou pro určení nejvyšších uzlů.</w:t>
      </w:r>
    </w:p>
    <w:p w14:paraId="370BBF72" w14:textId="550E774F" w:rsidR="00F63496" w:rsidRDefault="00F63496" w:rsidP="004F45F4">
      <w:pPr>
        <w:pStyle w:val="Nadpis3"/>
      </w:pPr>
      <w:bookmarkStart w:id="43" w:name="_Toc87815493"/>
      <w:r>
        <w:t>Vytvoření cest grafem</w:t>
      </w:r>
      <w:bookmarkEnd w:id="43"/>
    </w:p>
    <w:p w14:paraId="1A68026B" w14:textId="7BC65356" w:rsidR="003B6CC2" w:rsidRDefault="00564C1B" w:rsidP="00095CA2">
      <w:r>
        <w:t xml:space="preserve">Následným krokem </w:t>
      </w:r>
      <w:r w:rsidR="00DF70AD">
        <w:t xml:space="preserve">po identifikaci vrcholových uzlů </w:t>
      </w:r>
      <w:r>
        <w:t>je pak průchod grafem pro nalezení pomyslných „podstromů“</w:t>
      </w:r>
      <w:r w:rsidR="00BD0F70">
        <w:t xml:space="preserve"> vycházejících z každého vrcholového uzlu.</w:t>
      </w:r>
      <w:r w:rsidR="00BC5A25">
        <w:t xml:space="preserve"> Tento průchod bude v podstatě reflektovat průchod </w:t>
      </w:r>
      <w:r w:rsidR="003B6CC2">
        <w:t>stromu</w:t>
      </w:r>
      <w:r w:rsidR="00BC5A25">
        <w:t xml:space="preserve"> do šířky</w:t>
      </w:r>
      <w:r w:rsidR="003B6CC2">
        <w:t xml:space="preserve">. </w:t>
      </w:r>
      <w:r w:rsidR="00472B2F">
        <w:t xml:space="preserve">Pro každý uzel je pak nutné zjistit, </w:t>
      </w:r>
      <w:r w:rsidR="00D00549">
        <w:t xml:space="preserve">na který uzel navazuje. Vrcholové uzly nenavazují na žádný, postupně však ke každému uzlu bude přibývat seznam uzlů, které jsou před ním. Toto musí být vytvářeno s ohledem na to, který vrcholový uzel se právě prochází. Výsledkem pak bude, že každý uzel bude mít více seznamů </w:t>
      </w:r>
      <w:r w:rsidR="00A2357B">
        <w:t>uzlů, přes který se dostanou ke každému vrcholu, se kterým souvisejí.</w:t>
      </w:r>
    </w:p>
    <w:p w14:paraId="13B777DB" w14:textId="313CF268" w:rsidR="00A2357B" w:rsidRDefault="002C64B3" w:rsidP="00095CA2">
      <w:r>
        <w:t>Uzel „mléko“ pak například bude mít dva seznamy:</w:t>
      </w:r>
    </w:p>
    <w:p w14:paraId="0A2C5E92" w14:textId="3FC53B7F" w:rsidR="002C64B3" w:rsidRPr="002C64B3" w:rsidRDefault="007826B2" w:rsidP="002C64B3">
      <w:pPr>
        <w:pStyle w:val="Odstavecseseznamem"/>
        <w:numPr>
          <w:ilvl w:val="0"/>
          <w:numId w:val="19"/>
        </w:numPr>
      </w:pPr>
      <w:r>
        <w:t>p</w:t>
      </w:r>
      <w:r w:rsidR="002C64B3">
        <w:t xml:space="preserve">otravina </w:t>
      </w:r>
      <w:r w:rsidR="002C64B3">
        <w:rPr>
          <w:lang w:val="en-US"/>
        </w:rPr>
        <w:t xml:space="preserve">-&gt; </w:t>
      </w:r>
      <w:proofErr w:type="spellStart"/>
      <w:r w:rsidR="002C64B3">
        <w:rPr>
          <w:lang w:val="en-US"/>
        </w:rPr>
        <w:t>mléčný</w:t>
      </w:r>
      <w:proofErr w:type="spellEnd"/>
      <w:r w:rsidR="002C64B3">
        <w:t xml:space="preserve"> výrobek -</w:t>
      </w:r>
      <w:r w:rsidR="002C64B3">
        <w:rPr>
          <w:lang w:val="en-US"/>
        </w:rPr>
        <w:t xml:space="preserve">&gt; </w:t>
      </w:r>
      <w:proofErr w:type="spellStart"/>
      <w:r w:rsidR="002C64B3">
        <w:rPr>
          <w:lang w:val="en-US"/>
        </w:rPr>
        <w:t>mléko</w:t>
      </w:r>
      <w:proofErr w:type="spellEnd"/>
    </w:p>
    <w:p w14:paraId="56A66C0D" w14:textId="1E6BE604" w:rsidR="002C64B3" w:rsidRDefault="002C64B3" w:rsidP="002C64B3">
      <w:pPr>
        <w:pStyle w:val="Odstavecseseznamem"/>
        <w:numPr>
          <w:ilvl w:val="0"/>
          <w:numId w:val="19"/>
        </w:numPr>
      </w:pPr>
      <w:r>
        <w:t xml:space="preserve">kapalina </w:t>
      </w:r>
      <w:r>
        <w:rPr>
          <w:lang w:val="en-US"/>
        </w:rPr>
        <w:t xml:space="preserve">-&gt; </w:t>
      </w:r>
      <w:proofErr w:type="spellStart"/>
      <w:r>
        <w:rPr>
          <w:lang w:val="en-US"/>
        </w:rPr>
        <w:t>mléko</w:t>
      </w:r>
      <w:proofErr w:type="spellEnd"/>
    </w:p>
    <w:p w14:paraId="176C875B" w14:textId="25AE9312" w:rsidR="007826B2" w:rsidRDefault="00376A8C" w:rsidP="00095CA2">
      <w:r>
        <w:t xml:space="preserve"> </w:t>
      </w:r>
      <w:r w:rsidR="00773D9B">
        <w:t xml:space="preserve"> </w:t>
      </w:r>
      <w:r w:rsidR="007826B2">
        <w:t>Bio rýže pak:</w:t>
      </w:r>
    </w:p>
    <w:p w14:paraId="354CDB54" w14:textId="1340DD92" w:rsidR="007826B2" w:rsidRDefault="007826B2" w:rsidP="007826B2">
      <w:pPr>
        <w:pStyle w:val="Odstavecseseznamem"/>
        <w:numPr>
          <w:ilvl w:val="0"/>
          <w:numId w:val="20"/>
        </w:numPr>
      </w:pPr>
      <w:r>
        <w:t>potravina -</w:t>
      </w:r>
      <w:r w:rsidR="000E3F95">
        <w:rPr>
          <w:lang w:val="en-US"/>
        </w:rPr>
        <w:t xml:space="preserve">&gt; </w:t>
      </w:r>
      <w:r w:rsidR="000E3F95">
        <w:t>bio potravina -</w:t>
      </w:r>
      <w:r w:rsidR="000E3F95">
        <w:rPr>
          <w:lang w:val="en-US"/>
        </w:rPr>
        <w:t>&gt;</w:t>
      </w:r>
      <w:r w:rsidR="000E3F95">
        <w:t xml:space="preserve"> bio rýže</w:t>
      </w:r>
    </w:p>
    <w:p w14:paraId="2E793C6E" w14:textId="0277F2B2" w:rsidR="000E3F95" w:rsidRDefault="000E3F95" w:rsidP="000E3F95">
      <w:pPr>
        <w:pStyle w:val="Odstavecseseznamem"/>
        <w:numPr>
          <w:ilvl w:val="0"/>
          <w:numId w:val="20"/>
        </w:numPr>
      </w:pPr>
      <w:r>
        <w:t>rostlina -</w:t>
      </w:r>
      <w:r>
        <w:rPr>
          <w:lang w:val="en-US"/>
        </w:rPr>
        <w:t xml:space="preserve">&gt; </w:t>
      </w:r>
      <w:r>
        <w:t>rýže -</w:t>
      </w:r>
      <w:r>
        <w:rPr>
          <w:lang w:val="en-US"/>
        </w:rPr>
        <w:t>&gt;</w:t>
      </w:r>
      <w:r>
        <w:t xml:space="preserve"> bio rýže</w:t>
      </w:r>
    </w:p>
    <w:p w14:paraId="4EA6523B" w14:textId="20EC02B1" w:rsidR="005F702C" w:rsidRDefault="005F702C" w:rsidP="005F702C">
      <w:r>
        <w:t xml:space="preserve">Zároveň je vhodné každému uzlu přiřadit, které uzly jsou jeho přímým následníkem a předchůdcem, aby již dále nebylo nutné </w:t>
      </w:r>
      <w:r w:rsidR="009A4F66">
        <w:t>tuto skutečnost vyvozovat ze samotných hran grafu.</w:t>
      </w:r>
    </w:p>
    <w:p w14:paraId="1930035D" w14:textId="48631975" w:rsidR="009A4F66" w:rsidRDefault="00035436" w:rsidP="005F702C">
      <w:r>
        <w:lastRenderedPageBreak/>
        <w:t>Například pro</w:t>
      </w:r>
      <w:r w:rsidR="009A4F66">
        <w:t xml:space="preserve"> uzel bio potravina to pak bude následující situace:</w:t>
      </w:r>
    </w:p>
    <w:p w14:paraId="7DE9BAC9" w14:textId="205667A8" w:rsidR="009A4F66" w:rsidRDefault="009A4F66" w:rsidP="009A4F66">
      <w:pPr>
        <w:pStyle w:val="Odstavecseseznamem"/>
        <w:numPr>
          <w:ilvl w:val="0"/>
          <w:numId w:val="21"/>
        </w:numPr>
      </w:pPr>
      <w:r>
        <w:t>nad</w:t>
      </w:r>
      <w:r w:rsidR="00035436">
        <w:t>třída: potravina</w:t>
      </w:r>
    </w:p>
    <w:p w14:paraId="2DD3631C" w14:textId="418EB676" w:rsidR="00035436" w:rsidRDefault="00035436" w:rsidP="009A4F66">
      <w:pPr>
        <w:pStyle w:val="Odstavecseseznamem"/>
        <w:numPr>
          <w:ilvl w:val="0"/>
          <w:numId w:val="21"/>
        </w:numPr>
      </w:pPr>
      <w:r>
        <w:t>podtřída: bio jogurt, bio rýže</w:t>
      </w:r>
    </w:p>
    <w:p w14:paraId="1AFAB0F9" w14:textId="2703F4C2" w:rsidR="00035436" w:rsidRDefault="00035436" w:rsidP="00035436">
      <w:r>
        <w:t>V tomto případě je graf poměrně malý</w:t>
      </w:r>
      <w:r w:rsidR="0086386C">
        <w:t xml:space="preserve"> a je na první pohled jasné, které uzly jsou nadřazené a podřazené</w:t>
      </w:r>
      <w:r>
        <w:t xml:space="preserve">, je </w:t>
      </w:r>
      <w:r w:rsidR="006836D4">
        <w:t>však nasnadě</w:t>
      </w:r>
      <w:r>
        <w:t xml:space="preserve">, že </w:t>
      </w:r>
      <w:r w:rsidR="006836D4">
        <w:t>rozsáhlejší modely mohou</w:t>
      </w:r>
      <w:r w:rsidR="00D74368">
        <w:t xml:space="preserve"> být málo přehledné a tato uložená informace zefektivní další kroky v procesu slučování</w:t>
      </w:r>
      <w:r w:rsidR="006836D4">
        <w:t>.</w:t>
      </w:r>
    </w:p>
    <w:p w14:paraId="5DD16EE5" w14:textId="2ED3CF1F" w:rsidR="00F63496" w:rsidRDefault="00282406" w:rsidP="004F45F4">
      <w:pPr>
        <w:pStyle w:val="Nadpis3"/>
      </w:pPr>
      <w:bookmarkStart w:id="44" w:name="_Toc87815494"/>
      <w:r>
        <w:t>Hledání shodných uzlů</w:t>
      </w:r>
      <w:bookmarkEnd w:id="44"/>
    </w:p>
    <w:p w14:paraId="16445278" w14:textId="0EBDB34E" w:rsidR="00841D09" w:rsidRDefault="00552208" w:rsidP="00035436">
      <w:r>
        <w:t xml:space="preserve">Dalším krokem je hledání </w:t>
      </w:r>
      <w:r w:rsidR="00DB0B1B">
        <w:t xml:space="preserve">shodných uzlů v cílovém grafu. </w:t>
      </w:r>
      <w:r w:rsidR="003C4186">
        <w:t>Toto platí pro každý uzel, který je zahrnut do hierarchie. Pokud tedy uzel</w:t>
      </w:r>
      <w:r w:rsidR="00755404">
        <w:t xml:space="preserve"> má</w:t>
      </w:r>
      <w:r w:rsidR="003C4186">
        <w:t xml:space="preserve"> </w:t>
      </w:r>
      <w:r w:rsidR="00755404">
        <w:t>nadtřídu, či podtřídu, je zahrnut do porovnávání.</w:t>
      </w:r>
      <w:r w:rsidR="00535EF5">
        <w:t xml:space="preserve"> Pro každý vhodný uzel je pak procházen celý cílový graf. Pokud je nalezen shodný uzel na základě textového řetězce, sémantiky a typu, je </w:t>
      </w:r>
      <w:r w:rsidR="007A339D">
        <w:t>uzlu ze zdrojového grafu tato informace uložena.</w:t>
      </w:r>
    </w:p>
    <w:p w14:paraId="1E945F0D" w14:textId="21E4DA81" w:rsidR="00282406" w:rsidRDefault="000E6E19" w:rsidP="004F45F4">
      <w:pPr>
        <w:pStyle w:val="Nadpis3"/>
      </w:pPr>
      <w:bookmarkStart w:id="45" w:name="_Toc87815495"/>
      <w:r>
        <w:t>Průchod cestami v</w:t>
      </w:r>
      <w:r w:rsidR="001E42AC">
        <w:t> </w:t>
      </w:r>
      <w:r>
        <w:t>grafu</w:t>
      </w:r>
      <w:r w:rsidR="001E42AC">
        <w:t xml:space="preserve"> dolů</w:t>
      </w:r>
      <w:bookmarkEnd w:id="45"/>
    </w:p>
    <w:p w14:paraId="4EA384E7" w14:textId="6DA90F9F" w:rsidR="007A339D" w:rsidRDefault="009D4E95" w:rsidP="00035436">
      <w:r>
        <w:t xml:space="preserve">Poté je nutné projít každou cestu, kterou mají nejnižší uzly </w:t>
      </w:r>
      <w:r w:rsidR="000E6E19">
        <w:t xml:space="preserve">uloženou v seznamu. Je nutné tedy vzít každý uzel, který je v hierarchii tříd, ale sám nemá žádnou podtřídu. U každého takového uzlu je pak třeba projít všechny jeho cesty shora dolů, tedy od nejvyšších tříd </w:t>
      </w:r>
      <w:r w:rsidR="00D06661">
        <w:t>zpět k uzlu samotnému.</w:t>
      </w:r>
    </w:p>
    <w:p w14:paraId="09C9324A" w14:textId="209874D1" w:rsidR="00D06661" w:rsidRDefault="00B01C84" w:rsidP="00035436">
      <w:r>
        <w:t xml:space="preserve">Pokud </w:t>
      </w:r>
      <w:r w:rsidR="00DE3A13">
        <w:t xml:space="preserve">se při průchodu cestou shora narazí na uzel, který je i v cílovém grafu, může být každá další třída pod ním vymazána. </w:t>
      </w:r>
      <w:r w:rsidR="00E207A0">
        <w:t>Toto však nemusí platit vždy, jelikož každý uzel může být teoreticky procházen víckrá</w:t>
      </w:r>
      <w:r w:rsidR="006D2238">
        <w:t>t. Uzel bude totiž opakovaně procházen za každou podtřídu, která je na něj napojena a zároveň za každou nadtřídu, na kterou se odkazuje.</w:t>
      </w:r>
    </w:p>
    <w:p w14:paraId="13C6280E" w14:textId="2CF9073C" w:rsidR="008F0479" w:rsidRDefault="008F0479" w:rsidP="00035436">
      <w:r>
        <w:t xml:space="preserve">Je tedy nutné </w:t>
      </w:r>
      <w:r w:rsidR="005321B7">
        <w:t xml:space="preserve">pro každý uzel </w:t>
      </w:r>
      <w:r>
        <w:t>vytvořit seznam určitého „skóre“. Každ</w:t>
      </w:r>
      <w:r w:rsidR="00835745">
        <w:t>ému procházenému uzlu pak bude do tohoto skóre přidán</w:t>
      </w:r>
      <w:r w:rsidR="00D26F30">
        <w:t>o „</w:t>
      </w:r>
      <w:proofErr w:type="spellStart"/>
      <w:r w:rsidR="00D26F30">
        <w:t>true</w:t>
      </w:r>
      <w:proofErr w:type="spellEnd"/>
      <w:r w:rsidR="00D26F30">
        <w:t>“, pokud byl</w:t>
      </w:r>
      <w:r w:rsidR="006B7B53">
        <w:t>a</w:t>
      </w:r>
      <w:r w:rsidR="00D26F30">
        <w:t xml:space="preserve"> po každé z cest, které uzlem procházejí, </w:t>
      </w:r>
      <w:r w:rsidR="006B7B53">
        <w:t>nalezena nadtřída, která existuje i v cílovém grafu.</w:t>
      </w:r>
    </w:p>
    <w:p w14:paraId="689743C3" w14:textId="3F32C169" w:rsidR="000D6D2D" w:rsidRDefault="000D6D2D" w:rsidP="004F45F4">
      <w:pPr>
        <w:pStyle w:val="Nadpis3"/>
      </w:pPr>
      <w:bookmarkStart w:id="46" w:name="_Toc87815496"/>
      <w:r>
        <w:t>Průchod grafem nahoru</w:t>
      </w:r>
      <w:bookmarkEnd w:id="46"/>
    </w:p>
    <w:p w14:paraId="0004574B" w14:textId="0661389A" w:rsidR="00004E74" w:rsidRDefault="00004E74" w:rsidP="00035436">
      <w:r>
        <w:t xml:space="preserve">Dále jsou pak procházeny tři pomyslné kategorie tříd na základě uložených informací </w:t>
      </w:r>
      <w:r w:rsidR="008F3E10">
        <w:t>z předchozích kroků při prohledávání hierarchie</w:t>
      </w:r>
      <w:r w:rsidR="009B733B">
        <w:t>. Tyto kategorie budou dále používány jako dočasná terminologie</w:t>
      </w:r>
      <w:r>
        <w:t>:</w:t>
      </w:r>
    </w:p>
    <w:p w14:paraId="19C596DA" w14:textId="49E1B82B" w:rsidR="00004E74" w:rsidRDefault="00004E74" w:rsidP="00004E74">
      <w:pPr>
        <w:pStyle w:val="Odstavecseseznamem"/>
        <w:numPr>
          <w:ilvl w:val="0"/>
          <w:numId w:val="22"/>
        </w:numPr>
      </w:pPr>
      <w:r>
        <w:t>Nejnižší třídy, tedy ty, které nemají podtřídu</w:t>
      </w:r>
    </w:p>
    <w:p w14:paraId="73631D77" w14:textId="23AC8F03" w:rsidR="00004E74" w:rsidRDefault="00004E74" w:rsidP="00004E74">
      <w:pPr>
        <w:pStyle w:val="Odstavecseseznamem"/>
        <w:numPr>
          <w:ilvl w:val="0"/>
          <w:numId w:val="22"/>
        </w:numPr>
      </w:pPr>
      <w:r>
        <w:t>Průchozí třídy, které mají nadtřídy i podtřídy.</w:t>
      </w:r>
    </w:p>
    <w:p w14:paraId="2DF725C8" w14:textId="713FCDD5" w:rsidR="00004E74" w:rsidRDefault="00004E74" w:rsidP="00004E74">
      <w:pPr>
        <w:pStyle w:val="Odstavecseseznamem"/>
        <w:numPr>
          <w:ilvl w:val="0"/>
          <w:numId w:val="22"/>
        </w:numPr>
      </w:pPr>
      <w:r>
        <w:t>Nejvyšší třídy bez jakékoli další nadtřídy.</w:t>
      </w:r>
    </w:p>
    <w:p w14:paraId="792FB7F6" w14:textId="616E3FEB" w:rsidR="006B7B53" w:rsidRDefault="008F3E10" w:rsidP="00035436">
      <w:r>
        <w:t>Pokud nejnižší třída nemá instance</w:t>
      </w:r>
      <w:r w:rsidR="00B62B61">
        <w:t xml:space="preserve"> a není nalezena v cílovém grafu, může být s</w:t>
      </w:r>
      <w:r w:rsidR="002370BF">
        <w:t>mazána.</w:t>
      </w:r>
      <w:r w:rsidR="0052704B">
        <w:t xml:space="preserve"> Z</w:t>
      </w:r>
      <w:r w:rsidR="009D68D9">
        <w:t> rozboru problematiky</w:t>
      </w:r>
      <w:r w:rsidR="005C3CF1">
        <w:t xml:space="preserve"> odstraňování podtříd výše však vyplývá, že uživatel má konečné rozhodnutí o tom, zdali je možné nejnižší </w:t>
      </w:r>
      <w:r w:rsidR="00C0090C">
        <w:t>tříd</w:t>
      </w:r>
      <w:r w:rsidR="00C0090C">
        <w:t>y</w:t>
      </w:r>
      <w:r w:rsidR="00C0090C">
        <w:t xml:space="preserve"> </w:t>
      </w:r>
      <w:r w:rsidR="005C3CF1">
        <w:t>bez instancí mazat.</w:t>
      </w:r>
    </w:p>
    <w:p w14:paraId="0BFCFFD3" w14:textId="65B53747" w:rsidR="002370BF" w:rsidRDefault="002370BF" w:rsidP="00035436">
      <w:r>
        <w:t xml:space="preserve">Průchozí třída, která </w:t>
      </w:r>
      <w:r w:rsidR="00C0090C">
        <w:t xml:space="preserve">má ve svém „skóre“ alespoň </w:t>
      </w:r>
      <w:r w:rsidR="00D00236">
        <w:t>jedno „</w:t>
      </w:r>
      <w:proofErr w:type="spellStart"/>
      <w:r w:rsidR="00D00236">
        <w:t>true</w:t>
      </w:r>
      <w:proofErr w:type="spellEnd"/>
      <w:r w:rsidR="00D00236">
        <w:t xml:space="preserve">“ </w:t>
      </w:r>
      <w:r w:rsidR="00F20493">
        <w:t>a zároveň není nalezena v cílovém grafu může být odstraněna. Skóre v tomto případě vyjadřuje, že</w:t>
      </w:r>
      <w:r w:rsidR="00843ADA">
        <w:t xml:space="preserve"> cesta je jištěna nadřazenou třídou, která nebude odstraněna.</w:t>
      </w:r>
      <w:r w:rsidR="009E2A86">
        <w:t xml:space="preserve"> Zde je opět možný vstup uživatele, který může vyjádřit, kolik musí mít </w:t>
      </w:r>
      <w:r w:rsidR="00641D60">
        <w:t>uzel podtříd, aby nedošlo k jeho smazání. Toto rozhodnutí přehlasuje předchozí rozhodovací proces.</w:t>
      </w:r>
    </w:p>
    <w:p w14:paraId="7416866A" w14:textId="364F1B7F" w:rsidR="00641D60" w:rsidRDefault="00641D60" w:rsidP="00035436">
      <w:r>
        <w:t xml:space="preserve">Nejvyšší třídy </w:t>
      </w:r>
      <w:r w:rsidR="0007018D">
        <w:t xml:space="preserve">je možné </w:t>
      </w:r>
      <w:r w:rsidR="00E14714">
        <w:t xml:space="preserve">považovat za kandidáty na odstranění opět pouze v případě, že nebyly nalezeny v cílovém grafu. Poté </w:t>
      </w:r>
      <w:r w:rsidR="0014008C">
        <w:t xml:space="preserve">se vyhodnocuje, kolik </w:t>
      </w:r>
      <w:r w:rsidR="003E3554">
        <w:t xml:space="preserve">přímých podtříd bude smazáno. Pokud alespoň jedna podtřída nebude smazána, </w:t>
      </w:r>
      <w:r w:rsidR="00203174">
        <w:t xml:space="preserve">není možné smazat nejvyšší třídu. </w:t>
      </w:r>
      <w:r w:rsidR="003F5966">
        <w:t xml:space="preserve">Toto může být opět podmíněno rozhodnutím uživatele a nejvyšší třída nebude smazána pouze pokud má alespoň určitý počet podtříd, </w:t>
      </w:r>
      <w:r w:rsidR="001E42AC">
        <w:t>které zůstanou v grafu.</w:t>
      </w:r>
    </w:p>
    <w:p w14:paraId="13DE9927" w14:textId="4F71D74A" w:rsidR="001E42AC" w:rsidRDefault="001E42AC" w:rsidP="00035436">
      <w:r>
        <w:lastRenderedPageBreak/>
        <w:t xml:space="preserve">Z předchozích kroků vyplývá, že je vždy nutné, aby již bylo rozhodnuto o osudu podtříd každého z uzlů. Je proto třeba graf procházet odspoda nahoru. K tomu opět mohou sloužit cesty grafem příslušící ke každému nejnižšímu uzlu. Graf se tedy při </w:t>
      </w:r>
      <w:r w:rsidR="000D6D2D">
        <w:t>tomto rozhodování prochází směrem nahoru.</w:t>
      </w:r>
    </w:p>
    <w:p w14:paraId="5D5CFFCF" w14:textId="39920AAD" w:rsidR="00270054" w:rsidRDefault="00270054" w:rsidP="004F45F4">
      <w:pPr>
        <w:pStyle w:val="Nadpis3"/>
      </w:pPr>
      <w:bookmarkStart w:id="47" w:name="_Toc87815497"/>
      <w:r>
        <w:t>Odstraňování tříd</w:t>
      </w:r>
      <w:bookmarkEnd w:id="47"/>
    </w:p>
    <w:p w14:paraId="5AC2826B" w14:textId="60F84AEE" w:rsidR="00270054" w:rsidRDefault="009645AC" w:rsidP="00270054">
      <w:r>
        <w:t>Pro každý uzel</w:t>
      </w:r>
      <w:r w:rsidR="00080589">
        <w:t xml:space="preserve"> třídy</w:t>
      </w:r>
      <w:r>
        <w:t xml:space="preserve">, který byl určen ke smazání je nutné </w:t>
      </w:r>
      <w:r w:rsidR="00080589">
        <w:t>provést následující:</w:t>
      </w:r>
    </w:p>
    <w:p w14:paraId="6D2EE133" w14:textId="364857BA" w:rsidR="00080589" w:rsidRDefault="007D5C67" w:rsidP="00080589">
      <w:pPr>
        <w:pStyle w:val="Odstavecseseznamem"/>
        <w:numPr>
          <w:ilvl w:val="0"/>
          <w:numId w:val="23"/>
        </w:numPr>
      </w:pPr>
      <w:r>
        <w:t>Přenést propojení s nadtřídou na každý uzel podtřídy.</w:t>
      </w:r>
    </w:p>
    <w:p w14:paraId="53C04592" w14:textId="139BA783" w:rsidR="007D5C67" w:rsidRDefault="00045E62" w:rsidP="00080589">
      <w:pPr>
        <w:pStyle w:val="Odstavecseseznamem"/>
        <w:numPr>
          <w:ilvl w:val="0"/>
          <w:numId w:val="23"/>
        </w:numPr>
      </w:pPr>
      <w:r>
        <w:t>Distribuovat atributy a relace mezi všechny podtřídy.</w:t>
      </w:r>
    </w:p>
    <w:p w14:paraId="55761AD0" w14:textId="00C797F4" w:rsidR="00045E62" w:rsidRDefault="003F36CF" w:rsidP="00045E62">
      <w:r>
        <w:t xml:space="preserve">V prvním případě je nutné projít každý uzel podtřídy a </w:t>
      </w:r>
      <w:r w:rsidR="009D51D4">
        <w:t>přepojit je na každou nadtřídu, kterou odstraňovaný uzel má.</w:t>
      </w:r>
    </w:p>
    <w:p w14:paraId="041D0F76" w14:textId="1429A640" w:rsidR="009D51D4" w:rsidRDefault="009D51D4" w:rsidP="00045E62">
      <w:r>
        <w:t>D</w:t>
      </w:r>
      <w:r w:rsidR="001F09FD">
        <w:t>á</w:t>
      </w:r>
      <w:r>
        <w:t>le je nutné v</w:t>
      </w:r>
      <w:r w:rsidR="001F09FD">
        <w:t xml:space="preserve">zít přímé okolí odstraňovaného uzlu, tedy všechny atributy a relace s okolím. Tyto relace je poté třeba rozkopírovat pro každou podtřídu </w:t>
      </w:r>
      <w:r w:rsidR="00857DFC">
        <w:t>a přepojit na ně hrany grafu, které původně příslušely odstraňovanému uzlu.</w:t>
      </w:r>
    </w:p>
    <w:p w14:paraId="2E0765E7" w14:textId="453CAF5A" w:rsidR="00857DFC" w:rsidRDefault="00F210C1" w:rsidP="00045E62">
      <w:r>
        <w:t xml:space="preserve">Uzel pak již může být odstraněn. </w:t>
      </w:r>
      <w:r w:rsidR="00EC660E">
        <w:t>Po odstranění všech uzlů je pak nutné znovu vyhodnotit cesty pro uzly a jejich hierarchii. Toto je nutné zejména kvůli redundanci</w:t>
      </w:r>
      <w:r w:rsidR="004A3C30">
        <w:t xml:space="preserve"> vztahů</w:t>
      </w:r>
      <w:r w:rsidR="00EC660E">
        <w:t xml:space="preserve">, která může </w:t>
      </w:r>
      <w:r w:rsidR="00A423AF">
        <w:t xml:space="preserve">vzniknout </w:t>
      </w:r>
      <w:r w:rsidR="00EC660E">
        <w:t>odstraněním tříd a s tím související</w:t>
      </w:r>
      <w:r w:rsidR="00A423AF">
        <w:t>m</w:t>
      </w:r>
      <w:r w:rsidR="00EC660E">
        <w:t xml:space="preserve"> přenos</w:t>
      </w:r>
      <w:r w:rsidR="00A423AF">
        <w:t>em</w:t>
      </w:r>
      <w:r w:rsidR="00EC660E">
        <w:t xml:space="preserve"> vztahů s nadtřídami na podtřídy</w:t>
      </w:r>
      <w:r w:rsidR="00A423AF">
        <w:t>.</w:t>
      </w:r>
    </w:p>
    <w:p w14:paraId="40B8276C" w14:textId="247C97EA" w:rsidR="00A423AF" w:rsidRDefault="002A0714" w:rsidP="004A461E">
      <w:pPr>
        <w:jc w:val="center"/>
      </w:pPr>
      <w:r w:rsidRPr="002A0714">
        <w:drawing>
          <wp:inline distT="0" distB="0" distL="0" distR="0" wp14:anchorId="5ADCA39A" wp14:editId="4CABAC3A">
            <wp:extent cx="5731510" cy="3892550"/>
            <wp:effectExtent l="0" t="0" r="254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92550"/>
                    </a:xfrm>
                    <a:prstGeom prst="rect">
                      <a:avLst/>
                    </a:prstGeom>
                  </pic:spPr>
                </pic:pic>
              </a:graphicData>
            </a:graphic>
          </wp:inline>
        </w:drawing>
      </w:r>
    </w:p>
    <w:p w14:paraId="0E7532A3" w14:textId="3A3C8A3E" w:rsidR="004A461E" w:rsidRDefault="004A461E" w:rsidP="00045E62">
      <w:r>
        <w:t>Na obrázku je zjednodušen</w:t>
      </w:r>
      <w:r w:rsidR="00F15EDD">
        <w:t xml:space="preserve">ý model </w:t>
      </w:r>
      <w:r>
        <w:t>z příkladu výše</w:t>
      </w:r>
      <w:r w:rsidR="00CD4D9E">
        <w:t>. Jedná se o situaci</w:t>
      </w:r>
      <w:r>
        <w:t xml:space="preserve"> před sloučením s cílovým grafem </w:t>
      </w:r>
      <w:r w:rsidR="00CD4D9E">
        <w:t>vpravo</w:t>
      </w:r>
      <w:r>
        <w:t xml:space="preserve">. Červeně </w:t>
      </w:r>
      <w:r w:rsidR="00F15EDD">
        <w:t>je</w:t>
      </w:r>
      <w:r>
        <w:t xml:space="preserve"> označen uz</w:t>
      </w:r>
      <w:r w:rsidR="00F15EDD">
        <w:t>el</w:t>
      </w:r>
      <w:r>
        <w:t>, kter</w:t>
      </w:r>
      <w:r w:rsidR="00F15EDD">
        <w:t>ý</w:t>
      </w:r>
      <w:r w:rsidR="00CD4D9E">
        <w:t xml:space="preserve"> nebyl v cílovém grafu nalezen a bud</w:t>
      </w:r>
      <w:r w:rsidR="00F15EDD">
        <w:t>e</w:t>
      </w:r>
      <w:r w:rsidR="00CD4D9E">
        <w:t xml:space="preserve"> proto odstraněn.</w:t>
      </w:r>
      <w:r w:rsidR="000F20E9">
        <w:t xml:space="preserve"> Při odstranění uzlů </w:t>
      </w:r>
      <w:r w:rsidR="0042452C">
        <w:t>je</w:t>
      </w:r>
      <w:r w:rsidR="000F20E9">
        <w:t xml:space="preserve"> vždy přenesen vztah </w:t>
      </w:r>
      <w:r w:rsidR="00F37578">
        <w:t>s nadtřídou na uzel pod n</w:t>
      </w:r>
      <w:r w:rsidR="0042452C">
        <w:t>imi</w:t>
      </w:r>
      <w:r w:rsidR="00F37578">
        <w:t>.</w:t>
      </w:r>
    </w:p>
    <w:p w14:paraId="0C2C48D5" w14:textId="196757EC" w:rsidR="00F37578" w:rsidRDefault="00F37578" w:rsidP="00045E62">
      <w:r>
        <w:t>Na následujícím obrázku je proces</w:t>
      </w:r>
      <w:r w:rsidR="0042452C">
        <w:t xml:space="preserve"> </w:t>
      </w:r>
      <w:r w:rsidR="004A3C30">
        <w:t xml:space="preserve">odstranění </w:t>
      </w:r>
      <w:r w:rsidR="0042452C">
        <w:t>uzlu</w:t>
      </w:r>
      <w:r w:rsidR="00261093">
        <w:t xml:space="preserve"> „mléčný výrobek“</w:t>
      </w:r>
      <w:r w:rsidR="0042452C">
        <w:t>.</w:t>
      </w:r>
      <w:r w:rsidR="004A3C30">
        <w:t xml:space="preserve"> </w:t>
      </w:r>
    </w:p>
    <w:p w14:paraId="2CA4C77C" w14:textId="17129300" w:rsidR="00261093" w:rsidRDefault="00261093" w:rsidP="00261093">
      <w:pPr>
        <w:jc w:val="center"/>
      </w:pPr>
      <w:r w:rsidRPr="00261093">
        <w:lastRenderedPageBreak/>
        <w:drawing>
          <wp:inline distT="0" distB="0" distL="0" distR="0" wp14:anchorId="1FF96BF6" wp14:editId="7124425B">
            <wp:extent cx="5731510" cy="3499485"/>
            <wp:effectExtent l="0" t="0" r="2540" b="571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99485"/>
                    </a:xfrm>
                    <a:prstGeom prst="rect">
                      <a:avLst/>
                    </a:prstGeom>
                  </pic:spPr>
                </pic:pic>
              </a:graphicData>
            </a:graphic>
          </wp:inline>
        </w:drawing>
      </w:r>
    </w:p>
    <w:p w14:paraId="5C4EE4DD" w14:textId="0DB1B35F" w:rsidR="008E65A0" w:rsidRDefault="008E65A0" w:rsidP="00261093">
      <w:r>
        <w:t>Na obrázku již není zdrojový a cílový model, ale popis situace před a po smazání uzlu „mléčný výrobek“</w:t>
      </w:r>
    </w:p>
    <w:p w14:paraId="3E9E16E1" w14:textId="74EDA7E5" w:rsidR="00261093" w:rsidRDefault="00261093" w:rsidP="00261093">
      <w:r>
        <w:t>Uzel „mléčný výrobek“ byl odstraněn a jeho příslušnost k nadtřídě „potravina“ byl</w:t>
      </w:r>
      <w:r w:rsidR="00E10FE9">
        <w:t>a</w:t>
      </w:r>
      <w:r>
        <w:t xml:space="preserve"> přenesen</w:t>
      </w:r>
      <w:r w:rsidR="00E10FE9">
        <w:t>a</w:t>
      </w:r>
      <w:r>
        <w:t xml:space="preserve"> přímo </w:t>
      </w:r>
      <w:r w:rsidR="00E10FE9">
        <w:t xml:space="preserve">na uzel „bio jogurt“. Je zjevné, že bio jogurt </w:t>
      </w:r>
      <w:r w:rsidR="00C83CC1">
        <w:t xml:space="preserve">je zároveň bio potravinou i potravinou. Přímý vztah s potravinou však není nutný, protože vyplývá z příslušnosti </w:t>
      </w:r>
      <w:r w:rsidR="005671FB">
        <w:t xml:space="preserve">ke </w:t>
      </w:r>
      <w:proofErr w:type="spellStart"/>
      <w:r w:rsidR="005671FB">
        <w:t>tříde</w:t>
      </w:r>
      <w:proofErr w:type="spellEnd"/>
      <w:r w:rsidR="005671FB">
        <w:t xml:space="preserve"> bio potravina.</w:t>
      </w:r>
    </w:p>
    <w:p w14:paraId="1192591D" w14:textId="6610240F" w:rsidR="005671FB" w:rsidRDefault="005671FB" w:rsidP="00261093">
      <w:r>
        <w:t xml:space="preserve">Je tedy </w:t>
      </w:r>
      <w:r w:rsidR="008E65A0">
        <w:t>žádoucí</w:t>
      </w:r>
      <w:r>
        <w:t xml:space="preserve"> tyto redundantní vztahy </w:t>
      </w:r>
      <w:r w:rsidR="008E65A0">
        <w:t>odstraňovat</w:t>
      </w:r>
      <w:r w:rsidR="008861D6">
        <w:t xml:space="preserve"> pro přehlednost modelu. Z konečné situace </w:t>
      </w:r>
      <w:r w:rsidR="00477F0C">
        <w:t xml:space="preserve">popsané na obrázku výše vyplývá, že je vhodné odstraňovat </w:t>
      </w:r>
      <w:r w:rsidR="00292413">
        <w:t>ty vztahy s nadtřídou, které vedou nejkratší cestou.</w:t>
      </w:r>
    </w:p>
    <w:p w14:paraId="14444B0A" w14:textId="3E7AA4EF" w:rsidR="00292413" w:rsidRDefault="00292413" w:rsidP="00E96A27">
      <w:pPr>
        <w:pStyle w:val="Nadpis3"/>
      </w:pPr>
      <w:bookmarkStart w:id="48" w:name="_Toc87815498"/>
      <w:r>
        <w:t xml:space="preserve">Odstraňování redundantních </w:t>
      </w:r>
      <w:r w:rsidR="00E96A27">
        <w:t>vztahů</w:t>
      </w:r>
      <w:bookmarkEnd w:id="48"/>
    </w:p>
    <w:p w14:paraId="0216438A" w14:textId="2F45BBCD" w:rsidR="00C25F00" w:rsidRDefault="006544E8" w:rsidP="00C25F00">
      <w:r>
        <w:t xml:space="preserve">Pro názornou ilustraci </w:t>
      </w:r>
      <w:r w:rsidR="00AE2E41">
        <w:t>odstraňování redundantních vztahů v</w:t>
      </w:r>
      <w:r w:rsidR="00D71B1F">
        <w:t> </w:t>
      </w:r>
      <w:r w:rsidR="00AE2E41">
        <w:t>hierarchii</w:t>
      </w:r>
      <w:r w:rsidR="00D71B1F">
        <w:t xml:space="preserve"> </w:t>
      </w:r>
      <w:r w:rsidR="009E26B1">
        <w:t xml:space="preserve">byl </w:t>
      </w:r>
      <w:r w:rsidR="00DE13B5">
        <w:t>vytvořen ukázkový model</w:t>
      </w:r>
      <w:r w:rsidR="0002127C">
        <w:t>, který je zjednodušením modelu</w:t>
      </w:r>
      <w:r w:rsidR="0091163B">
        <w:t>, se kterým bude slučován</w:t>
      </w:r>
      <w:r w:rsidR="0002127C">
        <w:t>:</w:t>
      </w:r>
    </w:p>
    <w:p w14:paraId="2E305F56" w14:textId="4D0CBD92" w:rsidR="00DE13B5" w:rsidRDefault="0002127C" w:rsidP="0002127C">
      <w:pPr>
        <w:jc w:val="center"/>
      </w:pPr>
      <w:r w:rsidRPr="0002127C">
        <w:drawing>
          <wp:inline distT="0" distB="0" distL="0" distR="0" wp14:anchorId="07FF0F6E" wp14:editId="34CDFB2E">
            <wp:extent cx="5731510" cy="1958340"/>
            <wp:effectExtent l="0" t="0" r="254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58340"/>
                    </a:xfrm>
                    <a:prstGeom prst="rect">
                      <a:avLst/>
                    </a:prstGeom>
                  </pic:spPr>
                </pic:pic>
              </a:graphicData>
            </a:graphic>
          </wp:inline>
        </w:drawing>
      </w:r>
    </w:p>
    <w:p w14:paraId="7CD17B7A" w14:textId="6FEA25CB" w:rsidR="0002127C" w:rsidRDefault="00C73C8D" w:rsidP="000C6DC4">
      <w:pPr>
        <w:jc w:val="center"/>
      </w:pPr>
      <w:r w:rsidRPr="00C73C8D">
        <w:lastRenderedPageBreak/>
        <w:drawing>
          <wp:inline distT="0" distB="0" distL="0" distR="0" wp14:anchorId="04B8CE31" wp14:editId="28D95ACD">
            <wp:extent cx="5731510" cy="3103245"/>
            <wp:effectExtent l="0" t="0" r="2540" b="190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03245"/>
                    </a:xfrm>
                    <a:prstGeom prst="rect">
                      <a:avLst/>
                    </a:prstGeom>
                  </pic:spPr>
                </pic:pic>
              </a:graphicData>
            </a:graphic>
          </wp:inline>
        </w:drawing>
      </w:r>
    </w:p>
    <w:p w14:paraId="2A2BA65A" w14:textId="7148357C" w:rsidR="000C6DC4" w:rsidRDefault="000C6DC4" w:rsidP="000C6DC4">
      <w:r>
        <w:t xml:space="preserve">Druhý model, tedy cílový, obsahuje stejné uzly, jako výchozí model. </w:t>
      </w:r>
      <w:r w:rsidR="002A5103">
        <w:t>J</w:t>
      </w:r>
      <w:r>
        <w:t>e</w:t>
      </w:r>
      <w:r w:rsidR="002A5103">
        <w:t xml:space="preserve"> však</w:t>
      </w:r>
      <w:r>
        <w:t xml:space="preserve"> zřejmé, že některé třídy v prvním modelu spolu souvisejí </w:t>
      </w:r>
      <w:r w:rsidR="00141ACE">
        <w:t xml:space="preserve">přímo, ačkoli v cílovém modelu </w:t>
      </w:r>
      <w:r w:rsidR="001334DC">
        <w:t xml:space="preserve">mají mezikrok. Nedojde </w:t>
      </w:r>
      <w:r w:rsidR="002A5103">
        <w:t xml:space="preserve">tedy k odstranění žádných tříd, ale </w:t>
      </w:r>
      <w:r w:rsidR="00A3268F">
        <w:t>některé hrany grafu budou duplikovány.</w:t>
      </w:r>
    </w:p>
    <w:p w14:paraId="059EC306" w14:textId="60048FB8" w:rsidR="00A3268F" w:rsidRDefault="00A3268F" w:rsidP="000C6DC4">
      <w:r>
        <w:t>Výsledek sloučení těchto dvou modelů je následující:</w:t>
      </w:r>
    </w:p>
    <w:p w14:paraId="2A0A6DFF" w14:textId="67D2DCB7" w:rsidR="00CD5BFA" w:rsidRDefault="0099582E" w:rsidP="00CD5BFA">
      <w:pPr>
        <w:jc w:val="center"/>
      </w:pPr>
      <w:r w:rsidRPr="0099582E">
        <w:drawing>
          <wp:inline distT="0" distB="0" distL="0" distR="0" wp14:anchorId="1F6A4EF2" wp14:editId="7C0BEED8">
            <wp:extent cx="5731510" cy="3099435"/>
            <wp:effectExtent l="0" t="0" r="2540" b="571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99435"/>
                    </a:xfrm>
                    <a:prstGeom prst="rect">
                      <a:avLst/>
                    </a:prstGeom>
                  </pic:spPr>
                </pic:pic>
              </a:graphicData>
            </a:graphic>
          </wp:inline>
        </w:drawing>
      </w:r>
    </w:p>
    <w:p w14:paraId="6CD2E8F8" w14:textId="07929D32" w:rsidR="00CD5BFA" w:rsidRDefault="00BC0435" w:rsidP="00CD5BFA">
      <w:r>
        <w:t xml:space="preserve">Přes nepřehlednost </w:t>
      </w:r>
      <w:r w:rsidR="00851538">
        <w:t xml:space="preserve">hran grafu je možné pozorovat, že některé cesty jsou přebytečné. Například fakt, že bio rýže je rostlina vyplývá z toho, že bio rýže je </w:t>
      </w:r>
      <w:r w:rsidR="0006573C">
        <w:t>podtřídou rýže a ta je podtřídou rostliny. Bio jogurt je produktem už z příslušnosti k bio potravině, kter</w:t>
      </w:r>
      <w:r w:rsidR="00BE1AF8">
        <w:t>á je potravinou a tedy produktem.</w:t>
      </w:r>
    </w:p>
    <w:p w14:paraId="1EA54A74" w14:textId="0D2347BA" w:rsidR="00123637" w:rsidRDefault="00123637" w:rsidP="00CD5BFA">
      <w:r>
        <w:t xml:space="preserve">Na obrázku níže jsou vyznačené </w:t>
      </w:r>
      <w:r w:rsidR="00C436D8">
        <w:t>hrany grafu, které je možné odstranit.</w:t>
      </w:r>
    </w:p>
    <w:p w14:paraId="1F508BF1" w14:textId="620696B9" w:rsidR="00BE1AF8" w:rsidRDefault="00FF78C2" w:rsidP="00C436D8">
      <w:pPr>
        <w:jc w:val="center"/>
      </w:pPr>
      <w:r w:rsidRPr="00FF78C2">
        <w:lastRenderedPageBreak/>
        <w:drawing>
          <wp:inline distT="0" distB="0" distL="0" distR="0" wp14:anchorId="31D12414" wp14:editId="44F4BD38">
            <wp:extent cx="5731510" cy="3083560"/>
            <wp:effectExtent l="0" t="0" r="2540" b="254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83560"/>
                    </a:xfrm>
                    <a:prstGeom prst="rect">
                      <a:avLst/>
                    </a:prstGeom>
                  </pic:spPr>
                </pic:pic>
              </a:graphicData>
            </a:graphic>
          </wp:inline>
        </w:drawing>
      </w:r>
    </w:p>
    <w:p w14:paraId="6F6D3624" w14:textId="2C4A637F" w:rsidR="00E35E0A" w:rsidRDefault="00C73C8D" w:rsidP="00C436D8">
      <w:r>
        <w:t>Člověk</w:t>
      </w:r>
      <w:r w:rsidR="00A01A88">
        <w:t xml:space="preserve"> může</w:t>
      </w:r>
      <w:r>
        <w:t xml:space="preserve"> poměrně jednoduše vyvod</w:t>
      </w:r>
      <w:r w:rsidR="00A01A88">
        <w:t>it</w:t>
      </w:r>
      <w:r>
        <w:t xml:space="preserve">, které hrany je nutné odstranit na základě </w:t>
      </w:r>
      <w:r w:rsidR="00AB4531">
        <w:t>znalosti</w:t>
      </w:r>
      <w:r>
        <w:t xml:space="preserve"> </w:t>
      </w:r>
      <w:r w:rsidR="00AB4531">
        <w:t>domény</w:t>
      </w:r>
      <w:r w:rsidR="00E35E0A">
        <w:t xml:space="preserve">. Algoritmus však musí postupovat </w:t>
      </w:r>
      <w:r w:rsidR="00AB4531">
        <w:t>bez těchto znalostí. Je tedy nutné brát v</w:t>
      </w:r>
      <w:r w:rsidR="00875E66">
        <w:t> </w:t>
      </w:r>
      <w:r w:rsidR="00AB4531">
        <w:t>potaz</w:t>
      </w:r>
      <w:r w:rsidR="00875E66">
        <w:t xml:space="preserve"> každou</w:t>
      </w:r>
      <w:r w:rsidR="00AB4531">
        <w:t xml:space="preserve"> </w:t>
      </w:r>
      <w:r w:rsidR="00023C95">
        <w:t>cestu, kterou se každý z uzlů dostane k</w:t>
      </w:r>
      <w:r w:rsidR="00875E66">
        <w:t xml:space="preserve">e každé své </w:t>
      </w:r>
      <w:r w:rsidR="00AB0B04">
        <w:t>nejvyšší třídě</w:t>
      </w:r>
      <w:r w:rsidR="00023C95">
        <w:t>.</w:t>
      </w:r>
      <w:r w:rsidR="00DA3007">
        <w:t xml:space="preserve"> Mohla by nastat situace, kdy uzel </w:t>
      </w:r>
      <w:r w:rsidR="00AB0B04">
        <w:t>cestu v</w:t>
      </w:r>
      <w:r w:rsidR="00875E66">
        <w:t xml:space="preserve">ede přes </w:t>
      </w:r>
      <w:r w:rsidR="002C6678">
        <w:t>průchozí třídy více způsoby, na tyto situace je také nutno pamatovat.</w:t>
      </w:r>
    </w:p>
    <w:p w14:paraId="3CD7D30F" w14:textId="49BC6C62" w:rsidR="002C6678" w:rsidRDefault="00570F69" w:rsidP="00C436D8">
      <w:r>
        <w:t xml:space="preserve">Pro každý uzel se tedy opět </w:t>
      </w:r>
      <w:r w:rsidR="00744420">
        <w:t xml:space="preserve">prochází seznam cest k nejvyšší třídě, vytvořený v kapitole věnující </w:t>
      </w:r>
      <w:r w:rsidR="00415DC5">
        <w:t xml:space="preserve">se hierarchii tříd. Například pro uzel </w:t>
      </w:r>
      <w:r w:rsidR="00CE1B7F">
        <w:t>rýže</w:t>
      </w:r>
      <w:r w:rsidR="00415DC5">
        <w:t xml:space="preserve"> budou cesty následující:</w:t>
      </w:r>
    </w:p>
    <w:p w14:paraId="57D89A6B" w14:textId="32B54BF5" w:rsidR="00E62C11" w:rsidRPr="00E62C11" w:rsidRDefault="00E62C11" w:rsidP="00E62C11">
      <w:pPr>
        <w:pStyle w:val="Odstavecseseznamem"/>
        <w:numPr>
          <w:ilvl w:val="0"/>
          <w:numId w:val="24"/>
        </w:numPr>
      </w:pPr>
      <w:r>
        <w:t xml:space="preserve">produkt </w:t>
      </w:r>
      <w:r>
        <w:t>-</w:t>
      </w:r>
      <w:r>
        <w:rPr>
          <w:lang w:val="en-US"/>
        </w:rPr>
        <w:t>&gt;</w:t>
      </w:r>
      <w:r>
        <w:rPr>
          <w:lang w:val="en-US"/>
        </w:rPr>
        <w:t xml:space="preserve"> </w:t>
      </w:r>
      <w:proofErr w:type="spellStart"/>
      <w:r>
        <w:rPr>
          <w:lang w:val="en-US"/>
        </w:rPr>
        <w:t>potraviny</w:t>
      </w:r>
      <w:proofErr w:type="spellEnd"/>
      <w:r>
        <w:rPr>
          <w:lang w:val="en-US"/>
        </w:rPr>
        <w:t xml:space="preserve"> </w:t>
      </w:r>
      <w:r>
        <w:t>-</w:t>
      </w:r>
      <w:r>
        <w:rPr>
          <w:lang w:val="en-US"/>
        </w:rPr>
        <w:t>&gt;</w:t>
      </w:r>
      <w:r>
        <w:t xml:space="preserve"> bio potravina </w:t>
      </w:r>
      <w:r>
        <w:t>-</w:t>
      </w:r>
      <w:r>
        <w:rPr>
          <w:lang w:val="en-US"/>
        </w:rPr>
        <w:t>&gt;</w:t>
      </w:r>
      <w:r>
        <w:rPr>
          <w:lang w:val="en-US"/>
        </w:rPr>
        <w:t xml:space="preserve"> bio </w:t>
      </w:r>
      <w:proofErr w:type="spellStart"/>
      <w:r w:rsidR="00CE1B7F">
        <w:rPr>
          <w:lang w:val="en-US"/>
        </w:rPr>
        <w:t>rýže</w:t>
      </w:r>
      <w:proofErr w:type="spellEnd"/>
    </w:p>
    <w:p w14:paraId="5D049506" w14:textId="0561289C" w:rsidR="00E62C11" w:rsidRPr="00453222" w:rsidRDefault="00E62C11" w:rsidP="00E62C11">
      <w:pPr>
        <w:pStyle w:val="Odstavecseseznamem"/>
        <w:numPr>
          <w:ilvl w:val="0"/>
          <w:numId w:val="24"/>
        </w:numPr>
      </w:pPr>
      <w:proofErr w:type="spellStart"/>
      <w:r>
        <w:rPr>
          <w:lang w:val="en-US"/>
        </w:rPr>
        <w:t>produkt</w:t>
      </w:r>
      <w:proofErr w:type="spellEnd"/>
      <w:r>
        <w:rPr>
          <w:lang w:val="en-US"/>
        </w:rPr>
        <w:t xml:space="preserve"> </w:t>
      </w:r>
      <w:r>
        <w:t>-</w:t>
      </w:r>
      <w:r>
        <w:rPr>
          <w:lang w:val="en-US"/>
        </w:rPr>
        <w:t>&gt;</w:t>
      </w:r>
      <w:r>
        <w:rPr>
          <w:lang w:val="en-US"/>
        </w:rPr>
        <w:t xml:space="preserve"> </w:t>
      </w:r>
      <w:proofErr w:type="spellStart"/>
      <w:r w:rsidR="000A4942">
        <w:rPr>
          <w:lang w:val="en-US"/>
        </w:rPr>
        <w:t>potraviny</w:t>
      </w:r>
      <w:proofErr w:type="spellEnd"/>
      <w:r w:rsidR="000A4942">
        <w:rPr>
          <w:lang w:val="en-US"/>
        </w:rPr>
        <w:t xml:space="preserve"> </w:t>
      </w:r>
      <w:r w:rsidR="000A4942">
        <w:t>-</w:t>
      </w:r>
      <w:r w:rsidR="000A4942">
        <w:rPr>
          <w:lang w:val="en-US"/>
        </w:rPr>
        <w:t>&gt;</w:t>
      </w:r>
      <w:r w:rsidR="000A4942">
        <w:rPr>
          <w:lang w:val="en-US"/>
        </w:rPr>
        <w:t xml:space="preserve"> </w:t>
      </w:r>
      <w:proofErr w:type="spellStart"/>
      <w:r w:rsidR="00CE1B7F">
        <w:rPr>
          <w:lang w:val="en-US"/>
        </w:rPr>
        <w:t>rýže</w:t>
      </w:r>
      <w:proofErr w:type="spellEnd"/>
      <w:r w:rsidR="00CE1B7F">
        <w:t xml:space="preserve"> </w:t>
      </w:r>
      <w:r w:rsidR="00453222">
        <w:t>-</w:t>
      </w:r>
      <w:r w:rsidR="00453222">
        <w:rPr>
          <w:lang w:val="en-US"/>
        </w:rPr>
        <w:t>&gt;</w:t>
      </w:r>
      <w:r w:rsidR="00453222">
        <w:rPr>
          <w:lang w:val="en-US"/>
        </w:rPr>
        <w:t xml:space="preserve"> bio </w:t>
      </w:r>
      <w:proofErr w:type="spellStart"/>
      <w:r w:rsidR="00CE1B7F">
        <w:rPr>
          <w:lang w:val="en-US"/>
        </w:rPr>
        <w:t>rýže</w:t>
      </w:r>
      <w:proofErr w:type="spellEnd"/>
    </w:p>
    <w:p w14:paraId="2CDCAD8F" w14:textId="04F8A6CD" w:rsidR="00453222" w:rsidRPr="00CE1B7F" w:rsidRDefault="00453222" w:rsidP="00E62C11">
      <w:pPr>
        <w:pStyle w:val="Odstavecseseznamem"/>
        <w:numPr>
          <w:ilvl w:val="0"/>
          <w:numId w:val="24"/>
        </w:numPr>
      </w:pPr>
      <w:proofErr w:type="spellStart"/>
      <w:r>
        <w:rPr>
          <w:lang w:val="en-US"/>
        </w:rPr>
        <w:t>produkt</w:t>
      </w:r>
      <w:proofErr w:type="spellEnd"/>
      <w:r>
        <w:rPr>
          <w:lang w:val="en-US"/>
        </w:rPr>
        <w:t xml:space="preserve"> </w:t>
      </w:r>
      <w:r>
        <w:t>-</w:t>
      </w:r>
      <w:r>
        <w:rPr>
          <w:lang w:val="en-US"/>
        </w:rPr>
        <w:t>&gt;</w:t>
      </w:r>
      <w:r>
        <w:rPr>
          <w:lang w:val="en-US"/>
        </w:rPr>
        <w:t xml:space="preserve"> bio </w:t>
      </w:r>
      <w:proofErr w:type="spellStart"/>
      <w:r w:rsidR="00CE1B7F">
        <w:rPr>
          <w:lang w:val="en-US"/>
        </w:rPr>
        <w:t>rýže</w:t>
      </w:r>
      <w:proofErr w:type="spellEnd"/>
    </w:p>
    <w:p w14:paraId="5223AF62" w14:textId="657E8436" w:rsidR="00CE1B7F" w:rsidRDefault="00CE1B7F" w:rsidP="00E62C11">
      <w:pPr>
        <w:pStyle w:val="Odstavecseseznamem"/>
        <w:numPr>
          <w:ilvl w:val="0"/>
          <w:numId w:val="24"/>
        </w:numPr>
      </w:pPr>
      <w:proofErr w:type="spellStart"/>
      <w:r>
        <w:rPr>
          <w:lang w:val="en-US"/>
        </w:rPr>
        <w:t>rostlina</w:t>
      </w:r>
      <w:proofErr w:type="spellEnd"/>
      <w:r>
        <w:rPr>
          <w:lang w:val="en-US"/>
        </w:rPr>
        <w:t xml:space="preserve"> -&gt;</w:t>
      </w:r>
      <w:r>
        <w:t xml:space="preserve"> bio rýže</w:t>
      </w:r>
    </w:p>
    <w:p w14:paraId="41A2E59B" w14:textId="36C9D2AF" w:rsidR="00CE1B7F" w:rsidRDefault="00053A29" w:rsidP="00E62C11">
      <w:pPr>
        <w:pStyle w:val="Odstavecseseznamem"/>
        <w:numPr>
          <w:ilvl w:val="0"/>
          <w:numId w:val="24"/>
        </w:numPr>
      </w:pPr>
      <w:r>
        <w:t xml:space="preserve">rostlina </w:t>
      </w:r>
      <w:r>
        <w:rPr>
          <w:lang w:val="en-US"/>
        </w:rPr>
        <w:t>-&gt;</w:t>
      </w:r>
      <w:r>
        <w:t xml:space="preserve"> rýže -</w:t>
      </w:r>
      <w:r>
        <w:rPr>
          <w:lang w:val="en-US"/>
        </w:rPr>
        <w:t xml:space="preserve">&gt; </w:t>
      </w:r>
      <w:r>
        <w:t>bio rýže</w:t>
      </w:r>
    </w:p>
    <w:p w14:paraId="1556E0A9" w14:textId="4FE74BF4" w:rsidR="00453222" w:rsidRDefault="00053A29" w:rsidP="00453222">
      <w:r>
        <w:t xml:space="preserve">Některé </w:t>
      </w:r>
      <w:r w:rsidR="00FB13B2">
        <w:t xml:space="preserve">cesty v tomto seznamu je nutné odstranit. V tomto příkladu se </w:t>
      </w:r>
      <w:r w:rsidR="0087180C">
        <w:t xml:space="preserve">vždy bude jednat o cestu s jednou hranou grafu. Avšak není to nezbytnou podmínkou. Cesta může být delší, a přesto může být redundantní. Zároveň je nutné poznamenat, že ačkoli do uzlu bio rýže vede cesta z třídy „produkt“ </w:t>
      </w:r>
      <w:r w:rsidR="00DA369C">
        <w:t>na první pohled duplikátně přes třídy „bio potravina“ a „rýže“</w:t>
      </w:r>
      <w:r w:rsidR="004C423A">
        <w:t>, nelze jednu z nich smazat. Každá cesta totiž vyjadřuje unikátní vztah s nadřazenými třídami</w:t>
      </w:r>
      <w:r w:rsidR="00A24029">
        <w:t>. Ty</w:t>
      </w:r>
      <w:r w:rsidR="009C7933">
        <w:t>to třídy</w:t>
      </w:r>
      <w:r w:rsidR="00A24029">
        <w:t xml:space="preserve"> by totiž mohly mít relace či atributy, které by pak </w:t>
      </w:r>
      <w:r w:rsidR="009C7933">
        <w:t xml:space="preserve">díky dědičnosti přenášely na třídy pod sebou. </w:t>
      </w:r>
      <w:r w:rsidR="004B3AA7">
        <w:t xml:space="preserve">Ačkoli </w:t>
      </w:r>
      <w:r w:rsidR="00102D42">
        <w:t xml:space="preserve">tedy </w:t>
      </w:r>
      <w:r w:rsidR="004B3AA7">
        <w:t>tyto cesty</w:t>
      </w:r>
      <w:r w:rsidR="00E95D3E">
        <w:t xml:space="preserve"> vedou ke stejné nejvyšší třídě</w:t>
      </w:r>
      <w:r w:rsidR="004B3AA7">
        <w:t xml:space="preserve">, </w:t>
      </w:r>
      <w:r w:rsidR="00B82AC0">
        <w:t>vedou k </w:t>
      </w:r>
      <w:r w:rsidR="00B070B9">
        <w:t>ní</w:t>
      </w:r>
      <w:r w:rsidR="00B82AC0">
        <w:t xml:space="preserve"> jiným </w:t>
      </w:r>
      <w:r w:rsidR="00B070B9">
        <w:t xml:space="preserve">způsobem a vytváří tak </w:t>
      </w:r>
      <w:r w:rsidR="00102D42">
        <w:t>specifické vztahy pro nižší třídy.</w:t>
      </w:r>
    </w:p>
    <w:p w14:paraId="7759ADBF" w14:textId="2FC27AFE" w:rsidR="00102D42" w:rsidRDefault="00973A29" w:rsidP="00453222">
      <w:r>
        <w:t>Je tedy při odstraňování nutné zvážit každou specifickou cestu a odstraňovat vždy tu nejkratší</w:t>
      </w:r>
      <w:r w:rsidR="002C3E29">
        <w:t>, která vyjadřuje to samé, jako nějaká z delších cest.</w:t>
      </w:r>
    </w:p>
    <w:p w14:paraId="1562F044" w14:textId="2BA677A3" w:rsidR="00210841" w:rsidRDefault="000E110B" w:rsidP="000E110B">
      <w:pPr>
        <w:pStyle w:val="Nadpis3"/>
      </w:pPr>
      <w:bookmarkStart w:id="49" w:name="_Toc87815499"/>
      <w:r>
        <w:t>Konečné sloučení</w:t>
      </w:r>
      <w:bookmarkEnd w:id="49"/>
    </w:p>
    <w:p w14:paraId="2C4873BE" w14:textId="77AE1D58" w:rsidR="005A1A0D" w:rsidRDefault="006F7014" w:rsidP="000E110B">
      <w:r>
        <w:t xml:space="preserve">Po odstranění nežádoucích tříd a přenos jejich vztahů a hierarchie na podtřídy je </w:t>
      </w:r>
      <w:r w:rsidR="004845FC">
        <w:t>výsledkem graf, který již má každou třídu buďto shodnou s cílovým grafem, nebo již není žádoucí žádný z uzlů třídy odebírat.</w:t>
      </w:r>
      <w:r w:rsidR="00944212">
        <w:t xml:space="preserve"> </w:t>
      </w:r>
      <w:r w:rsidR="00C711F0">
        <w:t>Poté již lze oba grafy slučovat stejným postupem, jako je tomu při plném slučování.</w:t>
      </w:r>
    </w:p>
    <w:p w14:paraId="6DA8A52A" w14:textId="77777777" w:rsidR="005A1A0D" w:rsidRDefault="005A1A0D">
      <w:r>
        <w:br w:type="page"/>
      </w:r>
    </w:p>
    <w:p w14:paraId="24FC21EC" w14:textId="59EE2154" w:rsidR="000E110B" w:rsidRDefault="005A1A0D" w:rsidP="005A1A0D">
      <w:pPr>
        <w:pStyle w:val="Nadpis2"/>
      </w:pPr>
      <w:bookmarkStart w:id="50" w:name="_Toc87815500"/>
      <w:r>
        <w:lastRenderedPageBreak/>
        <w:t>Implementace</w:t>
      </w:r>
      <w:bookmarkEnd w:id="50"/>
    </w:p>
    <w:p w14:paraId="1F817A18" w14:textId="33821B1A" w:rsidR="005A1A0D" w:rsidRDefault="00C82D6E" w:rsidP="005A1A0D">
      <w:r>
        <w:t xml:space="preserve">Postup popisu algoritmů bude reflektovat podkapitoly </w:t>
      </w:r>
      <w:r w:rsidR="00B1417E">
        <w:t>z</w:t>
      </w:r>
      <w:r w:rsidR="00D21101">
        <w:t> </w:t>
      </w:r>
      <w:r w:rsidR="00B1417E">
        <w:t>návrhu</w:t>
      </w:r>
      <w:r w:rsidR="00D21101">
        <w:t>. Prvním krokem je tedy</w:t>
      </w:r>
      <w:r w:rsidR="00217471">
        <w:t xml:space="preserve"> algoritmus pro</w:t>
      </w:r>
      <w:r w:rsidR="00D21101">
        <w:t xml:space="preserve"> průchod grafu a vytvoření hierarchie</w:t>
      </w:r>
      <w:r w:rsidR="00217471">
        <w:t>:</w:t>
      </w:r>
    </w:p>
    <w:p w14:paraId="04875F26" w14:textId="2E40813D" w:rsidR="00E41B5C" w:rsidRDefault="009D570C" w:rsidP="00762860">
      <w:pPr>
        <w:pStyle w:val="Odstavecseseznamem"/>
        <w:numPr>
          <w:ilvl w:val="0"/>
          <w:numId w:val="25"/>
        </w:numPr>
      </w:pPr>
      <w:r>
        <w:t xml:space="preserve">Pro každý uzel </w:t>
      </w:r>
      <w:r w:rsidR="00E41B5C">
        <w:t>zjisti, jestli z něj, či do něj vede link typu „</w:t>
      </w:r>
      <w:r w:rsidR="00E41B5C" w:rsidRPr="00EA50CA">
        <w:rPr>
          <w:u w:val="single"/>
        </w:rPr>
        <w:t>b-</w:t>
      </w:r>
      <w:proofErr w:type="spellStart"/>
      <w:r w:rsidR="00E41B5C" w:rsidRPr="00EA50CA">
        <w:rPr>
          <w:u w:val="single"/>
        </w:rPr>
        <w:t>subtypeOf</w:t>
      </w:r>
      <w:proofErr w:type="spellEnd"/>
      <w:r w:rsidR="00E41B5C">
        <w:t xml:space="preserve">“. </w:t>
      </w:r>
      <w:r w:rsidR="00762860">
        <w:t>Pokud link b-</w:t>
      </w:r>
      <w:proofErr w:type="spellStart"/>
      <w:r w:rsidR="00762860">
        <w:t>subtypeOf</w:t>
      </w:r>
      <w:proofErr w:type="spellEnd"/>
      <w:r w:rsidR="00762860">
        <w:t xml:space="preserve"> vede pouze do uzlu</w:t>
      </w:r>
      <w:r w:rsidR="00FA0B43">
        <w:t xml:space="preserve">, znamená to, že patří k nejvyšší třídě. </w:t>
      </w:r>
      <w:r w:rsidR="00E41B5C">
        <w:t xml:space="preserve">Pokud </w:t>
      </w:r>
      <w:r w:rsidR="00AB6450">
        <w:t>patří</w:t>
      </w:r>
      <w:r w:rsidR="00E41B5C">
        <w:t>, pokračuj</w:t>
      </w:r>
      <w:r w:rsidR="00AB6450">
        <w:t>:</w:t>
      </w:r>
    </w:p>
    <w:p w14:paraId="4768BCB1" w14:textId="425F4EA5" w:rsidR="004F49A0" w:rsidRDefault="00204ABD" w:rsidP="004F49A0">
      <w:pPr>
        <w:pStyle w:val="Odstavecseseznamem"/>
        <w:numPr>
          <w:ilvl w:val="1"/>
          <w:numId w:val="25"/>
        </w:numPr>
      </w:pPr>
      <w:r>
        <w:t>Vytvoř p</w:t>
      </w:r>
      <w:r w:rsidR="00AB6450">
        <w:t>rázdné pole „</w:t>
      </w:r>
      <w:r w:rsidR="00AB6450" w:rsidRPr="00EA50CA">
        <w:rPr>
          <w:u w:val="single"/>
        </w:rPr>
        <w:t>strom</w:t>
      </w:r>
      <w:r w:rsidR="00AB6450">
        <w:t xml:space="preserve">“, které bude obsahovat uzly patřící </w:t>
      </w:r>
      <w:r w:rsidR="00CD3834">
        <w:t>v hierarchii pod tento uzel nejvyšší třídy.</w:t>
      </w:r>
      <w:r w:rsidR="00AD3E54">
        <w:t xml:space="preserve"> Přidej do něj právě procházený uzel nejvyšší třídy.</w:t>
      </w:r>
    </w:p>
    <w:p w14:paraId="3B796EA7" w14:textId="079C0FB1" w:rsidR="00CD3834" w:rsidRDefault="00D44566" w:rsidP="004F49A0">
      <w:pPr>
        <w:pStyle w:val="Odstavecseseznamem"/>
        <w:numPr>
          <w:ilvl w:val="1"/>
          <w:numId w:val="25"/>
        </w:numPr>
      </w:pPr>
      <w:r>
        <w:t>Vytvoř</w:t>
      </w:r>
      <w:r w:rsidR="000270B4">
        <w:t xml:space="preserve"> pole </w:t>
      </w:r>
      <w:r w:rsidR="00886113">
        <w:t>„</w:t>
      </w:r>
      <w:proofErr w:type="spellStart"/>
      <w:r w:rsidR="00C81B32" w:rsidRPr="00EA50CA">
        <w:rPr>
          <w:u w:val="single"/>
        </w:rPr>
        <w:t>uzly</w:t>
      </w:r>
      <w:r w:rsidR="004F49A0" w:rsidRPr="00EA50CA">
        <w:rPr>
          <w:u w:val="single"/>
        </w:rPr>
        <w:t>Úrovně</w:t>
      </w:r>
      <w:proofErr w:type="spellEnd"/>
      <w:r w:rsidR="00886113">
        <w:t xml:space="preserve">“ </w:t>
      </w:r>
      <w:r w:rsidR="00C81B32">
        <w:t xml:space="preserve">obsahující uzly, které se </w:t>
      </w:r>
      <w:r w:rsidR="004F49A0">
        <w:t>nacházejí v určité úrovni, která se právě prochází.</w:t>
      </w:r>
      <w:r w:rsidR="00AD3E54">
        <w:t xml:space="preserve"> </w:t>
      </w:r>
      <w:r w:rsidR="00AD3E54">
        <w:t>Přidej do něj právě procházený uzel nejvyšší třídy.</w:t>
      </w:r>
    </w:p>
    <w:p w14:paraId="310E1CEC" w14:textId="60F7FA7F" w:rsidR="004F49A0" w:rsidRDefault="004F49A0" w:rsidP="004F49A0">
      <w:pPr>
        <w:pStyle w:val="Odstavecseseznamem"/>
        <w:numPr>
          <w:ilvl w:val="1"/>
          <w:numId w:val="25"/>
        </w:numPr>
      </w:pPr>
      <w:r>
        <w:t>Vytvoř proměnnou „</w:t>
      </w:r>
      <w:r w:rsidRPr="00EA50CA">
        <w:rPr>
          <w:u w:val="single"/>
        </w:rPr>
        <w:t>úroveň</w:t>
      </w:r>
      <w:r>
        <w:t xml:space="preserve">“ vyjadřující </w:t>
      </w:r>
      <w:r w:rsidR="007B29DE">
        <w:t xml:space="preserve">číselně od nejvyššího uzlu (0) </w:t>
      </w:r>
      <w:r w:rsidR="00876AF3">
        <w:t>postupně číslo každé úrovně.</w:t>
      </w:r>
      <w:r w:rsidR="00AE2128">
        <w:t xml:space="preserve"> Přiřaď jí číslo -1</w:t>
      </w:r>
    </w:p>
    <w:p w14:paraId="6622BEFB" w14:textId="73493FE4" w:rsidR="00876AF3" w:rsidRDefault="00D848C1" w:rsidP="00A97C8E">
      <w:pPr>
        <w:pStyle w:val="Odstavecseseznamem"/>
        <w:numPr>
          <w:ilvl w:val="1"/>
          <w:numId w:val="25"/>
        </w:numPr>
      </w:pPr>
      <w:r>
        <w:t>Pokud se délka pole „</w:t>
      </w:r>
      <w:proofErr w:type="spellStart"/>
      <w:r w:rsidRPr="00EA50CA">
        <w:rPr>
          <w:u w:val="single"/>
        </w:rPr>
        <w:t>uzlyÚrovně</w:t>
      </w:r>
      <w:proofErr w:type="spellEnd"/>
      <w:r>
        <w:t>“ nerovná nule, prováděj následující:</w:t>
      </w:r>
    </w:p>
    <w:p w14:paraId="5C24F9E0" w14:textId="5BED511E" w:rsidR="00D848C1" w:rsidRDefault="000227EA" w:rsidP="00D848C1">
      <w:pPr>
        <w:pStyle w:val="Odstavecseseznamem"/>
        <w:numPr>
          <w:ilvl w:val="2"/>
          <w:numId w:val="25"/>
        </w:numPr>
      </w:pPr>
      <w:r>
        <w:t>Vytvoř pole „</w:t>
      </w:r>
      <w:proofErr w:type="spellStart"/>
      <w:r w:rsidRPr="00EA50CA">
        <w:rPr>
          <w:u w:val="single"/>
        </w:rPr>
        <w:t>budoucíÚroveň</w:t>
      </w:r>
      <w:proofErr w:type="spellEnd"/>
      <w:r>
        <w:t>“</w:t>
      </w:r>
      <w:r w:rsidR="00DB277C">
        <w:t>.</w:t>
      </w:r>
    </w:p>
    <w:p w14:paraId="27A26324" w14:textId="3A4DC896" w:rsidR="000227EA" w:rsidRDefault="00DB277C" w:rsidP="00D848C1">
      <w:pPr>
        <w:pStyle w:val="Odstavecseseznamem"/>
        <w:numPr>
          <w:ilvl w:val="2"/>
          <w:numId w:val="25"/>
        </w:numPr>
      </w:pPr>
      <w:r>
        <w:t>Přičti k „</w:t>
      </w:r>
      <w:r w:rsidRPr="00EA50CA">
        <w:rPr>
          <w:u w:val="single"/>
        </w:rPr>
        <w:t>úroveň</w:t>
      </w:r>
      <w:r>
        <w:t>“ jedničku.</w:t>
      </w:r>
    </w:p>
    <w:p w14:paraId="5514F06B" w14:textId="1491F114" w:rsidR="00DB277C" w:rsidRDefault="00DB277C" w:rsidP="00D848C1">
      <w:pPr>
        <w:pStyle w:val="Odstavecseseznamem"/>
        <w:numPr>
          <w:ilvl w:val="2"/>
          <w:numId w:val="25"/>
        </w:numPr>
      </w:pPr>
      <w:r>
        <w:t xml:space="preserve">Pro každý </w:t>
      </w:r>
      <w:r w:rsidR="00C94C6A">
        <w:t>uzel</w:t>
      </w:r>
      <w:r w:rsidR="001555E4">
        <w:t xml:space="preserve"> „</w:t>
      </w:r>
      <w:r w:rsidR="001555E4" w:rsidRPr="00EA50CA">
        <w:rPr>
          <w:u w:val="single"/>
        </w:rPr>
        <w:t>výchozí</w:t>
      </w:r>
      <w:r w:rsidR="001555E4">
        <w:t>“</w:t>
      </w:r>
      <w:r w:rsidR="00C94C6A">
        <w:t xml:space="preserve"> v poli </w:t>
      </w:r>
      <w:r w:rsidR="00EA50CA">
        <w:t>„</w:t>
      </w:r>
      <w:proofErr w:type="spellStart"/>
      <w:r w:rsidR="00C94C6A" w:rsidRPr="00EA50CA">
        <w:rPr>
          <w:u w:val="single"/>
        </w:rPr>
        <w:t>uzlyÚrovně</w:t>
      </w:r>
      <w:proofErr w:type="spellEnd"/>
      <w:r w:rsidR="00EA50CA">
        <w:rPr>
          <w:u w:val="single"/>
        </w:rPr>
        <w:t>“</w:t>
      </w:r>
      <w:r w:rsidR="00C94C6A">
        <w:t xml:space="preserve"> proveď následující:</w:t>
      </w:r>
    </w:p>
    <w:p w14:paraId="0CA99AD4" w14:textId="25FD2B3E" w:rsidR="00774CB8" w:rsidRDefault="004F3AC6" w:rsidP="009A7F0F">
      <w:pPr>
        <w:pStyle w:val="Odstavecseseznamem"/>
        <w:numPr>
          <w:ilvl w:val="3"/>
          <w:numId w:val="25"/>
        </w:numPr>
      </w:pPr>
      <w:r>
        <w:t xml:space="preserve">Pro každý </w:t>
      </w:r>
      <w:r w:rsidR="00C9381F">
        <w:t>uzel</w:t>
      </w:r>
      <w:r w:rsidR="00B00C75">
        <w:t xml:space="preserve"> „</w:t>
      </w:r>
      <w:r w:rsidR="00B00C75" w:rsidRPr="00EA50CA">
        <w:rPr>
          <w:u w:val="single"/>
        </w:rPr>
        <w:t>související</w:t>
      </w:r>
      <w:r w:rsidR="00B00C75">
        <w:t>“</w:t>
      </w:r>
      <w:r w:rsidR="000A6BDA">
        <w:t xml:space="preserve">, který je </w:t>
      </w:r>
      <w:r w:rsidR="00EA2DA0">
        <w:t>s uzlem „</w:t>
      </w:r>
      <w:r w:rsidR="00EA2DA0" w:rsidRPr="00EA50CA">
        <w:rPr>
          <w:u w:val="single"/>
        </w:rPr>
        <w:t>výchozí</w:t>
      </w:r>
      <w:r w:rsidR="00EA2DA0">
        <w:t>“ propojen linkem kategorie „b-</w:t>
      </w:r>
      <w:proofErr w:type="spellStart"/>
      <w:r w:rsidR="00EA2DA0">
        <w:t>subtypeOf</w:t>
      </w:r>
      <w:proofErr w:type="spellEnd"/>
      <w:r w:rsidR="00EA2DA0">
        <w:t>“</w:t>
      </w:r>
      <w:r w:rsidR="00611D39">
        <w:t xml:space="preserve"> a kde je uzel „</w:t>
      </w:r>
      <w:r w:rsidR="00611D39" w:rsidRPr="00EA50CA">
        <w:rPr>
          <w:u w:val="single"/>
        </w:rPr>
        <w:t>související</w:t>
      </w:r>
      <w:r w:rsidR="00611D39">
        <w:t>“ brán jako cílový uzel</w:t>
      </w:r>
      <w:r w:rsidR="00774CB8">
        <w:t xml:space="preserve"> („</w:t>
      </w:r>
      <w:r w:rsidR="00774CB8" w:rsidRPr="00EA50CA">
        <w:rPr>
          <w:u w:val="single"/>
        </w:rPr>
        <w:t>související</w:t>
      </w:r>
      <w:r w:rsidR="00774CB8">
        <w:t>“ je tedy nadtřídou uzlu „</w:t>
      </w:r>
      <w:r w:rsidR="00774CB8" w:rsidRPr="00EA50CA">
        <w:rPr>
          <w:u w:val="single"/>
        </w:rPr>
        <w:t>výchozí</w:t>
      </w:r>
      <w:r w:rsidR="00774CB8">
        <w:t>“)</w:t>
      </w:r>
      <w:r w:rsidR="00611D39">
        <w:t xml:space="preserve"> proveď následující</w:t>
      </w:r>
      <w:r w:rsidR="009A7F0F">
        <w:t xml:space="preserve"> pouze pokud je uzel „</w:t>
      </w:r>
      <w:r w:rsidR="00A04441" w:rsidRPr="00EA50CA">
        <w:rPr>
          <w:u w:val="single"/>
        </w:rPr>
        <w:t>související</w:t>
      </w:r>
      <w:r w:rsidR="00A04441">
        <w:t>“ nalezen v poli „</w:t>
      </w:r>
      <w:r w:rsidR="00A04441" w:rsidRPr="00EA50CA">
        <w:rPr>
          <w:u w:val="single"/>
        </w:rPr>
        <w:t>strom</w:t>
      </w:r>
      <w:r w:rsidR="00A04441">
        <w:t>“</w:t>
      </w:r>
      <w:r w:rsidR="00611D39">
        <w:t>:</w:t>
      </w:r>
    </w:p>
    <w:p w14:paraId="7C70BD5D" w14:textId="301BCD82" w:rsidR="00A04441" w:rsidRDefault="009B490C" w:rsidP="00A04441">
      <w:pPr>
        <w:pStyle w:val="Odstavecseseznamem"/>
        <w:numPr>
          <w:ilvl w:val="4"/>
          <w:numId w:val="25"/>
        </w:numPr>
      </w:pPr>
      <w:r>
        <w:t>Uzlu „</w:t>
      </w:r>
      <w:r w:rsidRPr="00EA50CA">
        <w:rPr>
          <w:u w:val="single"/>
        </w:rPr>
        <w:t>výchozí</w:t>
      </w:r>
      <w:r>
        <w:t xml:space="preserve">“ přidej do </w:t>
      </w:r>
      <w:r w:rsidR="00700047">
        <w:t>jeho pole nadřazených uzlů uzel „</w:t>
      </w:r>
      <w:r w:rsidR="00700047" w:rsidRPr="00EA50CA">
        <w:rPr>
          <w:u w:val="single"/>
        </w:rPr>
        <w:t>související</w:t>
      </w:r>
      <w:r w:rsidR="00700047">
        <w:t>“</w:t>
      </w:r>
    </w:p>
    <w:p w14:paraId="35A7BDF5" w14:textId="689A1D12" w:rsidR="00700047" w:rsidRDefault="001D5C77" w:rsidP="00A04441">
      <w:pPr>
        <w:pStyle w:val="Odstavecseseznamem"/>
        <w:numPr>
          <w:ilvl w:val="4"/>
          <w:numId w:val="25"/>
        </w:numPr>
      </w:pPr>
      <w:r>
        <w:t>Vezmi pole „</w:t>
      </w:r>
      <w:r w:rsidRPr="00EA50CA">
        <w:rPr>
          <w:u w:val="single"/>
        </w:rPr>
        <w:t>cesta</w:t>
      </w:r>
      <w:r>
        <w:t>“</w:t>
      </w:r>
      <w:r w:rsidR="00401BD5">
        <w:t xml:space="preserve"> uzlu „</w:t>
      </w:r>
      <w:r w:rsidR="00401BD5" w:rsidRPr="00EA50CA">
        <w:rPr>
          <w:u w:val="single"/>
        </w:rPr>
        <w:t>související</w:t>
      </w:r>
      <w:r w:rsidR="00401BD5">
        <w:t xml:space="preserve">“, pokud nějakou má, a přiřaď toto pole </w:t>
      </w:r>
      <w:r w:rsidR="00FA62F5">
        <w:t>do téhož pole uzlu „</w:t>
      </w:r>
      <w:r w:rsidR="00FA62F5" w:rsidRPr="00EA50CA">
        <w:rPr>
          <w:u w:val="single"/>
        </w:rPr>
        <w:t>výchozí</w:t>
      </w:r>
      <w:r w:rsidR="00FA62F5">
        <w:t>“. Přidej k tomuto poli i samotný uzel „</w:t>
      </w:r>
      <w:r w:rsidR="00FA62F5" w:rsidRPr="00EA50CA">
        <w:rPr>
          <w:u w:val="single"/>
        </w:rPr>
        <w:t>související</w:t>
      </w:r>
      <w:r w:rsidR="00FA62F5">
        <w:t>“.</w:t>
      </w:r>
    </w:p>
    <w:p w14:paraId="7B5A2556" w14:textId="1FDC78E0" w:rsidR="00FA62F5" w:rsidRDefault="00C71628" w:rsidP="00C71628">
      <w:pPr>
        <w:pStyle w:val="Odstavecseseznamem"/>
        <w:numPr>
          <w:ilvl w:val="3"/>
          <w:numId w:val="25"/>
        </w:numPr>
      </w:pPr>
      <w:r>
        <w:t>Pro každý uzel „</w:t>
      </w:r>
      <w:r w:rsidRPr="00EA50CA">
        <w:rPr>
          <w:u w:val="single"/>
        </w:rPr>
        <w:t>související</w:t>
      </w:r>
      <w:r>
        <w:t>“, který je s uzlem „</w:t>
      </w:r>
      <w:r w:rsidRPr="00EA50CA">
        <w:rPr>
          <w:u w:val="single"/>
        </w:rPr>
        <w:t>výchozí</w:t>
      </w:r>
      <w:r>
        <w:t>“ propojen linkem kategorie „b-</w:t>
      </w:r>
      <w:proofErr w:type="spellStart"/>
      <w:r>
        <w:t>subtypeOf</w:t>
      </w:r>
      <w:proofErr w:type="spellEnd"/>
      <w:r>
        <w:t>“ a kde je uzel „</w:t>
      </w:r>
      <w:r w:rsidRPr="00EA50CA">
        <w:rPr>
          <w:u w:val="single"/>
        </w:rPr>
        <w:t>související</w:t>
      </w:r>
      <w:r>
        <w:t xml:space="preserve">“ brán jako </w:t>
      </w:r>
      <w:r>
        <w:t>startovní</w:t>
      </w:r>
      <w:r>
        <w:t xml:space="preserve"> uzel („</w:t>
      </w:r>
      <w:r w:rsidRPr="00EA50CA">
        <w:rPr>
          <w:u w:val="single"/>
        </w:rPr>
        <w:t>související</w:t>
      </w:r>
      <w:r>
        <w:t xml:space="preserve">“ je tedy </w:t>
      </w:r>
      <w:r>
        <w:t>podtřídou</w:t>
      </w:r>
      <w:r>
        <w:t xml:space="preserve"> uzlu „</w:t>
      </w:r>
      <w:r w:rsidRPr="00EA50CA">
        <w:rPr>
          <w:u w:val="single"/>
        </w:rPr>
        <w:t>výchozí</w:t>
      </w:r>
      <w:r>
        <w:t>“) proveď následujíc</w:t>
      </w:r>
      <w:r w:rsidR="0026121A">
        <w:t>í</w:t>
      </w:r>
      <w:r>
        <w:t>:</w:t>
      </w:r>
    </w:p>
    <w:p w14:paraId="6815F4AD" w14:textId="0C95B76F" w:rsidR="00235BF9" w:rsidRDefault="00235BF9" w:rsidP="00235BF9">
      <w:pPr>
        <w:pStyle w:val="Odstavecseseznamem"/>
        <w:numPr>
          <w:ilvl w:val="4"/>
          <w:numId w:val="25"/>
        </w:numPr>
      </w:pPr>
      <w:r>
        <w:t>Vlož „</w:t>
      </w:r>
      <w:r w:rsidRPr="00EA50CA">
        <w:rPr>
          <w:u w:val="single"/>
        </w:rPr>
        <w:t>související</w:t>
      </w:r>
      <w:r>
        <w:t>“ do pole „</w:t>
      </w:r>
      <w:r w:rsidRPr="00EA50CA">
        <w:rPr>
          <w:u w:val="single"/>
        </w:rPr>
        <w:t>strom</w:t>
      </w:r>
      <w:r>
        <w:t>“</w:t>
      </w:r>
    </w:p>
    <w:p w14:paraId="0F5DAED8" w14:textId="0CAE6971" w:rsidR="00235BF9" w:rsidRDefault="00235BF9" w:rsidP="00235BF9">
      <w:pPr>
        <w:pStyle w:val="Odstavecseseznamem"/>
        <w:numPr>
          <w:ilvl w:val="4"/>
          <w:numId w:val="25"/>
        </w:numPr>
      </w:pPr>
      <w:r>
        <w:t>Vlož „</w:t>
      </w:r>
      <w:r w:rsidRPr="00EA50CA">
        <w:rPr>
          <w:u w:val="single"/>
        </w:rPr>
        <w:t>související</w:t>
      </w:r>
      <w:r>
        <w:t>“ do pole „</w:t>
      </w:r>
      <w:proofErr w:type="spellStart"/>
      <w:r w:rsidRPr="00EA50CA">
        <w:rPr>
          <w:u w:val="single"/>
        </w:rPr>
        <w:t>budoucíÚroveň</w:t>
      </w:r>
      <w:proofErr w:type="spellEnd"/>
      <w:r>
        <w:t>“</w:t>
      </w:r>
    </w:p>
    <w:p w14:paraId="66AACAE1" w14:textId="0B48C7C5" w:rsidR="00235BF9" w:rsidRDefault="00103726" w:rsidP="00235BF9">
      <w:pPr>
        <w:pStyle w:val="Odstavecseseznamem"/>
        <w:numPr>
          <w:ilvl w:val="4"/>
          <w:numId w:val="25"/>
        </w:numPr>
      </w:pPr>
      <w:r>
        <w:t xml:space="preserve">Vlož </w:t>
      </w:r>
      <w:r w:rsidR="003963D9">
        <w:t>uzlu „</w:t>
      </w:r>
      <w:r w:rsidR="003963D9" w:rsidRPr="00EA50CA">
        <w:rPr>
          <w:u w:val="single"/>
        </w:rPr>
        <w:t>výchozí</w:t>
      </w:r>
      <w:r w:rsidR="003963D9">
        <w:t>“ do jeho vlastního pole „</w:t>
      </w:r>
      <w:proofErr w:type="spellStart"/>
      <w:r w:rsidR="003963D9" w:rsidRPr="00EA50CA">
        <w:rPr>
          <w:u w:val="single"/>
        </w:rPr>
        <w:t>poduzly</w:t>
      </w:r>
      <w:proofErr w:type="spellEnd"/>
      <w:r w:rsidR="003963D9">
        <w:t xml:space="preserve">“ </w:t>
      </w:r>
      <w:r w:rsidR="00250245">
        <w:t>uzel „</w:t>
      </w:r>
      <w:r w:rsidR="00250245" w:rsidRPr="00EA50CA">
        <w:rPr>
          <w:u w:val="single"/>
        </w:rPr>
        <w:t>související</w:t>
      </w:r>
      <w:r w:rsidR="00250245">
        <w:t xml:space="preserve">“ a zároveň </w:t>
      </w:r>
      <w:r w:rsidR="000A326F">
        <w:t>informaci o</w:t>
      </w:r>
      <w:r w:rsidR="00C52543">
        <w:t xml:space="preserve"> posledním</w:t>
      </w:r>
      <w:r w:rsidR="000A326F">
        <w:t xml:space="preserve"> nadřazeném uzlu</w:t>
      </w:r>
      <w:r w:rsidR="00C52543">
        <w:t xml:space="preserve"> z pole </w:t>
      </w:r>
      <w:r w:rsidR="00250245">
        <w:t>nadřazených uzlů</w:t>
      </w:r>
      <w:r w:rsidR="00A60F4F">
        <w:t>.</w:t>
      </w:r>
    </w:p>
    <w:p w14:paraId="02249847" w14:textId="07361980" w:rsidR="00A60F4F" w:rsidRDefault="00A60F4F" w:rsidP="00A60F4F">
      <w:pPr>
        <w:pStyle w:val="Odstavecseseznamem"/>
        <w:numPr>
          <w:ilvl w:val="2"/>
          <w:numId w:val="25"/>
        </w:numPr>
      </w:pPr>
      <w:r>
        <w:t>Nahraď pole „</w:t>
      </w:r>
      <w:proofErr w:type="spellStart"/>
      <w:r w:rsidRPr="00EA50CA">
        <w:rPr>
          <w:u w:val="single"/>
        </w:rPr>
        <w:t>uzlyÚrovně</w:t>
      </w:r>
      <w:proofErr w:type="spellEnd"/>
      <w:r>
        <w:t>“ polem „</w:t>
      </w:r>
      <w:proofErr w:type="spellStart"/>
      <w:r w:rsidRPr="00EA50CA">
        <w:rPr>
          <w:u w:val="single"/>
        </w:rPr>
        <w:t>budoucíÚroveň</w:t>
      </w:r>
      <w:proofErr w:type="spellEnd"/>
      <w:r>
        <w:t>“</w:t>
      </w:r>
    </w:p>
    <w:p w14:paraId="417D03DD" w14:textId="5DF7C5BD" w:rsidR="00A60F4F" w:rsidRDefault="00540C2D" w:rsidP="00A60F4F">
      <w:r>
        <w:t xml:space="preserve">Tento algoritmus v každému uzlu nejvyšší třídy vytvoří pomyslný strom. V tomto stromě pak prohledává do šířky a v každé úrovni všem uzlům uloží informaci o nadřazeném a podřazeném uzlu. </w:t>
      </w:r>
      <w:r w:rsidR="0096577B">
        <w:t>Zároveň</w:t>
      </w:r>
      <w:r>
        <w:t xml:space="preserve"> všem uzlům ukládá informaci o všech cestách, které</w:t>
      </w:r>
      <w:r w:rsidR="0069614F">
        <w:t xml:space="preserve"> </w:t>
      </w:r>
      <w:r w:rsidR="0069614F">
        <w:t>vedou</w:t>
      </w:r>
      <w:r>
        <w:t xml:space="preserve"> k uzlu nejvyšší třídy.</w:t>
      </w:r>
    </w:p>
    <w:p w14:paraId="26CFE0C7" w14:textId="77777777" w:rsidR="002F0CF2" w:rsidRDefault="002F0CF2">
      <w:r>
        <w:br w:type="page"/>
      </w:r>
    </w:p>
    <w:p w14:paraId="1D7EAC8A" w14:textId="4386655F" w:rsidR="0096577B" w:rsidRDefault="002F0CF2" w:rsidP="00A60F4F">
      <w:r>
        <w:lastRenderedPageBreak/>
        <w:t>Následujícím krokem je určení uzlů tříd k odstranění:</w:t>
      </w:r>
    </w:p>
    <w:p w14:paraId="6F455750" w14:textId="217769B4" w:rsidR="0089470F" w:rsidRDefault="009C0162" w:rsidP="002F6AAE">
      <w:pPr>
        <w:pStyle w:val="Odstavecseseznamem"/>
        <w:numPr>
          <w:ilvl w:val="0"/>
          <w:numId w:val="26"/>
        </w:numPr>
      </w:pPr>
      <w:r>
        <w:t>Pro každ</w:t>
      </w:r>
      <w:r w:rsidR="0089470F">
        <w:t>ou třídu</w:t>
      </w:r>
      <w:r w:rsidR="00136590">
        <w:t xml:space="preserve"> ze zdrojového grafu</w:t>
      </w:r>
      <w:r w:rsidR="0089470F">
        <w:t xml:space="preserve"> proveď následující:</w:t>
      </w:r>
    </w:p>
    <w:p w14:paraId="53A16790" w14:textId="7C249332" w:rsidR="00E17945" w:rsidRDefault="00136590" w:rsidP="00E17945">
      <w:pPr>
        <w:pStyle w:val="Odstavecseseznamem"/>
        <w:numPr>
          <w:ilvl w:val="1"/>
          <w:numId w:val="26"/>
        </w:numPr>
      </w:pPr>
      <w:r>
        <w:t xml:space="preserve">Pokud je nalezen </w:t>
      </w:r>
      <w:r w:rsidR="00BF4D73">
        <w:t xml:space="preserve">shodný uzel </w:t>
      </w:r>
      <w:r w:rsidR="00BE36EE">
        <w:t xml:space="preserve">třídy </w:t>
      </w:r>
      <w:r w:rsidR="00BF4D73">
        <w:t>v cílovém grafu, ulož informaci</w:t>
      </w:r>
      <w:r w:rsidR="007D0F70">
        <w:t xml:space="preserve"> do proměnné</w:t>
      </w:r>
      <w:r w:rsidR="002A3E19">
        <w:t xml:space="preserve"> „nalezen“ =</w:t>
      </w:r>
      <w:r w:rsidR="00BF4D73">
        <w:t xml:space="preserve"> </w:t>
      </w:r>
      <w:r w:rsidR="00BE36EE">
        <w:t>„</w:t>
      </w:r>
      <w:proofErr w:type="spellStart"/>
      <w:r w:rsidR="00BE36EE">
        <w:t>true</w:t>
      </w:r>
      <w:proofErr w:type="spellEnd"/>
      <w:r w:rsidR="00E17945">
        <w:t>“, jinak „</w:t>
      </w:r>
      <w:proofErr w:type="spellStart"/>
      <w:r w:rsidR="00E17945">
        <w:t>false</w:t>
      </w:r>
      <w:proofErr w:type="spellEnd"/>
      <w:r w:rsidR="00E17945">
        <w:t>“</w:t>
      </w:r>
    </w:p>
    <w:p w14:paraId="4727CDE3" w14:textId="0D92CC7F" w:rsidR="00E17945" w:rsidRDefault="00E17945" w:rsidP="00E17945">
      <w:pPr>
        <w:pStyle w:val="Odstavecseseznamem"/>
        <w:numPr>
          <w:ilvl w:val="0"/>
          <w:numId w:val="26"/>
        </w:numPr>
      </w:pPr>
      <w:r>
        <w:t>Pro každou třídu, která nemá podtřídy a je tedy na n</w:t>
      </w:r>
      <w:r w:rsidR="00B7622F">
        <w:t>ejnižší úrovni proveď následující:</w:t>
      </w:r>
    </w:p>
    <w:p w14:paraId="32932E97" w14:textId="19733CFE" w:rsidR="00B7622F" w:rsidRDefault="00CE1C29" w:rsidP="00B7622F">
      <w:pPr>
        <w:pStyle w:val="Odstavecseseznamem"/>
        <w:numPr>
          <w:ilvl w:val="1"/>
          <w:numId w:val="26"/>
        </w:numPr>
      </w:pPr>
      <w:r>
        <w:t>Pro každou cestu této nejnižší třídy projdi od nejvyššího uzlu k nejnižšímu a každý uzel cesty vyhodnocuj:</w:t>
      </w:r>
    </w:p>
    <w:p w14:paraId="74F7A015" w14:textId="04600DF3" w:rsidR="00CE1C29" w:rsidRDefault="007D0F70" w:rsidP="00CE1C29">
      <w:pPr>
        <w:pStyle w:val="Odstavecseseznamem"/>
        <w:numPr>
          <w:ilvl w:val="2"/>
          <w:numId w:val="26"/>
        </w:numPr>
      </w:pPr>
      <w:r>
        <w:t>Z prvního uzlu, tedy nejvyšší třídy vezmi informaci o nalezení ekvivalentního uzlu v cílovém grafu</w:t>
      </w:r>
      <w:r w:rsidR="002A3E19">
        <w:t xml:space="preserve"> „</w:t>
      </w:r>
      <w:r w:rsidR="002A3E19">
        <w:t>nalezen</w:t>
      </w:r>
      <w:r w:rsidR="002A3E19">
        <w:t>“</w:t>
      </w:r>
      <w:r>
        <w:t xml:space="preserve"> </w:t>
      </w:r>
      <w:r w:rsidR="002A3E19">
        <w:t>a ulož do proměnné „</w:t>
      </w:r>
      <w:proofErr w:type="spellStart"/>
      <w:r w:rsidR="009D4BDA">
        <w:t>kVymazání</w:t>
      </w:r>
      <w:proofErr w:type="spellEnd"/>
      <w:r w:rsidR="009D4BDA">
        <w:t>“</w:t>
      </w:r>
    </w:p>
    <w:p w14:paraId="5C5E5E02" w14:textId="2D29579B" w:rsidR="000E35E9" w:rsidRDefault="009D4BDA" w:rsidP="0044783A">
      <w:pPr>
        <w:pStyle w:val="Odstavecseseznamem"/>
        <w:numPr>
          <w:ilvl w:val="2"/>
          <w:numId w:val="26"/>
        </w:numPr>
      </w:pPr>
      <w:r>
        <w:t>Každému dalšímu uzlu</w:t>
      </w:r>
      <w:r w:rsidR="003164BE">
        <w:t xml:space="preserve"> </w:t>
      </w:r>
      <w:r>
        <w:t xml:space="preserve">po cestě </w:t>
      </w:r>
      <w:r w:rsidR="003164BE">
        <w:t xml:space="preserve">krom nejnižšího </w:t>
      </w:r>
      <w:r>
        <w:t>přidej do pole „</w:t>
      </w:r>
      <w:proofErr w:type="spellStart"/>
      <w:r>
        <w:t>skóreVymazání</w:t>
      </w:r>
      <w:proofErr w:type="spellEnd"/>
      <w:r>
        <w:t>“ proměnnou „</w:t>
      </w:r>
      <w:proofErr w:type="spellStart"/>
      <w:r>
        <w:t>kVymazání</w:t>
      </w:r>
      <w:proofErr w:type="spellEnd"/>
      <w:r>
        <w:t>“</w:t>
      </w:r>
      <w:r w:rsidR="007309FD">
        <w:t xml:space="preserve">. </w:t>
      </w:r>
      <w:r w:rsidR="000E35E9">
        <w:t>Poté p</w:t>
      </w:r>
      <w:r w:rsidR="007309FD">
        <w:t>okud proměnná „</w:t>
      </w:r>
      <w:proofErr w:type="spellStart"/>
      <w:r w:rsidR="007309FD">
        <w:t>kVymazání</w:t>
      </w:r>
      <w:proofErr w:type="spellEnd"/>
      <w:r w:rsidR="007309FD">
        <w:t>“ není „</w:t>
      </w:r>
      <w:proofErr w:type="spellStart"/>
      <w:r w:rsidR="007309FD">
        <w:t>true</w:t>
      </w:r>
      <w:proofErr w:type="spellEnd"/>
      <w:r w:rsidR="007309FD">
        <w:t>“, tak přepiš proměnnou „</w:t>
      </w:r>
      <w:proofErr w:type="spellStart"/>
      <w:r w:rsidR="007309FD">
        <w:t>kVymazání</w:t>
      </w:r>
      <w:proofErr w:type="spellEnd"/>
      <w:r w:rsidR="007309FD">
        <w:t xml:space="preserve">“ hodnotou </w:t>
      </w:r>
      <w:r w:rsidR="000E35E9">
        <w:t>„nalezen“ procházeného uzlu.</w:t>
      </w:r>
    </w:p>
    <w:p w14:paraId="766570FD" w14:textId="714B496E" w:rsidR="00D728FE" w:rsidRPr="00C0125C" w:rsidRDefault="00F1159B" w:rsidP="00D728FE">
      <w:pPr>
        <w:pStyle w:val="Odstavecseseznamem"/>
        <w:numPr>
          <w:ilvl w:val="2"/>
          <w:numId w:val="26"/>
        </w:numPr>
        <w:rPr>
          <w:color w:val="FF0000"/>
        </w:rPr>
      </w:pPr>
      <w:r w:rsidRPr="00C0125C">
        <w:rPr>
          <w:color w:val="FF0000"/>
        </w:rPr>
        <w:t xml:space="preserve">Pokud je uzel nejnižší třída, není nalezen </w:t>
      </w:r>
      <w:r w:rsidR="00A751AB" w:rsidRPr="00C0125C">
        <w:rPr>
          <w:color w:val="FF0000"/>
        </w:rPr>
        <w:t>v cílovém grafu a nemá instance,</w:t>
      </w:r>
      <w:r w:rsidR="00D31A1E" w:rsidRPr="00C0125C">
        <w:rPr>
          <w:color w:val="FF0000"/>
        </w:rPr>
        <w:t xml:space="preserve"> pak mu přidej do „</w:t>
      </w:r>
      <w:proofErr w:type="spellStart"/>
      <w:r w:rsidR="00D31A1E" w:rsidRPr="00C0125C">
        <w:rPr>
          <w:color w:val="FF0000"/>
        </w:rPr>
        <w:t>skóreVymazání</w:t>
      </w:r>
      <w:proofErr w:type="spellEnd"/>
      <w:r w:rsidR="00D31A1E" w:rsidRPr="00C0125C">
        <w:rPr>
          <w:color w:val="FF0000"/>
        </w:rPr>
        <w:t>“ „</w:t>
      </w:r>
      <w:proofErr w:type="spellStart"/>
      <w:r w:rsidR="00E3611C" w:rsidRPr="00C0125C">
        <w:rPr>
          <w:color w:val="FF0000"/>
        </w:rPr>
        <w:t>kVymazání</w:t>
      </w:r>
      <w:proofErr w:type="spellEnd"/>
      <w:r w:rsidR="00D31A1E" w:rsidRPr="00C0125C">
        <w:rPr>
          <w:color w:val="FF0000"/>
        </w:rPr>
        <w:t>“</w:t>
      </w:r>
      <w:r w:rsidR="00E3611C" w:rsidRPr="00C0125C">
        <w:rPr>
          <w:color w:val="FF0000"/>
        </w:rPr>
        <w:t>. Pokud však má instance, tak jinak „</w:t>
      </w:r>
      <w:proofErr w:type="spellStart"/>
      <w:r w:rsidR="00E3611C" w:rsidRPr="00C0125C">
        <w:rPr>
          <w:color w:val="FF0000"/>
        </w:rPr>
        <w:t>false</w:t>
      </w:r>
      <w:proofErr w:type="spellEnd"/>
      <w:r w:rsidR="00E3611C" w:rsidRPr="00C0125C">
        <w:rPr>
          <w:color w:val="FF0000"/>
        </w:rPr>
        <w:t>“</w:t>
      </w:r>
      <w:r w:rsidR="006D1FDD" w:rsidRPr="00C0125C">
        <w:rPr>
          <w:color w:val="FF0000"/>
        </w:rPr>
        <w:t>.</w:t>
      </w:r>
    </w:p>
    <w:p w14:paraId="4F5E6DD3" w14:textId="3C16FAF1" w:rsidR="00C0125C" w:rsidRPr="00C0125C" w:rsidRDefault="0079114A" w:rsidP="00C0125C">
      <w:pPr>
        <w:pStyle w:val="Odstavecseseznamem"/>
        <w:numPr>
          <w:ilvl w:val="0"/>
          <w:numId w:val="26"/>
        </w:numPr>
        <w:rPr>
          <w:color w:val="FF0000"/>
        </w:rPr>
      </w:pPr>
      <w:r w:rsidRPr="00C0125C">
        <w:rPr>
          <w:color w:val="FF0000"/>
        </w:rPr>
        <w:t>Poté proveď průchod každou cestou každého uzlu v opačném směru</w:t>
      </w:r>
      <w:r w:rsidR="00C0125C" w:rsidRPr="00C0125C">
        <w:rPr>
          <w:color w:val="FF0000"/>
        </w:rPr>
        <w:t>:</w:t>
      </w:r>
    </w:p>
    <w:p w14:paraId="42222FCD" w14:textId="03A7AB41" w:rsidR="004F5B2D" w:rsidRDefault="00C0125C" w:rsidP="004F5B2D">
      <w:pPr>
        <w:pStyle w:val="Odstavecseseznamem"/>
        <w:numPr>
          <w:ilvl w:val="1"/>
          <w:numId w:val="26"/>
        </w:numPr>
        <w:rPr>
          <w:color w:val="FF0000"/>
        </w:rPr>
      </w:pPr>
      <w:r w:rsidRPr="00C0125C">
        <w:rPr>
          <w:color w:val="FF0000"/>
        </w:rPr>
        <w:t>Dodělat</w:t>
      </w:r>
    </w:p>
    <w:p w14:paraId="52619987" w14:textId="2EE7A250" w:rsidR="004F5B2D" w:rsidRDefault="004F5B2D" w:rsidP="004F5B2D">
      <w:r>
        <w:t>Pro odstranění libovolného uzlu třídy je nutné následující:</w:t>
      </w:r>
    </w:p>
    <w:p w14:paraId="074AA272" w14:textId="15DF52A3" w:rsidR="004F5B2D" w:rsidRDefault="007956F2" w:rsidP="007956F2">
      <w:pPr>
        <w:pStyle w:val="Odstavecseseznamem"/>
        <w:numPr>
          <w:ilvl w:val="0"/>
          <w:numId w:val="27"/>
        </w:numPr>
      </w:pPr>
      <w:r>
        <w:t>Vezmi každý</w:t>
      </w:r>
      <w:r w:rsidR="00FF16F8">
        <w:t xml:space="preserve"> </w:t>
      </w:r>
      <w:r w:rsidR="00534E33">
        <w:t>záznam</w:t>
      </w:r>
      <w:r w:rsidR="00FF16F8">
        <w:t xml:space="preserve"> z pole „</w:t>
      </w:r>
      <w:proofErr w:type="spellStart"/>
      <w:r w:rsidR="00FF16F8" w:rsidRPr="00EA50CA">
        <w:rPr>
          <w:u w:val="single"/>
        </w:rPr>
        <w:t>poduzly</w:t>
      </w:r>
      <w:proofErr w:type="spellEnd"/>
      <w:r w:rsidR="00FF16F8">
        <w:t>“.</w:t>
      </w:r>
      <w:r w:rsidR="00534E33">
        <w:t xml:space="preserve"> Každý ze záznamů obsahuje </w:t>
      </w:r>
      <w:r w:rsidR="004B66EC">
        <w:t>uzel nižší a uzel vyšší třídy, které mají být propojeny po smazání vybraného uzlu.</w:t>
      </w:r>
    </w:p>
    <w:p w14:paraId="3371FB8D" w14:textId="545CC1DB" w:rsidR="004B66EC" w:rsidRDefault="004B66EC" w:rsidP="004B66EC">
      <w:pPr>
        <w:pStyle w:val="Odstavecseseznamem"/>
        <w:numPr>
          <w:ilvl w:val="1"/>
          <w:numId w:val="27"/>
        </w:numPr>
      </w:pPr>
      <w:r>
        <w:t>Vytvoř link kategorie „b-</w:t>
      </w:r>
      <w:proofErr w:type="spellStart"/>
      <w:r>
        <w:t>subtypeOf</w:t>
      </w:r>
      <w:proofErr w:type="spellEnd"/>
      <w:r>
        <w:t xml:space="preserve">, který propojuje uzel nižší </w:t>
      </w:r>
      <w:r w:rsidR="00053842">
        <w:t>a vyšší třídy.</w:t>
      </w:r>
    </w:p>
    <w:p w14:paraId="782D58F9" w14:textId="1E75463A" w:rsidR="004C1E0B" w:rsidRDefault="00C7387A" w:rsidP="00A87BDF">
      <w:r>
        <w:t xml:space="preserve">Dále je nutné </w:t>
      </w:r>
      <w:r w:rsidR="004C1E0B">
        <w:t>kopírovat a propojit „okolí“, tedy relace a atributy, pro každý uzel nižší třídy:</w:t>
      </w:r>
    </w:p>
    <w:p w14:paraId="1413EDE6" w14:textId="0B9EC918" w:rsidR="00A87BDF" w:rsidRPr="004F5B2D" w:rsidRDefault="00A87BDF" w:rsidP="00A87BDF">
      <w:pPr>
        <w:pStyle w:val="Odstavecseseznamem"/>
        <w:numPr>
          <w:ilvl w:val="0"/>
          <w:numId w:val="27"/>
        </w:numPr>
      </w:pPr>
      <w:r>
        <w:t xml:space="preserve">Pro každý uzel </w:t>
      </w:r>
    </w:p>
    <w:sectPr w:rsidR="00A87BDF" w:rsidRPr="004F5B2D">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C69FF" w14:textId="77777777" w:rsidR="00DB5D53" w:rsidRDefault="00DB5D53" w:rsidP="00646ED7">
      <w:pPr>
        <w:spacing w:after="0" w:line="240" w:lineRule="auto"/>
      </w:pPr>
      <w:r>
        <w:separator/>
      </w:r>
    </w:p>
  </w:endnote>
  <w:endnote w:type="continuationSeparator" w:id="0">
    <w:p w14:paraId="28387B3C" w14:textId="77777777" w:rsidR="00DB5D53" w:rsidRDefault="00DB5D53" w:rsidP="0064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3B8C5" w14:textId="6C0429E1" w:rsidR="00646ED7" w:rsidRDefault="00646ED7">
    <w:pPr>
      <w:pStyle w:val="Zpat"/>
    </w:pPr>
    <w:r>
      <w:rPr>
        <w:noProof/>
      </w:rPr>
      <mc:AlternateContent>
        <mc:Choice Requires="wps">
          <w:drawing>
            <wp:anchor distT="0" distB="0" distL="114300" distR="114300" simplePos="0" relativeHeight="251658240" behindDoc="0" locked="0" layoutInCell="0" allowOverlap="1" wp14:anchorId="76C77EE4" wp14:editId="255FBB09">
              <wp:simplePos x="0" y="0"/>
              <wp:positionH relativeFrom="page">
                <wp:posOffset>0</wp:posOffset>
              </wp:positionH>
              <wp:positionV relativeFrom="page">
                <wp:posOffset>10248900</wp:posOffset>
              </wp:positionV>
              <wp:extent cx="7560310" cy="252095"/>
              <wp:effectExtent l="0" t="0" r="0" b="14605"/>
              <wp:wrapNone/>
              <wp:docPr id="1" name="MSIPCM408b49bfb73ded797b722b81"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FE15C8" w14:textId="1D03F39A" w:rsidR="00646ED7" w:rsidRPr="00646ED7" w:rsidRDefault="00646ED7" w:rsidP="00646ED7">
                          <w:pPr>
                            <w:spacing w:after="0"/>
                            <w:jc w:val="right"/>
                            <w:rPr>
                              <w:rFonts w:ascii="Arial" w:hAnsi="Arial" w:cs="Arial"/>
                              <w:color w:val="000000"/>
                              <w:sz w:val="20"/>
                            </w:rPr>
                          </w:pPr>
                          <w:proofErr w:type="spellStart"/>
                          <w:r w:rsidRPr="00646ED7">
                            <w:rPr>
                              <w:rFonts w:ascii="Arial" w:hAnsi="Arial" w:cs="Arial"/>
                              <w:color w:val="000000"/>
                              <w:sz w:val="20"/>
                            </w:rPr>
                            <w:t>Confidential</w:t>
                          </w:r>
                          <w:proofErr w:type="spellEnd"/>
                          <w:r w:rsidRPr="00646ED7">
                            <w:rPr>
                              <w:rFonts w:ascii="Arial" w:hAnsi="Arial" w:cs="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76C77EE4" id="_x0000_t202" coordsize="21600,21600" o:spt="202" path="m,l,21600r21600,l21600,xe">
              <v:stroke joinstyle="miter"/>
              <v:path gradientshapeok="t" o:connecttype="rect"/>
            </v:shapetype>
            <v:shape id="MSIPCM408b49bfb73ded797b722b81" o:spid="_x0000_s1026" type="#_x0000_t202" alt="{&quot;HashCode&quot;:-424964394,&quot;Height&quot;:841.0,&quot;Width&quot;:595.0,&quot;Placement&quot;:&quot;Footer&quot;,&quot;Index&quot;:&quot;Primary&quot;,&quot;Section&quot;:1,&quot;Top&quot;:0.0,&quot;Left&quot;:0.0}" style="position:absolute;margin-left:0;margin-top:807pt;width:595.3pt;height:19.8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" o:allowincell="f" filled="f" stroked="f" strokeweight=".5pt">
              <v:textbox inset=",0,20pt,0">
                <w:txbxContent>
                  <w:p w14:paraId="2AFE15C8" w14:textId="1D03F39A" w:rsidR="00646ED7" w:rsidRPr="00646ED7" w:rsidRDefault="00646ED7" w:rsidP="00646ED7">
                    <w:pPr>
                      <w:spacing w:after="0"/>
                      <w:jc w:val="right"/>
                      <w:rPr>
                        <w:rFonts w:ascii="Arial" w:hAnsi="Arial" w:cs="Arial"/>
                        <w:color w:val="000000"/>
                        <w:sz w:val="20"/>
                      </w:rPr>
                    </w:pPr>
                    <w:proofErr w:type="spellStart"/>
                    <w:r w:rsidRPr="00646ED7">
                      <w:rPr>
                        <w:rFonts w:ascii="Arial" w:hAnsi="Arial" w:cs="Arial"/>
                        <w:color w:val="000000"/>
                        <w:sz w:val="20"/>
                      </w:rPr>
                      <w:t>Confidential</w:t>
                    </w:r>
                    <w:proofErr w:type="spellEnd"/>
                    <w:r w:rsidRPr="00646ED7">
                      <w:rPr>
                        <w:rFonts w:ascii="Arial" w:hAnsi="Arial" w:cs="Arial"/>
                        <w:color w:val="000000"/>
                        <w:sz w:val="20"/>
                      </w:rPr>
                      <w:t xml:space="preserve"> 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7C831" w14:textId="77777777" w:rsidR="00DB5D53" w:rsidRDefault="00DB5D53" w:rsidP="00646ED7">
      <w:pPr>
        <w:spacing w:after="0" w:line="240" w:lineRule="auto"/>
      </w:pPr>
      <w:r>
        <w:separator/>
      </w:r>
    </w:p>
  </w:footnote>
  <w:footnote w:type="continuationSeparator" w:id="0">
    <w:p w14:paraId="07C42AF1" w14:textId="77777777" w:rsidR="00DB5D53" w:rsidRDefault="00DB5D53" w:rsidP="0064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80675"/>
    <w:multiLevelType w:val="hybridMultilevel"/>
    <w:tmpl w:val="0EA0596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A15008"/>
    <w:multiLevelType w:val="hybridMultilevel"/>
    <w:tmpl w:val="1FB4A8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7E51045"/>
    <w:multiLevelType w:val="hybridMultilevel"/>
    <w:tmpl w:val="BB681E3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AF11B8"/>
    <w:multiLevelType w:val="hybridMultilevel"/>
    <w:tmpl w:val="E6B431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C33212B"/>
    <w:multiLevelType w:val="hybridMultilevel"/>
    <w:tmpl w:val="2F227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1500E3"/>
    <w:multiLevelType w:val="hybridMultilevel"/>
    <w:tmpl w:val="83B06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76F2C35"/>
    <w:multiLevelType w:val="hybridMultilevel"/>
    <w:tmpl w:val="34B09A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CC45358"/>
    <w:multiLevelType w:val="hybridMultilevel"/>
    <w:tmpl w:val="32FE87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0C310E7"/>
    <w:multiLevelType w:val="hybridMultilevel"/>
    <w:tmpl w:val="4DF419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36479BF"/>
    <w:multiLevelType w:val="hybridMultilevel"/>
    <w:tmpl w:val="F386D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39D7C3D"/>
    <w:multiLevelType w:val="hybridMultilevel"/>
    <w:tmpl w:val="2BD4B8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AD0358D"/>
    <w:multiLevelType w:val="hybridMultilevel"/>
    <w:tmpl w:val="E77E516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C255518"/>
    <w:multiLevelType w:val="hybridMultilevel"/>
    <w:tmpl w:val="8F0C45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91A6024"/>
    <w:multiLevelType w:val="hybridMultilevel"/>
    <w:tmpl w:val="05FA990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A29760B"/>
    <w:multiLevelType w:val="hybridMultilevel"/>
    <w:tmpl w:val="96D4F17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A813300"/>
    <w:multiLevelType w:val="hybridMultilevel"/>
    <w:tmpl w:val="722C95B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40EA2398"/>
    <w:multiLevelType w:val="hybridMultilevel"/>
    <w:tmpl w:val="6D56F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B140DC3"/>
    <w:multiLevelType w:val="hybridMultilevel"/>
    <w:tmpl w:val="6C624EA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4C384030"/>
    <w:multiLevelType w:val="hybridMultilevel"/>
    <w:tmpl w:val="5A12F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5B646512"/>
    <w:multiLevelType w:val="hybridMultilevel"/>
    <w:tmpl w:val="B1AEE2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DCA56C9"/>
    <w:multiLevelType w:val="hybridMultilevel"/>
    <w:tmpl w:val="08805218"/>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0863302"/>
    <w:multiLevelType w:val="hybridMultilevel"/>
    <w:tmpl w:val="0228FE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63337798"/>
    <w:multiLevelType w:val="hybridMultilevel"/>
    <w:tmpl w:val="B590C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672B1FDC"/>
    <w:multiLevelType w:val="hybridMultilevel"/>
    <w:tmpl w:val="CC5ED0E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71B1843"/>
    <w:multiLevelType w:val="hybridMultilevel"/>
    <w:tmpl w:val="E9AE6C5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8F76DF8"/>
    <w:multiLevelType w:val="hybridMultilevel"/>
    <w:tmpl w:val="2F4032E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01">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A554EE5"/>
    <w:multiLevelType w:val="hybridMultilevel"/>
    <w:tmpl w:val="2CAC44C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6"/>
  </w:num>
  <w:num w:numId="2">
    <w:abstractNumId w:val="7"/>
  </w:num>
  <w:num w:numId="3">
    <w:abstractNumId w:val="4"/>
  </w:num>
  <w:num w:numId="4">
    <w:abstractNumId w:val="10"/>
  </w:num>
  <w:num w:numId="5">
    <w:abstractNumId w:val="19"/>
  </w:num>
  <w:num w:numId="6">
    <w:abstractNumId w:val="0"/>
  </w:num>
  <w:num w:numId="7">
    <w:abstractNumId w:val="12"/>
  </w:num>
  <w:num w:numId="8">
    <w:abstractNumId w:val="11"/>
  </w:num>
  <w:num w:numId="9">
    <w:abstractNumId w:val="9"/>
  </w:num>
  <w:num w:numId="10">
    <w:abstractNumId w:val="14"/>
  </w:num>
  <w:num w:numId="11">
    <w:abstractNumId w:val="25"/>
  </w:num>
  <w:num w:numId="12">
    <w:abstractNumId w:val="24"/>
  </w:num>
  <w:num w:numId="13">
    <w:abstractNumId w:val="16"/>
  </w:num>
  <w:num w:numId="14">
    <w:abstractNumId w:val="5"/>
  </w:num>
  <w:num w:numId="15">
    <w:abstractNumId w:val="23"/>
  </w:num>
  <w:num w:numId="16">
    <w:abstractNumId w:val="2"/>
  </w:num>
  <w:num w:numId="17">
    <w:abstractNumId w:val="8"/>
  </w:num>
  <w:num w:numId="18">
    <w:abstractNumId w:val="6"/>
  </w:num>
  <w:num w:numId="19">
    <w:abstractNumId w:val="22"/>
  </w:num>
  <w:num w:numId="20">
    <w:abstractNumId w:val="21"/>
  </w:num>
  <w:num w:numId="21">
    <w:abstractNumId w:val="3"/>
  </w:num>
  <w:num w:numId="22">
    <w:abstractNumId w:val="18"/>
  </w:num>
  <w:num w:numId="23">
    <w:abstractNumId w:val="15"/>
  </w:num>
  <w:num w:numId="24">
    <w:abstractNumId w:val="1"/>
  </w:num>
  <w:num w:numId="25">
    <w:abstractNumId w:val="13"/>
  </w:num>
  <w:num w:numId="26">
    <w:abstractNumId w:val="17"/>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91"/>
    <w:rsid w:val="00000647"/>
    <w:rsid w:val="00003C6A"/>
    <w:rsid w:val="00004E74"/>
    <w:rsid w:val="00016BAD"/>
    <w:rsid w:val="00020A25"/>
    <w:rsid w:val="0002127C"/>
    <w:rsid w:val="000212C2"/>
    <w:rsid w:val="000227EA"/>
    <w:rsid w:val="0002337D"/>
    <w:rsid w:val="00023C95"/>
    <w:rsid w:val="00024877"/>
    <w:rsid w:val="000270B4"/>
    <w:rsid w:val="00027AB2"/>
    <w:rsid w:val="00035436"/>
    <w:rsid w:val="0003708F"/>
    <w:rsid w:val="000403F6"/>
    <w:rsid w:val="000408BF"/>
    <w:rsid w:val="00040995"/>
    <w:rsid w:val="00042E76"/>
    <w:rsid w:val="0004433F"/>
    <w:rsid w:val="00045B34"/>
    <w:rsid w:val="00045E62"/>
    <w:rsid w:val="00053842"/>
    <w:rsid w:val="00053A29"/>
    <w:rsid w:val="000541E3"/>
    <w:rsid w:val="000543D6"/>
    <w:rsid w:val="000579A2"/>
    <w:rsid w:val="000610F5"/>
    <w:rsid w:val="00062730"/>
    <w:rsid w:val="00064AE3"/>
    <w:rsid w:val="0006573C"/>
    <w:rsid w:val="0007018D"/>
    <w:rsid w:val="000740A4"/>
    <w:rsid w:val="00077F5A"/>
    <w:rsid w:val="00080589"/>
    <w:rsid w:val="00081447"/>
    <w:rsid w:val="00081677"/>
    <w:rsid w:val="000866D0"/>
    <w:rsid w:val="00090E38"/>
    <w:rsid w:val="00092A39"/>
    <w:rsid w:val="00093B71"/>
    <w:rsid w:val="00094E94"/>
    <w:rsid w:val="00095CA2"/>
    <w:rsid w:val="000A228C"/>
    <w:rsid w:val="000A27D7"/>
    <w:rsid w:val="000A2F7F"/>
    <w:rsid w:val="000A326F"/>
    <w:rsid w:val="000A4942"/>
    <w:rsid w:val="000A6BDA"/>
    <w:rsid w:val="000B1994"/>
    <w:rsid w:val="000B1AF6"/>
    <w:rsid w:val="000B252B"/>
    <w:rsid w:val="000B3DEF"/>
    <w:rsid w:val="000B466A"/>
    <w:rsid w:val="000B52BE"/>
    <w:rsid w:val="000B725B"/>
    <w:rsid w:val="000C6DC4"/>
    <w:rsid w:val="000C738A"/>
    <w:rsid w:val="000D221F"/>
    <w:rsid w:val="000D3A2B"/>
    <w:rsid w:val="000D5FFB"/>
    <w:rsid w:val="000D6D2D"/>
    <w:rsid w:val="000E110B"/>
    <w:rsid w:val="000E17AF"/>
    <w:rsid w:val="000E257E"/>
    <w:rsid w:val="000E35E9"/>
    <w:rsid w:val="000E3F95"/>
    <w:rsid w:val="000E44C8"/>
    <w:rsid w:val="000E65C0"/>
    <w:rsid w:val="000E6E19"/>
    <w:rsid w:val="000E7207"/>
    <w:rsid w:val="000E7A4E"/>
    <w:rsid w:val="000F20E9"/>
    <w:rsid w:val="000F28C8"/>
    <w:rsid w:val="000F2F60"/>
    <w:rsid w:val="000F3005"/>
    <w:rsid w:val="000F5691"/>
    <w:rsid w:val="000F59A6"/>
    <w:rsid w:val="00102D42"/>
    <w:rsid w:val="00103726"/>
    <w:rsid w:val="00105A76"/>
    <w:rsid w:val="00105D56"/>
    <w:rsid w:val="00107651"/>
    <w:rsid w:val="001077C8"/>
    <w:rsid w:val="00110421"/>
    <w:rsid w:val="00110808"/>
    <w:rsid w:val="0011153E"/>
    <w:rsid w:val="00112D6D"/>
    <w:rsid w:val="001161F1"/>
    <w:rsid w:val="0011675B"/>
    <w:rsid w:val="00116BCF"/>
    <w:rsid w:val="00123637"/>
    <w:rsid w:val="001334DC"/>
    <w:rsid w:val="00133564"/>
    <w:rsid w:val="00135241"/>
    <w:rsid w:val="001363F6"/>
    <w:rsid w:val="00136590"/>
    <w:rsid w:val="00137071"/>
    <w:rsid w:val="0014008C"/>
    <w:rsid w:val="0014152A"/>
    <w:rsid w:val="00141ACE"/>
    <w:rsid w:val="001426F9"/>
    <w:rsid w:val="00142C85"/>
    <w:rsid w:val="00143658"/>
    <w:rsid w:val="0014733C"/>
    <w:rsid w:val="001506A9"/>
    <w:rsid w:val="0015096E"/>
    <w:rsid w:val="001539EA"/>
    <w:rsid w:val="001555E4"/>
    <w:rsid w:val="00156462"/>
    <w:rsid w:val="00156F00"/>
    <w:rsid w:val="00157022"/>
    <w:rsid w:val="00157521"/>
    <w:rsid w:val="001619D7"/>
    <w:rsid w:val="001621B0"/>
    <w:rsid w:val="00163618"/>
    <w:rsid w:val="00166FC9"/>
    <w:rsid w:val="00171423"/>
    <w:rsid w:val="001717FE"/>
    <w:rsid w:val="001729A5"/>
    <w:rsid w:val="00173856"/>
    <w:rsid w:val="001746D4"/>
    <w:rsid w:val="00174AF7"/>
    <w:rsid w:val="00175089"/>
    <w:rsid w:val="00176165"/>
    <w:rsid w:val="0018027B"/>
    <w:rsid w:val="00180E10"/>
    <w:rsid w:val="00181E51"/>
    <w:rsid w:val="00182F7A"/>
    <w:rsid w:val="00184900"/>
    <w:rsid w:val="001911D5"/>
    <w:rsid w:val="001920A0"/>
    <w:rsid w:val="00192DAF"/>
    <w:rsid w:val="00197865"/>
    <w:rsid w:val="001A48CB"/>
    <w:rsid w:val="001A7887"/>
    <w:rsid w:val="001A7ABF"/>
    <w:rsid w:val="001B3BF9"/>
    <w:rsid w:val="001B480C"/>
    <w:rsid w:val="001B6BCC"/>
    <w:rsid w:val="001C1A7E"/>
    <w:rsid w:val="001C2C6B"/>
    <w:rsid w:val="001C2FE1"/>
    <w:rsid w:val="001C48E4"/>
    <w:rsid w:val="001C63C2"/>
    <w:rsid w:val="001C7116"/>
    <w:rsid w:val="001D0C61"/>
    <w:rsid w:val="001D5A6E"/>
    <w:rsid w:val="001D5C77"/>
    <w:rsid w:val="001E42AC"/>
    <w:rsid w:val="001E4BEF"/>
    <w:rsid w:val="001E58B8"/>
    <w:rsid w:val="001F095C"/>
    <w:rsid w:val="001F09FD"/>
    <w:rsid w:val="001F3582"/>
    <w:rsid w:val="001F6D78"/>
    <w:rsid w:val="00201960"/>
    <w:rsid w:val="00203174"/>
    <w:rsid w:val="00204620"/>
    <w:rsid w:val="00204ABD"/>
    <w:rsid w:val="00204AEC"/>
    <w:rsid w:val="0020549A"/>
    <w:rsid w:val="00207AF0"/>
    <w:rsid w:val="00210841"/>
    <w:rsid w:val="00213B99"/>
    <w:rsid w:val="00216579"/>
    <w:rsid w:val="00217471"/>
    <w:rsid w:val="002213EB"/>
    <w:rsid w:val="00222FCA"/>
    <w:rsid w:val="002246AA"/>
    <w:rsid w:val="002252B6"/>
    <w:rsid w:val="00226098"/>
    <w:rsid w:val="00231DC6"/>
    <w:rsid w:val="00235BF9"/>
    <w:rsid w:val="00235C05"/>
    <w:rsid w:val="002370BF"/>
    <w:rsid w:val="00247AD0"/>
    <w:rsid w:val="00250245"/>
    <w:rsid w:val="00250786"/>
    <w:rsid w:val="002517FA"/>
    <w:rsid w:val="002521AC"/>
    <w:rsid w:val="002555BD"/>
    <w:rsid w:val="00256198"/>
    <w:rsid w:val="00257482"/>
    <w:rsid w:val="00261093"/>
    <w:rsid w:val="0026121A"/>
    <w:rsid w:val="002647C4"/>
    <w:rsid w:val="00265A7D"/>
    <w:rsid w:val="0026614A"/>
    <w:rsid w:val="00270054"/>
    <w:rsid w:val="00270596"/>
    <w:rsid w:val="0027062F"/>
    <w:rsid w:val="002713D3"/>
    <w:rsid w:val="002754BF"/>
    <w:rsid w:val="00282406"/>
    <w:rsid w:val="00282E80"/>
    <w:rsid w:val="00292413"/>
    <w:rsid w:val="002A0714"/>
    <w:rsid w:val="002A2AB7"/>
    <w:rsid w:val="002A3E19"/>
    <w:rsid w:val="002A5103"/>
    <w:rsid w:val="002A6DAE"/>
    <w:rsid w:val="002A766E"/>
    <w:rsid w:val="002C3E29"/>
    <w:rsid w:val="002C61A4"/>
    <w:rsid w:val="002C64B3"/>
    <w:rsid w:val="002C6678"/>
    <w:rsid w:val="002D1191"/>
    <w:rsid w:val="002D2CA9"/>
    <w:rsid w:val="002D337A"/>
    <w:rsid w:val="002D44B0"/>
    <w:rsid w:val="002D4EC1"/>
    <w:rsid w:val="002D77B0"/>
    <w:rsid w:val="002E0E7F"/>
    <w:rsid w:val="002E4D06"/>
    <w:rsid w:val="002F0462"/>
    <w:rsid w:val="002F0CF2"/>
    <w:rsid w:val="002F12F2"/>
    <w:rsid w:val="002F1EFD"/>
    <w:rsid w:val="002F354F"/>
    <w:rsid w:val="002F57FC"/>
    <w:rsid w:val="002F6AAE"/>
    <w:rsid w:val="0030065B"/>
    <w:rsid w:val="00303075"/>
    <w:rsid w:val="00306298"/>
    <w:rsid w:val="003073D1"/>
    <w:rsid w:val="0031088C"/>
    <w:rsid w:val="00312085"/>
    <w:rsid w:val="00312622"/>
    <w:rsid w:val="0031329C"/>
    <w:rsid w:val="00315416"/>
    <w:rsid w:val="003164BE"/>
    <w:rsid w:val="003169A8"/>
    <w:rsid w:val="003178D5"/>
    <w:rsid w:val="00320B62"/>
    <w:rsid w:val="00323E16"/>
    <w:rsid w:val="003256B5"/>
    <w:rsid w:val="00330EC0"/>
    <w:rsid w:val="003401F6"/>
    <w:rsid w:val="0034034E"/>
    <w:rsid w:val="003414A9"/>
    <w:rsid w:val="003417FD"/>
    <w:rsid w:val="00342661"/>
    <w:rsid w:val="00342BC7"/>
    <w:rsid w:val="0035311A"/>
    <w:rsid w:val="00353E93"/>
    <w:rsid w:val="0036106F"/>
    <w:rsid w:val="00363594"/>
    <w:rsid w:val="003635DA"/>
    <w:rsid w:val="0036386F"/>
    <w:rsid w:val="00364C5A"/>
    <w:rsid w:val="003704BB"/>
    <w:rsid w:val="003724B9"/>
    <w:rsid w:val="00372B2E"/>
    <w:rsid w:val="00372DF6"/>
    <w:rsid w:val="00376081"/>
    <w:rsid w:val="00376A8C"/>
    <w:rsid w:val="0037712E"/>
    <w:rsid w:val="0038085A"/>
    <w:rsid w:val="00381C1B"/>
    <w:rsid w:val="003825DA"/>
    <w:rsid w:val="00383677"/>
    <w:rsid w:val="00386C1B"/>
    <w:rsid w:val="003949C5"/>
    <w:rsid w:val="00394FFF"/>
    <w:rsid w:val="003961F4"/>
    <w:rsid w:val="003963D9"/>
    <w:rsid w:val="00396CBF"/>
    <w:rsid w:val="00397504"/>
    <w:rsid w:val="003A0DCB"/>
    <w:rsid w:val="003A23AC"/>
    <w:rsid w:val="003A4060"/>
    <w:rsid w:val="003A5265"/>
    <w:rsid w:val="003A5AC8"/>
    <w:rsid w:val="003A734C"/>
    <w:rsid w:val="003B041F"/>
    <w:rsid w:val="003B280A"/>
    <w:rsid w:val="003B390C"/>
    <w:rsid w:val="003B413A"/>
    <w:rsid w:val="003B4DD3"/>
    <w:rsid w:val="003B56FF"/>
    <w:rsid w:val="003B5949"/>
    <w:rsid w:val="003B66A9"/>
    <w:rsid w:val="003B6CC2"/>
    <w:rsid w:val="003B73B9"/>
    <w:rsid w:val="003C00E5"/>
    <w:rsid w:val="003C03B2"/>
    <w:rsid w:val="003C112D"/>
    <w:rsid w:val="003C4186"/>
    <w:rsid w:val="003C4855"/>
    <w:rsid w:val="003C5C99"/>
    <w:rsid w:val="003D141F"/>
    <w:rsid w:val="003D2152"/>
    <w:rsid w:val="003D2400"/>
    <w:rsid w:val="003D4FA0"/>
    <w:rsid w:val="003E2AE5"/>
    <w:rsid w:val="003E3554"/>
    <w:rsid w:val="003E46D4"/>
    <w:rsid w:val="003E6D0A"/>
    <w:rsid w:val="003E6E02"/>
    <w:rsid w:val="003E7E7B"/>
    <w:rsid w:val="003F2BA2"/>
    <w:rsid w:val="003F36CF"/>
    <w:rsid w:val="003F4824"/>
    <w:rsid w:val="003F5966"/>
    <w:rsid w:val="003F7E6F"/>
    <w:rsid w:val="00400726"/>
    <w:rsid w:val="004007E9"/>
    <w:rsid w:val="00401BD5"/>
    <w:rsid w:val="004055E7"/>
    <w:rsid w:val="00406F10"/>
    <w:rsid w:val="004118A4"/>
    <w:rsid w:val="0041312F"/>
    <w:rsid w:val="00413B77"/>
    <w:rsid w:val="00415DC5"/>
    <w:rsid w:val="0041712F"/>
    <w:rsid w:val="00420A71"/>
    <w:rsid w:val="0042110D"/>
    <w:rsid w:val="00421887"/>
    <w:rsid w:val="004222FA"/>
    <w:rsid w:val="0042452C"/>
    <w:rsid w:val="004246E0"/>
    <w:rsid w:val="004275B2"/>
    <w:rsid w:val="00434ACA"/>
    <w:rsid w:val="0043546D"/>
    <w:rsid w:val="004420F5"/>
    <w:rsid w:val="00444DC1"/>
    <w:rsid w:val="004461EB"/>
    <w:rsid w:val="0044783A"/>
    <w:rsid w:val="00450192"/>
    <w:rsid w:val="004514F5"/>
    <w:rsid w:val="00452DAA"/>
    <w:rsid w:val="00453222"/>
    <w:rsid w:val="00453EE3"/>
    <w:rsid w:val="0045582C"/>
    <w:rsid w:val="00460B29"/>
    <w:rsid w:val="004617C5"/>
    <w:rsid w:val="004634C6"/>
    <w:rsid w:val="00464320"/>
    <w:rsid w:val="00465903"/>
    <w:rsid w:val="00467CF0"/>
    <w:rsid w:val="00470914"/>
    <w:rsid w:val="00471991"/>
    <w:rsid w:val="00472B2F"/>
    <w:rsid w:val="00473731"/>
    <w:rsid w:val="004746A6"/>
    <w:rsid w:val="00475693"/>
    <w:rsid w:val="00477F0C"/>
    <w:rsid w:val="0048023A"/>
    <w:rsid w:val="00483EFE"/>
    <w:rsid w:val="00484486"/>
    <w:rsid w:val="004845FC"/>
    <w:rsid w:val="00486C5D"/>
    <w:rsid w:val="00487537"/>
    <w:rsid w:val="00490D4E"/>
    <w:rsid w:val="00490E23"/>
    <w:rsid w:val="00494963"/>
    <w:rsid w:val="004A3C30"/>
    <w:rsid w:val="004A461E"/>
    <w:rsid w:val="004B0286"/>
    <w:rsid w:val="004B0505"/>
    <w:rsid w:val="004B33AA"/>
    <w:rsid w:val="004B3AA7"/>
    <w:rsid w:val="004B5A26"/>
    <w:rsid w:val="004B5DF0"/>
    <w:rsid w:val="004B66EC"/>
    <w:rsid w:val="004B70D5"/>
    <w:rsid w:val="004B7983"/>
    <w:rsid w:val="004C026A"/>
    <w:rsid w:val="004C1E0B"/>
    <w:rsid w:val="004C423A"/>
    <w:rsid w:val="004D2383"/>
    <w:rsid w:val="004D3AAF"/>
    <w:rsid w:val="004D3C34"/>
    <w:rsid w:val="004D4D92"/>
    <w:rsid w:val="004D6B3C"/>
    <w:rsid w:val="004D6EF8"/>
    <w:rsid w:val="004E1791"/>
    <w:rsid w:val="004E2125"/>
    <w:rsid w:val="004E581A"/>
    <w:rsid w:val="004E6742"/>
    <w:rsid w:val="004E7140"/>
    <w:rsid w:val="004F0116"/>
    <w:rsid w:val="004F3290"/>
    <w:rsid w:val="004F3AC6"/>
    <w:rsid w:val="004F45F4"/>
    <w:rsid w:val="004F49A0"/>
    <w:rsid w:val="004F5A73"/>
    <w:rsid w:val="004F5B2D"/>
    <w:rsid w:val="004F5FA0"/>
    <w:rsid w:val="004F6BE8"/>
    <w:rsid w:val="00500E60"/>
    <w:rsid w:val="00501974"/>
    <w:rsid w:val="00505759"/>
    <w:rsid w:val="00506A91"/>
    <w:rsid w:val="00507A79"/>
    <w:rsid w:val="00507D60"/>
    <w:rsid w:val="00511054"/>
    <w:rsid w:val="00517B97"/>
    <w:rsid w:val="00521A6B"/>
    <w:rsid w:val="00521F4E"/>
    <w:rsid w:val="005221C0"/>
    <w:rsid w:val="00524581"/>
    <w:rsid w:val="0052697F"/>
    <w:rsid w:val="00526D61"/>
    <w:rsid w:val="0052704B"/>
    <w:rsid w:val="00530645"/>
    <w:rsid w:val="005321B7"/>
    <w:rsid w:val="00532F79"/>
    <w:rsid w:val="005334CC"/>
    <w:rsid w:val="00534812"/>
    <w:rsid w:val="00534E33"/>
    <w:rsid w:val="00535EF5"/>
    <w:rsid w:val="005367AB"/>
    <w:rsid w:val="005373C4"/>
    <w:rsid w:val="00540C2D"/>
    <w:rsid w:val="0054194F"/>
    <w:rsid w:val="005447DE"/>
    <w:rsid w:val="00546366"/>
    <w:rsid w:val="00546A0B"/>
    <w:rsid w:val="00551F49"/>
    <w:rsid w:val="00552208"/>
    <w:rsid w:val="00556C6B"/>
    <w:rsid w:val="00557A90"/>
    <w:rsid w:val="00561509"/>
    <w:rsid w:val="0056291F"/>
    <w:rsid w:val="0056342C"/>
    <w:rsid w:val="00564C1B"/>
    <w:rsid w:val="005658F0"/>
    <w:rsid w:val="005671FB"/>
    <w:rsid w:val="00570549"/>
    <w:rsid w:val="00570E6F"/>
    <w:rsid w:val="00570F69"/>
    <w:rsid w:val="00573131"/>
    <w:rsid w:val="00581A24"/>
    <w:rsid w:val="00583FFD"/>
    <w:rsid w:val="00590F37"/>
    <w:rsid w:val="0059284A"/>
    <w:rsid w:val="00592F3D"/>
    <w:rsid w:val="0059332F"/>
    <w:rsid w:val="005A1A0D"/>
    <w:rsid w:val="005A2428"/>
    <w:rsid w:val="005A731D"/>
    <w:rsid w:val="005A7387"/>
    <w:rsid w:val="005B1E3D"/>
    <w:rsid w:val="005B65BF"/>
    <w:rsid w:val="005C01F7"/>
    <w:rsid w:val="005C3CF1"/>
    <w:rsid w:val="005C3FB9"/>
    <w:rsid w:val="005C4EDE"/>
    <w:rsid w:val="005D202C"/>
    <w:rsid w:val="005D2FF3"/>
    <w:rsid w:val="005D47BA"/>
    <w:rsid w:val="005D5B8A"/>
    <w:rsid w:val="005D6F30"/>
    <w:rsid w:val="005E0356"/>
    <w:rsid w:val="005E0907"/>
    <w:rsid w:val="005E4171"/>
    <w:rsid w:val="005E4494"/>
    <w:rsid w:val="005F4499"/>
    <w:rsid w:val="005F6360"/>
    <w:rsid w:val="005F6AC0"/>
    <w:rsid w:val="005F702C"/>
    <w:rsid w:val="00600912"/>
    <w:rsid w:val="00601FB3"/>
    <w:rsid w:val="006021EC"/>
    <w:rsid w:val="00603E79"/>
    <w:rsid w:val="00606057"/>
    <w:rsid w:val="00606D4D"/>
    <w:rsid w:val="00607115"/>
    <w:rsid w:val="00611843"/>
    <w:rsid w:val="00611D39"/>
    <w:rsid w:val="00617882"/>
    <w:rsid w:val="00617B91"/>
    <w:rsid w:val="00617DD6"/>
    <w:rsid w:val="0062061A"/>
    <w:rsid w:val="00620933"/>
    <w:rsid w:val="006218F7"/>
    <w:rsid w:val="0062308D"/>
    <w:rsid w:val="006245B7"/>
    <w:rsid w:val="00632E3B"/>
    <w:rsid w:val="0063495F"/>
    <w:rsid w:val="006408D0"/>
    <w:rsid w:val="00640DCD"/>
    <w:rsid w:val="00641D60"/>
    <w:rsid w:val="00646ED7"/>
    <w:rsid w:val="006527C4"/>
    <w:rsid w:val="006544E8"/>
    <w:rsid w:val="00655092"/>
    <w:rsid w:val="006603A0"/>
    <w:rsid w:val="00660F8A"/>
    <w:rsid w:val="0066128B"/>
    <w:rsid w:val="006620F6"/>
    <w:rsid w:val="00662B0C"/>
    <w:rsid w:val="00666811"/>
    <w:rsid w:val="00667EA9"/>
    <w:rsid w:val="0067169A"/>
    <w:rsid w:val="00672C3E"/>
    <w:rsid w:val="00675B3F"/>
    <w:rsid w:val="00681A57"/>
    <w:rsid w:val="00682180"/>
    <w:rsid w:val="006836D4"/>
    <w:rsid w:val="006953FF"/>
    <w:rsid w:val="0069614F"/>
    <w:rsid w:val="006A60C8"/>
    <w:rsid w:val="006A7125"/>
    <w:rsid w:val="006A71B2"/>
    <w:rsid w:val="006A75DF"/>
    <w:rsid w:val="006B3384"/>
    <w:rsid w:val="006B3A3B"/>
    <w:rsid w:val="006B7B53"/>
    <w:rsid w:val="006C269C"/>
    <w:rsid w:val="006C5DE6"/>
    <w:rsid w:val="006C7A62"/>
    <w:rsid w:val="006D1FDD"/>
    <w:rsid w:val="006D2238"/>
    <w:rsid w:val="006E39DF"/>
    <w:rsid w:val="006E5BF4"/>
    <w:rsid w:val="006F00CD"/>
    <w:rsid w:val="006F2C88"/>
    <w:rsid w:val="006F3EA3"/>
    <w:rsid w:val="006F53A0"/>
    <w:rsid w:val="006F6E13"/>
    <w:rsid w:val="006F7014"/>
    <w:rsid w:val="00700047"/>
    <w:rsid w:val="00700CEA"/>
    <w:rsid w:val="00700EE9"/>
    <w:rsid w:val="00705970"/>
    <w:rsid w:val="00706E4E"/>
    <w:rsid w:val="0070779B"/>
    <w:rsid w:val="007101CA"/>
    <w:rsid w:val="0071181C"/>
    <w:rsid w:val="00720509"/>
    <w:rsid w:val="00720F21"/>
    <w:rsid w:val="00722F1A"/>
    <w:rsid w:val="00727ADE"/>
    <w:rsid w:val="007309FD"/>
    <w:rsid w:val="00734731"/>
    <w:rsid w:val="007367C7"/>
    <w:rsid w:val="00736B97"/>
    <w:rsid w:val="00737295"/>
    <w:rsid w:val="00743F4B"/>
    <w:rsid w:val="00744420"/>
    <w:rsid w:val="00751C98"/>
    <w:rsid w:val="0075424C"/>
    <w:rsid w:val="00754A1E"/>
    <w:rsid w:val="00755204"/>
    <w:rsid w:val="00755404"/>
    <w:rsid w:val="00756A96"/>
    <w:rsid w:val="007572AF"/>
    <w:rsid w:val="00762860"/>
    <w:rsid w:val="00763451"/>
    <w:rsid w:val="00764F2C"/>
    <w:rsid w:val="00765913"/>
    <w:rsid w:val="007663B8"/>
    <w:rsid w:val="00772A54"/>
    <w:rsid w:val="00773D9B"/>
    <w:rsid w:val="0077437B"/>
    <w:rsid w:val="00774CB8"/>
    <w:rsid w:val="007779B2"/>
    <w:rsid w:val="00781F91"/>
    <w:rsid w:val="007826B2"/>
    <w:rsid w:val="007832C8"/>
    <w:rsid w:val="00784AB9"/>
    <w:rsid w:val="007862F7"/>
    <w:rsid w:val="0079114A"/>
    <w:rsid w:val="007956F2"/>
    <w:rsid w:val="00797539"/>
    <w:rsid w:val="007A08DF"/>
    <w:rsid w:val="007A10DA"/>
    <w:rsid w:val="007A3127"/>
    <w:rsid w:val="007A32D7"/>
    <w:rsid w:val="007A339D"/>
    <w:rsid w:val="007B29DE"/>
    <w:rsid w:val="007B552C"/>
    <w:rsid w:val="007B5CD5"/>
    <w:rsid w:val="007C43BE"/>
    <w:rsid w:val="007C448B"/>
    <w:rsid w:val="007C7062"/>
    <w:rsid w:val="007C73E9"/>
    <w:rsid w:val="007D0F70"/>
    <w:rsid w:val="007D24A2"/>
    <w:rsid w:val="007D4A88"/>
    <w:rsid w:val="007D5C67"/>
    <w:rsid w:val="007D7162"/>
    <w:rsid w:val="007E12FB"/>
    <w:rsid w:val="007E177A"/>
    <w:rsid w:val="007E35ED"/>
    <w:rsid w:val="007E3BDA"/>
    <w:rsid w:val="007F41DF"/>
    <w:rsid w:val="00801AE1"/>
    <w:rsid w:val="00801BB7"/>
    <w:rsid w:val="0080247C"/>
    <w:rsid w:val="008113B5"/>
    <w:rsid w:val="00814670"/>
    <w:rsid w:val="008164F5"/>
    <w:rsid w:val="00821C3A"/>
    <w:rsid w:val="008244A6"/>
    <w:rsid w:val="00825FA4"/>
    <w:rsid w:val="00831D29"/>
    <w:rsid w:val="00832EBE"/>
    <w:rsid w:val="00833B7B"/>
    <w:rsid w:val="00835745"/>
    <w:rsid w:val="00837884"/>
    <w:rsid w:val="00841995"/>
    <w:rsid w:val="00841D09"/>
    <w:rsid w:val="00842852"/>
    <w:rsid w:val="0084375F"/>
    <w:rsid w:val="00843ADA"/>
    <w:rsid w:val="00843CAC"/>
    <w:rsid w:val="008455D3"/>
    <w:rsid w:val="00851538"/>
    <w:rsid w:val="00851FA3"/>
    <w:rsid w:val="00857DFC"/>
    <w:rsid w:val="00860DA8"/>
    <w:rsid w:val="00860FE1"/>
    <w:rsid w:val="0086278B"/>
    <w:rsid w:val="0086347F"/>
    <w:rsid w:val="0086386C"/>
    <w:rsid w:val="00864FB1"/>
    <w:rsid w:val="00865F9A"/>
    <w:rsid w:val="00866F85"/>
    <w:rsid w:val="0087180C"/>
    <w:rsid w:val="00871CC6"/>
    <w:rsid w:val="00873B99"/>
    <w:rsid w:val="00874717"/>
    <w:rsid w:val="00875E66"/>
    <w:rsid w:val="00876AE2"/>
    <w:rsid w:val="00876AF3"/>
    <w:rsid w:val="00876C50"/>
    <w:rsid w:val="00876F30"/>
    <w:rsid w:val="0088288A"/>
    <w:rsid w:val="00885256"/>
    <w:rsid w:val="00886113"/>
    <w:rsid w:val="008861D6"/>
    <w:rsid w:val="008912BF"/>
    <w:rsid w:val="0089470F"/>
    <w:rsid w:val="0089727E"/>
    <w:rsid w:val="008A0EFE"/>
    <w:rsid w:val="008A3195"/>
    <w:rsid w:val="008A3BF9"/>
    <w:rsid w:val="008B008B"/>
    <w:rsid w:val="008B0C7A"/>
    <w:rsid w:val="008B22E6"/>
    <w:rsid w:val="008C058F"/>
    <w:rsid w:val="008C415E"/>
    <w:rsid w:val="008D6CA9"/>
    <w:rsid w:val="008E0FBC"/>
    <w:rsid w:val="008E1060"/>
    <w:rsid w:val="008E16CF"/>
    <w:rsid w:val="008E3A15"/>
    <w:rsid w:val="008E5DA8"/>
    <w:rsid w:val="008E65A0"/>
    <w:rsid w:val="008F0479"/>
    <w:rsid w:val="008F2384"/>
    <w:rsid w:val="008F3E10"/>
    <w:rsid w:val="008F4D8E"/>
    <w:rsid w:val="008F5CC5"/>
    <w:rsid w:val="00900BA4"/>
    <w:rsid w:val="00902A35"/>
    <w:rsid w:val="00903FC3"/>
    <w:rsid w:val="00905C5E"/>
    <w:rsid w:val="00907E71"/>
    <w:rsid w:val="0091163B"/>
    <w:rsid w:val="009167C7"/>
    <w:rsid w:val="00923B0F"/>
    <w:rsid w:val="0092670B"/>
    <w:rsid w:val="00927DFB"/>
    <w:rsid w:val="00932D91"/>
    <w:rsid w:val="009331D2"/>
    <w:rsid w:val="00933F5F"/>
    <w:rsid w:val="009349A4"/>
    <w:rsid w:val="00934E03"/>
    <w:rsid w:val="00941666"/>
    <w:rsid w:val="00944212"/>
    <w:rsid w:val="009446B8"/>
    <w:rsid w:val="00945946"/>
    <w:rsid w:val="00945E28"/>
    <w:rsid w:val="009470A1"/>
    <w:rsid w:val="009479BC"/>
    <w:rsid w:val="00950197"/>
    <w:rsid w:val="00950851"/>
    <w:rsid w:val="00954F9D"/>
    <w:rsid w:val="009645AC"/>
    <w:rsid w:val="0096577B"/>
    <w:rsid w:val="00970A0C"/>
    <w:rsid w:val="00973A29"/>
    <w:rsid w:val="00976B0F"/>
    <w:rsid w:val="00980886"/>
    <w:rsid w:val="009812EA"/>
    <w:rsid w:val="00982A5C"/>
    <w:rsid w:val="0099129F"/>
    <w:rsid w:val="00994FA8"/>
    <w:rsid w:val="00994FBA"/>
    <w:rsid w:val="0099582E"/>
    <w:rsid w:val="009A001F"/>
    <w:rsid w:val="009A2322"/>
    <w:rsid w:val="009A3AD7"/>
    <w:rsid w:val="009A4F66"/>
    <w:rsid w:val="009A5B7D"/>
    <w:rsid w:val="009A7F0F"/>
    <w:rsid w:val="009B0944"/>
    <w:rsid w:val="009B0D52"/>
    <w:rsid w:val="009B2F52"/>
    <w:rsid w:val="009B490C"/>
    <w:rsid w:val="009B60F6"/>
    <w:rsid w:val="009B733B"/>
    <w:rsid w:val="009B735D"/>
    <w:rsid w:val="009B7FC9"/>
    <w:rsid w:val="009C0162"/>
    <w:rsid w:val="009C5C69"/>
    <w:rsid w:val="009C7933"/>
    <w:rsid w:val="009D4BDA"/>
    <w:rsid w:val="009D4E95"/>
    <w:rsid w:val="009D51D4"/>
    <w:rsid w:val="009D570C"/>
    <w:rsid w:val="009D68D9"/>
    <w:rsid w:val="009D6A4E"/>
    <w:rsid w:val="009D6D90"/>
    <w:rsid w:val="009E0D22"/>
    <w:rsid w:val="009E26B1"/>
    <w:rsid w:val="009E2746"/>
    <w:rsid w:val="009E2A86"/>
    <w:rsid w:val="009E4929"/>
    <w:rsid w:val="009E4A4E"/>
    <w:rsid w:val="009F0F7A"/>
    <w:rsid w:val="009F1295"/>
    <w:rsid w:val="009F20AC"/>
    <w:rsid w:val="009F232B"/>
    <w:rsid w:val="009F3831"/>
    <w:rsid w:val="009F483D"/>
    <w:rsid w:val="009F4877"/>
    <w:rsid w:val="009F7389"/>
    <w:rsid w:val="00A01A88"/>
    <w:rsid w:val="00A01C1B"/>
    <w:rsid w:val="00A01C3E"/>
    <w:rsid w:val="00A04301"/>
    <w:rsid w:val="00A04441"/>
    <w:rsid w:val="00A04B80"/>
    <w:rsid w:val="00A05562"/>
    <w:rsid w:val="00A06C3D"/>
    <w:rsid w:val="00A06EB2"/>
    <w:rsid w:val="00A2357B"/>
    <w:rsid w:val="00A23762"/>
    <w:rsid w:val="00A24029"/>
    <w:rsid w:val="00A3268F"/>
    <w:rsid w:val="00A33543"/>
    <w:rsid w:val="00A36CC2"/>
    <w:rsid w:val="00A3701A"/>
    <w:rsid w:val="00A4001D"/>
    <w:rsid w:val="00A4188E"/>
    <w:rsid w:val="00A418CC"/>
    <w:rsid w:val="00A41B65"/>
    <w:rsid w:val="00A423AF"/>
    <w:rsid w:val="00A42C23"/>
    <w:rsid w:val="00A44A28"/>
    <w:rsid w:val="00A5132D"/>
    <w:rsid w:val="00A52A2C"/>
    <w:rsid w:val="00A52B8C"/>
    <w:rsid w:val="00A52F66"/>
    <w:rsid w:val="00A57B8C"/>
    <w:rsid w:val="00A60F4F"/>
    <w:rsid w:val="00A61D25"/>
    <w:rsid w:val="00A64D6E"/>
    <w:rsid w:val="00A65BD7"/>
    <w:rsid w:val="00A66272"/>
    <w:rsid w:val="00A6641B"/>
    <w:rsid w:val="00A66A52"/>
    <w:rsid w:val="00A67496"/>
    <w:rsid w:val="00A72BB9"/>
    <w:rsid w:val="00A751AB"/>
    <w:rsid w:val="00A82902"/>
    <w:rsid w:val="00A82D4A"/>
    <w:rsid w:val="00A83A5A"/>
    <w:rsid w:val="00A85325"/>
    <w:rsid w:val="00A85862"/>
    <w:rsid w:val="00A86C31"/>
    <w:rsid w:val="00A874D8"/>
    <w:rsid w:val="00A87BDF"/>
    <w:rsid w:val="00A94F48"/>
    <w:rsid w:val="00AA28A5"/>
    <w:rsid w:val="00AB0B04"/>
    <w:rsid w:val="00AB15DD"/>
    <w:rsid w:val="00AB26F2"/>
    <w:rsid w:val="00AB4531"/>
    <w:rsid w:val="00AB6450"/>
    <w:rsid w:val="00AB7695"/>
    <w:rsid w:val="00AC02C1"/>
    <w:rsid w:val="00AC0B37"/>
    <w:rsid w:val="00AC274D"/>
    <w:rsid w:val="00AC327E"/>
    <w:rsid w:val="00AC5964"/>
    <w:rsid w:val="00AC7EAF"/>
    <w:rsid w:val="00AD364C"/>
    <w:rsid w:val="00AD3E54"/>
    <w:rsid w:val="00AD402A"/>
    <w:rsid w:val="00AD43AA"/>
    <w:rsid w:val="00AD512D"/>
    <w:rsid w:val="00AD5944"/>
    <w:rsid w:val="00AD648C"/>
    <w:rsid w:val="00AD7A20"/>
    <w:rsid w:val="00AE0284"/>
    <w:rsid w:val="00AE0CDB"/>
    <w:rsid w:val="00AE2128"/>
    <w:rsid w:val="00AE2A5B"/>
    <w:rsid w:val="00AE2E41"/>
    <w:rsid w:val="00AE3385"/>
    <w:rsid w:val="00AE4822"/>
    <w:rsid w:val="00AE4858"/>
    <w:rsid w:val="00AE4908"/>
    <w:rsid w:val="00B00524"/>
    <w:rsid w:val="00B00C75"/>
    <w:rsid w:val="00B01246"/>
    <w:rsid w:val="00B01C84"/>
    <w:rsid w:val="00B02A88"/>
    <w:rsid w:val="00B070B9"/>
    <w:rsid w:val="00B1020A"/>
    <w:rsid w:val="00B110EA"/>
    <w:rsid w:val="00B1417E"/>
    <w:rsid w:val="00B14530"/>
    <w:rsid w:val="00B2060A"/>
    <w:rsid w:val="00B21111"/>
    <w:rsid w:val="00B23B54"/>
    <w:rsid w:val="00B23CBA"/>
    <w:rsid w:val="00B27F69"/>
    <w:rsid w:val="00B31C3D"/>
    <w:rsid w:val="00B33103"/>
    <w:rsid w:val="00B4070E"/>
    <w:rsid w:val="00B40DDB"/>
    <w:rsid w:val="00B42BF7"/>
    <w:rsid w:val="00B42C11"/>
    <w:rsid w:val="00B42D6D"/>
    <w:rsid w:val="00B45287"/>
    <w:rsid w:val="00B4647C"/>
    <w:rsid w:val="00B46596"/>
    <w:rsid w:val="00B466FF"/>
    <w:rsid w:val="00B46C24"/>
    <w:rsid w:val="00B52135"/>
    <w:rsid w:val="00B53ADC"/>
    <w:rsid w:val="00B562A7"/>
    <w:rsid w:val="00B57C4A"/>
    <w:rsid w:val="00B60F90"/>
    <w:rsid w:val="00B62B61"/>
    <w:rsid w:val="00B64AEE"/>
    <w:rsid w:val="00B66ACF"/>
    <w:rsid w:val="00B703D1"/>
    <w:rsid w:val="00B72669"/>
    <w:rsid w:val="00B747D0"/>
    <w:rsid w:val="00B7622F"/>
    <w:rsid w:val="00B769E1"/>
    <w:rsid w:val="00B77202"/>
    <w:rsid w:val="00B82758"/>
    <w:rsid w:val="00B82A22"/>
    <w:rsid w:val="00B82AC0"/>
    <w:rsid w:val="00B82AF1"/>
    <w:rsid w:val="00B84D36"/>
    <w:rsid w:val="00B96C54"/>
    <w:rsid w:val="00B974F1"/>
    <w:rsid w:val="00BA64EB"/>
    <w:rsid w:val="00BB0E29"/>
    <w:rsid w:val="00BB1A12"/>
    <w:rsid w:val="00BB3DBB"/>
    <w:rsid w:val="00BB4471"/>
    <w:rsid w:val="00BC0435"/>
    <w:rsid w:val="00BC4098"/>
    <w:rsid w:val="00BC4898"/>
    <w:rsid w:val="00BC4ED6"/>
    <w:rsid w:val="00BC5A25"/>
    <w:rsid w:val="00BC615C"/>
    <w:rsid w:val="00BD0F70"/>
    <w:rsid w:val="00BD2B60"/>
    <w:rsid w:val="00BD3126"/>
    <w:rsid w:val="00BD3880"/>
    <w:rsid w:val="00BD5862"/>
    <w:rsid w:val="00BD66A8"/>
    <w:rsid w:val="00BD75B5"/>
    <w:rsid w:val="00BD7CA1"/>
    <w:rsid w:val="00BD7FF4"/>
    <w:rsid w:val="00BE0660"/>
    <w:rsid w:val="00BE188D"/>
    <w:rsid w:val="00BE1AF8"/>
    <w:rsid w:val="00BE36EE"/>
    <w:rsid w:val="00BE4188"/>
    <w:rsid w:val="00BF063B"/>
    <w:rsid w:val="00BF0EDB"/>
    <w:rsid w:val="00BF4D73"/>
    <w:rsid w:val="00BF5DE7"/>
    <w:rsid w:val="00C0090C"/>
    <w:rsid w:val="00C0125C"/>
    <w:rsid w:val="00C021AC"/>
    <w:rsid w:val="00C03F26"/>
    <w:rsid w:val="00C04D08"/>
    <w:rsid w:val="00C07774"/>
    <w:rsid w:val="00C10B8B"/>
    <w:rsid w:val="00C12804"/>
    <w:rsid w:val="00C13FA7"/>
    <w:rsid w:val="00C15157"/>
    <w:rsid w:val="00C16026"/>
    <w:rsid w:val="00C2530A"/>
    <w:rsid w:val="00C25F00"/>
    <w:rsid w:val="00C304E5"/>
    <w:rsid w:val="00C31C1A"/>
    <w:rsid w:val="00C32FBD"/>
    <w:rsid w:val="00C36ECD"/>
    <w:rsid w:val="00C37036"/>
    <w:rsid w:val="00C423B2"/>
    <w:rsid w:val="00C436D8"/>
    <w:rsid w:val="00C43B3C"/>
    <w:rsid w:val="00C44CEA"/>
    <w:rsid w:val="00C46DF9"/>
    <w:rsid w:val="00C4758E"/>
    <w:rsid w:val="00C50F67"/>
    <w:rsid w:val="00C52543"/>
    <w:rsid w:val="00C52E47"/>
    <w:rsid w:val="00C56949"/>
    <w:rsid w:val="00C628FD"/>
    <w:rsid w:val="00C62A3E"/>
    <w:rsid w:val="00C64E1C"/>
    <w:rsid w:val="00C711F0"/>
    <w:rsid w:val="00C71628"/>
    <w:rsid w:val="00C733D3"/>
    <w:rsid w:val="00C7387A"/>
    <w:rsid w:val="00C73C8D"/>
    <w:rsid w:val="00C74B7D"/>
    <w:rsid w:val="00C75AC7"/>
    <w:rsid w:val="00C7667A"/>
    <w:rsid w:val="00C768E5"/>
    <w:rsid w:val="00C774BE"/>
    <w:rsid w:val="00C77B9D"/>
    <w:rsid w:val="00C81B32"/>
    <w:rsid w:val="00C82D6E"/>
    <w:rsid w:val="00C82F79"/>
    <w:rsid w:val="00C83CC1"/>
    <w:rsid w:val="00C87890"/>
    <w:rsid w:val="00C908EA"/>
    <w:rsid w:val="00C9381F"/>
    <w:rsid w:val="00C94C6A"/>
    <w:rsid w:val="00C95AF2"/>
    <w:rsid w:val="00CA1412"/>
    <w:rsid w:val="00CA5352"/>
    <w:rsid w:val="00CA57FF"/>
    <w:rsid w:val="00CB1EB6"/>
    <w:rsid w:val="00CB74E0"/>
    <w:rsid w:val="00CC3D9C"/>
    <w:rsid w:val="00CC55F6"/>
    <w:rsid w:val="00CC5E28"/>
    <w:rsid w:val="00CD3834"/>
    <w:rsid w:val="00CD4C59"/>
    <w:rsid w:val="00CD4D9E"/>
    <w:rsid w:val="00CD5BFA"/>
    <w:rsid w:val="00CD6099"/>
    <w:rsid w:val="00CE1B7F"/>
    <w:rsid w:val="00CE1C29"/>
    <w:rsid w:val="00CE4F3A"/>
    <w:rsid w:val="00CF0092"/>
    <w:rsid w:val="00CF0724"/>
    <w:rsid w:val="00CF1E8C"/>
    <w:rsid w:val="00CF6925"/>
    <w:rsid w:val="00CF6A5C"/>
    <w:rsid w:val="00CF72DE"/>
    <w:rsid w:val="00D00236"/>
    <w:rsid w:val="00D00549"/>
    <w:rsid w:val="00D01CED"/>
    <w:rsid w:val="00D0266A"/>
    <w:rsid w:val="00D05810"/>
    <w:rsid w:val="00D0645D"/>
    <w:rsid w:val="00D06661"/>
    <w:rsid w:val="00D17209"/>
    <w:rsid w:val="00D20BBD"/>
    <w:rsid w:val="00D21101"/>
    <w:rsid w:val="00D22F2F"/>
    <w:rsid w:val="00D22F8E"/>
    <w:rsid w:val="00D268BB"/>
    <w:rsid w:val="00D26F30"/>
    <w:rsid w:val="00D27637"/>
    <w:rsid w:val="00D3023A"/>
    <w:rsid w:val="00D30ACF"/>
    <w:rsid w:val="00D31A1E"/>
    <w:rsid w:val="00D33C5E"/>
    <w:rsid w:val="00D352D8"/>
    <w:rsid w:val="00D359C3"/>
    <w:rsid w:val="00D4058F"/>
    <w:rsid w:val="00D44345"/>
    <w:rsid w:val="00D44566"/>
    <w:rsid w:val="00D44695"/>
    <w:rsid w:val="00D45E4C"/>
    <w:rsid w:val="00D477B2"/>
    <w:rsid w:val="00D47DF5"/>
    <w:rsid w:val="00D50F80"/>
    <w:rsid w:val="00D53679"/>
    <w:rsid w:val="00D546F9"/>
    <w:rsid w:val="00D56C22"/>
    <w:rsid w:val="00D57EE3"/>
    <w:rsid w:val="00D60928"/>
    <w:rsid w:val="00D65D4F"/>
    <w:rsid w:val="00D66E0B"/>
    <w:rsid w:val="00D709C1"/>
    <w:rsid w:val="00D71B1F"/>
    <w:rsid w:val="00D728FE"/>
    <w:rsid w:val="00D74368"/>
    <w:rsid w:val="00D75887"/>
    <w:rsid w:val="00D7767F"/>
    <w:rsid w:val="00D80D6F"/>
    <w:rsid w:val="00D81D20"/>
    <w:rsid w:val="00D82ED6"/>
    <w:rsid w:val="00D848C1"/>
    <w:rsid w:val="00D875EE"/>
    <w:rsid w:val="00D9218B"/>
    <w:rsid w:val="00DA13C6"/>
    <w:rsid w:val="00DA19BB"/>
    <w:rsid w:val="00DA3007"/>
    <w:rsid w:val="00DA369C"/>
    <w:rsid w:val="00DA508C"/>
    <w:rsid w:val="00DA65D4"/>
    <w:rsid w:val="00DB0100"/>
    <w:rsid w:val="00DB0B1B"/>
    <w:rsid w:val="00DB2226"/>
    <w:rsid w:val="00DB277C"/>
    <w:rsid w:val="00DB5D53"/>
    <w:rsid w:val="00DB6976"/>
    <w:rsid w:val="00DC1920"/>
    <w:rsid w:val="00DC1BD0"/>
    <w:rsid w:val="00DC2620"/>
    <w:rsid w:val="00DC3669"/>
    <w:rsid w:val="00DC5B5C"/>
    <w:rsid w:val="00DD00D1"/>
    <w:rsid w:val="00DD73B8"/>
    <w:rsid w:val="00DE13B5"/>
    <w:rsid w:val="00DE2EA3"/>
    <w:rsid w:val="00DE3A13"/>
    <w:rsid w:val="00DE3F36"/>
    <w:rsid w:val="00DE4289"/>
    <w:rsid w:val="00DE5722"/>
    <w:rsid w:val="00DE6B03"/>
    <w:rsid w:val="00DE79D9"/>
    <w:rsid w:val="00DF1C41"/>
    <w:rsid w:val="00DF4705"/>
    <w:rsid w:val="00DF6E24"/>
    <w:rsid w:val="00DF70AD"/>
    <w:rsid w:val="00DF7D18"/>
    <w:rsid w:val="00E04064"/>
    <w:rsid w:val="00E0489B"/>
    <w:rsid w:val="00E065FD"/>
    <w:rsid w:val="00E07EEE"/>
    <w:rsid w:val="00E10FE9"/>
    <w:rsid w:val="00E14714"/>
    <w:rsid w:val="00E17945"/>
    <w:rsid w:val="00E2013E"/>
    <w:rsid w:val="00E207A0"/>
    <w:rsid w:val="00E20BD0"/>
    <w:rsid w:val="00E20BF5"/>
    <w:rsid w:val="00E21FFE"/>
    <w:rsid w:val="00E22B2B"/>
    <w:rsid w:val="00E246C9"/>
    <w:rsid w:val="00E247B9"/>
    <w:rsid w:val="00E249BB"/>
    <w:rsid w:val="00E24FE3"/>
    <w:rsid w:val="00E2639A"/>
    <w:rsid w:val="00E32B8A"/>
    <w:rsid w:val="00E35E0A"/>
    <w:rsid w:val="00E3611C"/>
    <w:rsid w:val="00E37E0E"/>
    <w:rsid w:val="00E411DE"/>
    <w:rsid w:val="00E41B5C"/>
    <w:rsid w:val="00E42BED"/>
    <w:rsid w:val="00E46701"/>
    <w:rsid w:val="00E54D49"/>
    <w:rsid w:val="00E60B42"/>
    <w:rsid w:val="00E61036"/>
    <w:rsid w:val="00E61F17"/>
    <w:rsid w:val="00E62C11"/>
    <w:rsid w:val="00E64D2D"/>
    <w:rsid w:val="00E670D0"/>
    <w:rsid w:val="00E672EB"/>
    <w:rsid w:val="00E67F05"/>
    <w:rsid w:val="00E700AB"/>
    <w:rsid w:val="00E701B8"/>
    <w:rsid w:val="00E70293"/>
    <w:rsid w:val="00E74978"/>
    <w:rsid w:val="00E75A53"/>
    <w:rsid w:val="00E7749D"/>
    <w:rsid w:val="00E8040D"/>
    <w:rsid w:val="00E80807"/>
    <w:rsid w:val="00E82C7A"/>
    <w:rsid w:val="00E95D3E"/>
    <w:rsid w:val="00E96A27"/>
    <w:rsid w:val="00EA22F4"/>
    <w:rsid w:val="00EA2DA0"/>
    <w:rsid w:val="00EA3B67"/>
    <w:rsid w:val="00EA41F8"/>
    <w:rsid w:val="00EA42E7"/>
    <w:rsid w:val="00EA4986"/>
    <w:rsid w:val="00EA50CA"/>
    <w:rsid w:val="00EA68AA"/>
    <w:rsid w:val="00EB2A1F"/>
    <w:rsid w:val="00EB4315"/>
    <w:rsid w:val="00EB5208"/>
    <w:rsid w:val="00EC15B6"/>
    <w:rsid w:val="00EC57C9"/>
    <w:rsid w:val="00EC660E"/>
    <w:rsid w:val="00ED1AD8"/>
    <w:rsid w:val="00ED254D"/>
    <w:rsid w:val="00ED4491"/>
    <w:rsid w:val="00ED54E0"/>
    <w:rsid w:val="00ED7AC6"/>
    <w:rsid w:val="00ED7FD8"/>
    <w:rsid w:val="00EE2C82"/>
    <w:rsid w:val="00EE4544"/>
    <w:rsid w:val="00EF379B"/>
    <w:rsid w:val="00EF3CBD"/>
    <w:rsid w:val="00EF4BF9"/>
    <w:rsid w:val="00EF500A"/>
    <w:rsid w:val="00EF5A9A"/>
    <w:rsid w:val="00EF6215"/>
    <w:rsid w:val="00EF7723"/>
    <w:rsid w:val="00F00002"/>
    <w:rsid w:val="00F00080"/>
    <w:rsid w:val="00F1159B"/>
    <w:rsid w:val="00F12613"/>
    <w:rsid w:val="00F13085"/>
    <w:rsid w:val="00F15EDD"/>
    <w:rsid w:val="00F20493"/>
    <w:rsid w:val="00F20CA5"/>
    <w:rsid w:val="00F210C1"/>
    <w:rsid w:val="00F213EB"/>
    <w:rsid w:val="00F23A73"/>
    <w:rsid w:val="00F23D0E"/>
    <w:rsid w:val="00F37578"/>
    <w:rsid w:val="00F37FE8"/>
    <w:rsid w:val="00F45903"/>
    <w:rsid w:val="00F45E79"/>
    <w:rsid w:val="00F46678"/>
    <w:rsid w:val="00F51962"/>
    <w:rsid w:val="00F57EE1"/>
    <w:rsid w:val="00F63496"/>
    <w:rsid w:val="00F72343"/>
    <w:rsid w:val="00F72C53"/>
    <w:rsid w:val="00F73A35"/>
    <w:rsid w:val="00F75F60"/>
    <w:rsid w:val="00F80932"/>
    <w:rsid w:val="00F84002"/>
    <w:rsid w:val="00F86090"/>
    <w:rsid w:val="00F860DB"/>
    <w:rsid w:val="00F901BA"/>
    <w:rsid w:val="00F94B52"/>
    <w:rsid w:val="00F97753"/>
    <w:rsid w:val="00FA0B43"/>
    <w:rsid w:val="00FA42BD"/>
    <w:rsid w:val="00FA4BC7"/>
    <w:rsid w:val="00FA62F5"/>
    <w:rsid w:val="00FB13B2"/>
    <w:rsid w:val="00FB2BE3"/>
    <w:rsid w:val="00FC1211"/>
    <w:rsid w:val="00FC15D3"/>
    <w:rsid w:val="00FC1845"/>
    <w:rsid w:val="00FC2531"/>
    <w:rsid w:val="00FC2C59"/>
    <w:rsid w:val="00FC31F3"/>
    <w:rsid w:val="00FC445B"/>
    <w:rsid w:val="00FC4671"/>
    <w:rsid w:val="00FD0DE6"/>
    <w:rsid w:val="00FD1EC6"/>
    <w:rsid w:val="00FD349B"/>
    <w:rsid w:val="00FD3C6F"/>
    <w:rsid w:val="00FD549D"/>
    <w:rsid w:val="00FD5A9D"/>
    <w:rsid w:val="00FE04E3"/>
    <w:rsid w:val="00FE60B5"/>
    <w:rsid w:val="00FF16F8"/>
    <w:rsid w:val="00FF3C76"/>
    <w:rsid w:val="00FF4A53"/>
    <w:rsid w:val="00FF78C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8FB17"/>
  <w15:chartTrackingRefBased/>
  <w15:docId w15:val="{44838969-1C6F-4A08-8329-5F3FC5B3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932D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7542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9E4A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F466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0D6D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32D91"/>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70779B"/>
    <w:pPr>
      <w:ind w:left="720"/>
      <w:contextualSpacing/>
    </w:pPr>
  </w:style>
  <w:style w:type="paragraph" w:styleId="Zhlav">
    <w:name w:val="header"/>
    <w:basedOn w:val="Normln"/>
    <w:link w:val="ZhlavChar"/>
    <w:uiPriority w:val="99"/>
    <w:unhideWhenUsed/>
    <w:rsid w:val="00646ED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646ED7"/>
  </w:style>
  <w:style w:type="paragraph" w:styleId="Zpat">
    <w:name w:val="footer"/>
    <w:basedOn w:val="Normln"/>
    <w:link w:val="ZpatChar"/>
    <w:uiPriority w:val="99"/>
    <w:unhideWhenUsed/>
    <w:rsid w:val="00646ED7"/>
    <w:pPr>
      <w:tabs>
        <w:tab w:val="center" w:pos="4513"/>
        <w:tab w:val="right" w:pos="9026"/>
      </w:tabs>
      <w:spacing w:after="0" w:line="240" w:lineRule="auto"/>
    </w:pPr>
  </w:style>
  <w:style w:type="character" w:customStyle="1" w:styleId="ZpatChar">
    <w:name w:val="Zápatí Char"/>
    <w:basedOn w:val="Standardnpsmoodstavce"/>
    <w:link w:val="Zpat"/>
    <w:uiPriority w:val="99"/>
    <w:rsid w:val="00646ED7"/>
  </w:style>
  <w:style w:type="paragraph" w:styleId="Podnadpis">
    <w:name w:val="Subtitle"/>
    <w:basedOn w:val="Normln"/>
    <w:next w:val="Normln"/>
    <w:link w:val="PodnadpisChar"/>
    <w:uiPriority w:val="11"/>
    <w:qFormat/>
    <w:rsid w:val="0075424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75424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75424C"/>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9E4A4E"/>
    <w:rPr>
      <w:rFonts w:asciiTheme="majorHAnsi" w:eastAsiaTheme="majorEastAsia" w:hAnsiTheme="majorHAnsi" w:cstheme="majorBidi"/>
      <w:color w:val="1F3763" w:themeColor="accent1" w:themeShade="7F"/>
      <w:sz w:val="24"/>
      <w:szCs w:val="24"/>
    </w:rPr>
  </w:style>
  <w:style w:type="character" w:styleId="Hypertextovodkaz">
    <w:name w:val="Hyperlink"/>
    <w:basedOn w:val="Standardnpsmoodstavce"/>
    <w:uiPriority w:val="99"/>
    <w:unhideWhenUsed/>
    <w:rsid w:val="00C31C1A"/>
    <w:rPr>
      <w:color w:val="0563C1" w:themeColor="hyperlink"/>
      <w:u w:val="single"/>
    </w:rPr>
  </w:style>
  <w:style w:type="character" w:styleId="Nevyeenzmnka">
    <w:name w:val="Unresolved Mention"/>
    <w:basedOn w:val="Standardnpsmoodstavce"/>
    <w:uiPriority w:val="99"/>
    <w:semiHidden/>
    <w:unhideWhenUsed/>
    <w:rsid w:val="00C31C1A"/>
    <w:rPr>
      <w:color w:val="605E5C"/>
      <w:shd w:val="clear" w:color="auto" w:fill="E1DFDD"/>
    </w:rPr>
  </w:style>
  <w:style w:type="paragraph" w:styleId="Bezmezer">
    <w:name w:val="No Spacing"/>
    <w:uiPriority w:val="1"/>
    <w:qFormat/>
    <w:rsid w:val="00511054"/>
    <w:pPr>
      <w:spacing w:after="0" w:line="240" w:lineRule="auto"/>
    </w:pPr>
  </w:style>
  <w:style w:type="paragraph" w:styleId="Citt">
    <w:name w:val="Quote"/>
    <w:basedOn w:val="Normln"/>
    <w:next w:val="Normln"/>
    <w:link w:val="CittChar"/>
    <w:uiPriority w:val="29"/>
    <w:qFormat/>
    <w:rsid w:val="00376081"/>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376081"/>
    <w:rPr>
      <w:i/>
      <w:iCs/>
      <w:color w:val="404040" w:themeColor="text1" w:themeTint="BF"/>
    </w:rPr>
  </w:style>
  <w:style w:type="character" w:customStyle="1" w:styleId="Nadpis4Char">
    <w:name w:val="Nadpis 4 Char"/>
    <w:basedOn w:val="Standardnpsmoodstavce"/>
    <w:link w:val="Nadpis4"/>
    <w:uiPriority w:val="9"/>
    <w:rsid w:val="00F4667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0D6D2D"/>
    <w:rPr>
      <w:rFonts w:asciiTheme="majorHAnsi" w:eastAsiaTheme="majorEastAsia" w:hAnsiTheme="majorHAnsi" w:cstheme="majorBidi"/>
      <w:color w:val="2F5496" w:themeColor="accent1" w:themeShade="BF"/>
    </w:rPr>
  </w:style>
  <w:style w:type="paragraph" w:styleId="Nadpisobsahu">
    <w:name w:val="TOC Heading"/>
    <w:basedOn w:val="Nadpis1"/>
    <w:next w:val="Normln"/>
    <w:uiPriority w:val="39"/>
    <w:unhideWhenUsed/>
    <w:qFormat/>
    <w:rsid w:val="003256B5"/>
    <w:pPr>
      <w:outlineLvl w:val="9"/>
    </w:pPr>
    <w:rPr>
      <w:lang w:eastAsia="cs-CZ"/>
    </w:rPr>
  </w:style>
  <w:style w:type="paragraph" w:styleId="Obsah1">
    <w:name w:val="toc 1"/>
    <w:basedOn w:val="Normln"/>
    <w:next w:val="Normln"/>
    <w:autoRedefine/>
    <w:uiPriority w:val="39"/>
    <w:unhideWhenUsed/>
    <w:rsid w:val="003256B5"/>
    <w:pPr>
      <w:spacing w:after="100"/>
    </w:pPr>
  </w:style>
  <w:style w:type="paragraph" w:styleId="Obsah2">
    <w:name w:val="toc 2"/>
    <w:basedOn w:val="Normln"/>
    <w:next w:val="Normln"/>
    <w:autoRedefine/>
    <w:uiPriority w:val="39"/>
    <w:unhideWhenUsed/>
    <w:rsid w:val="003256B5"/>
    <w:pPr>
      <w:spacing w:after="100"/>
      <w:ind w:left="220"/>
    </w:pPr>
  </w:style>
  <w:style w:type="paragraph" w:styleId="Obsah3">
    <w:name w:val="toc 3"/>
    <w:basedOn w:val="Normln"/>
    <w:next w:val="Normln"/>
    <w:autoRedefine/>
    <w:uiPriority w:val="39"/>
    <w:unhideWhenUsed/>
    <w:rsid w:val="003256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81934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25">
          <w:marLeft w:val="0"/>
          <w:marRight w:val="0"/>
          <w:marTop w:val="0"/>
          <w:marBottom w:val="0"/>
          <w:divBdr>
            <w:top w:val="none" w:sz="0" w:space="0" w:color="auto"/>
            <w:left w:val="single" w:sz="6" w:space="15" w:color="012858"/>
            <w:bottom w:val="none" w:sz="0" w:space="0" w:color="auto"/>
            <w:right w:val="none" w:sz="0" w:space="0" w:color="auto"/>
          </w:divBdr>
          <w:divsChild>
            <w:div w:id="1318923186">
              <w:marLeft w:val="0"/>
              <w:marRight w:val="0"/>
              <w:marTop w:val="0"/>
              <w:marBottom w:val="0"/>
              <w:divBdr>
                <w:top w:val="none" w:sz="0" w:space="0" w:color="auto"/>
                <w:left w:val="none" w:sz="0" w:space="0" w:color="auto"/>
                <w:bottom w:val="none" w:sz="0" w:space="0" w:color="auto"/>
                <w:right w:val="none" w:sz="0" w:space="0" w:color="auto"/>
              </w:divBdr>
              <w:divsChild>
                <w:div w:id="3257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2351">
          <w:marLeft w:val="0"/>
          <w:marRight w:val="0"/>
          <w:marTop w:val="0"/>
          <w:marBottom w:val="0"/>
          <w:divBdr>
            <w:top w:val="none" w:sz="0" w:space="0" w:color="auto"/>
            <w:left w:val="single" w:sz="6" w:space="15" w:color="012858"/>
            <w:bottom w:val="none" w:sz="0" w:space="0" w:color="auto"/>
            <w:right w:val="none" w:sz="0" w:space="0" w:color="auto"/>
          </w:divBdr>
          <w:divsChild>
            <w:div w:id="251860027">
              <w:marLeft w:val="0"/>
              <w:marRight w:val="0"/>
              <w:marTop w:val="0"/>
              <w:marBottom w:val="0"/>
              <w:divBdr>
                <w:top w:val="none" w:sz="0" w:space="0" w:color="auto"/>
                <w:left w:val="none" w:sz="0" w:space="0" w:color="auto"/>
                <w:bottom w:val="none" w:sz="0" w:space="0" w:color="auto"/>
                <w:right w:val="none" w:sz="0" w:space="0" w:color="auto"/>
              </w:divBdr>
            </w:div>
            <w:div w:id="1065181622">
              <w:marLeft w:val="0"/>
              <w:marRight w:val="0"/>
              <w:marTop w:val="0"/>
              <w:marBottom w:val="0"/>
              <w:divBdr>
                <w:top w:val="none" w:sz="0" w:space="0" w:color="auto"/>
                <w:left w:val="none" w:sz="0" w:space="0" w:color="auto"/>
                <w:bottom w:val="none" w:sz="0" w:space="0" w:color="auto"/>
                <w:right w:val="none" w:sz="0" w:space="0" w:color="auto"/>
              </w:divBdr>
              <w:divsChild>
                <w:div w:id="788860370">
                  <w:marLeft w:val="90"/>
                  <w:marRight w:val="0"/>
                  <w:marTop w:val="0"/>
                  <w:marBottom w:val="0"/>
                  <w:divBdr>
                    <w:top w:val="none" w:sz="0" w:space="0" w:color="auto"/>
                    <w:left w:val="none" w:sz="0" w:space="0" w:color="auto"/>
                    <w:bottom w:val="none" w:sz="0" w:space="0" w:color="auto"/>
                    <w:right w:val="none" w:sz="0" w:space="0" w:color="auto"/>
                  </w:divBdr>
                  <w:divsChild>
                    <w:div w:id="1737120220">
                      <w:marLeft w:val="0"/>
                      <w:marRight w:val="0"/>
                      <w:marTop w:val="0"/>
                      <w:marBottom w:val="0"/>
                      <w:divBdr>
                        <w:top w:val="none" w:sz="0" w:space="0" w:color="auto"/>
                        <w:left w:val="single" w:sz="6" w:space="15" w:color="012858"/>
                        <w:bottom w:val="none" w:sz="0" w:space="0" w:color="auto"/>
                        <w:right w:val="none" w:sz="0" w:space="0" w:color="auto"/>
                      </w:divBdr>
                      <w:divsChild>
                        <w:div w:id="586423011">
                          <w:marLeft w:val="75"/>
                          <w:marRight w:val="75"/>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sChild>
                            <w:div w:id="19656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2969">
                      <w:marLeft w:val="0"/>
                      <w:marRight w:val="0"/>
                      <w:marTop w:val="0"/>
                      <w:marBottom w:val="0"/>
                      <w:divBdr>
                        <w:top w:val="none" w:sz="0" w:space="0" w:color="auto"/>
                        <w:left w:val="single" w:sz="6" w:space="15" w:color="012858"/>
                        <w:bottom w:val="none" w:sz="0" w:space="0" w:color="auto"/>
                        <w:right w:val="none" w:sz="0" w:space="0" w:color="auto"/>
                      </w:divBdr>
                      <w:divsChild>
                        <w:div w:id="1844585190">
                          <w:marLeft w:val="75"/>
                          <w:marRight w:val="75"/>
                          <w:marTop w:val="0"/>
                          <w:marBottom w:val="0"/>
                          <w:divBdr>
                            <w:top w:val="none" w:sz="0" w:space="0" w:color="auto"/>
                            <w:left w:val="none" w:sz="0" w:space="0" w:color="auto"/>
                            <w:bottom w:val="none" w:sz="0" w:space="0" w:color="auto"/>
                            <w:right w:val="none" w:sz="0" w:space="0" w:color="auto"/>
                          </w:divBdr>
                        </w:div>
                        <w:div w:id="256987021">
                          <w:marLeft w:val="0"/>
                          <w:marRight w:val="0"/>
                          <w:marTop w:val="0"/>
                          <w:marBottom w:val="0"/>
                          <w:divBdr>
                            <w:top w:val="none" w:sz="0" w:space="0" w:color="auto"/>
                            <w:left w:val="none" w:sz="0" w:space="0" w:color="auto"/>
                            <w:bottom w:val="none" w:sz="0" w:space="0" w:color="auto"/>
                            <w:right w:val="none" w:sz="0" w:space="0" w:color="auto"/>
                          </w:divBdr>
                          <w:divsChild>
                            <w:div w:id="19889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1178">
                      <w:marLeft w:val="0"/>
                      <w:marRight w:val="0"/>
                      <w:marTop w:val="0"/>
                      <w:marBottom w:val="0"/>
                      <w:divBdr>
                        <w:top w:val="none" w:sz="0" w:space="0" w:color="auto"/>
                        <w:left w:val="single" w:sz="6" w:space="15" w:color="012858"/>
                        <w:bottom w:val="none" w:sz="0" w:space="0" w:color="auto"/>
                        <w:right w:val="none" w:sz="0" w:space="0" w:color="auto"/>
                      </w:divBdr>
                      <w:divsChild>
                        <w:div w:id="1000429877">
                          <w:marLeft w:val="75"/>
                          <w:marRight w:val="75"/>
                          <w:marTop w:val="0"/>
                          <w:marBottom w:val="0"/>
                          <w:divBdr>
                            <w:top w:val="none" w:sz="0" w:space="0" w:color="auto"/>
                            <w:left w:val="none" w:sz="0" w:space="0" w:color="auto"/>
                            <w:bottom w:val="none" w:sz="0" w:space="0" w:color="auto"/>
                            <w:right w:val="none" w:sz="0" w:space="0" w:color="auto"/>
                          </w:divBdr>
                        </w:div>
                        <w:div w:id="1229464893">
                          <w:marLeft w:val="0"/>
                          <w:marRight w:val="0"/>
                          <w:marTop w:val="0"/>
                          <w:marBottom w:val="0"/>
                          <w:divBdr>
                            <w:top w:val="none" w:sz="0" w:space="0" w:color="auto"/>
                            <w:left w:val="none" w:sz="0" w:space="0" w:color="auto"/>
                            <w:bottom w:val="none" w:sz="0" w:space="0" w:color="auto"/>
                            <w:right w:val="none" w:sz="0" w:space="0" w:color="auto"/>
                          </w:divBdr>
                          <w:divsChild>
                            <w:div w:id="15701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650">
                      <w:marLeft w:val="0"/>
                      <w:marRight w:val="0"/>
                      <w:marTop w:val="0"/>
                      <w:marBottom w:val="0"/>
                      <w:divBdr>
                        <w:top w:val="none" w:sz="0" w:space="0" w:color="auto"/>
                        <w:left w:val="single" w:sz="6" w:space="15" w:color="012858"/>
                        <w:bottom w:val="none" w:sz="0" w:space="0" w:color="auto"/>
                        <w:right w:val="none" w:sz="0" w:space="0" w:color="auto"/>
                      </w:divBdr>
                      <w:divsChild>
                        <w:div w:id="964122552">
                          <w:marLeft w:val="75"/>
                          <w:marRight w:val="75"/>
                          <w:marTop w:val="0"/>
                          <w:marBottom w:val="0"/>
                          <w:divBdr>
                            <w:top w:val="none" w:sz="0" w:space="0" w:color="auto"/>
                            <w:left w:val="none" w:sz="0" w:space="0" w:color="auto"/>
                            <w:bottom w:val="none" w:sz="0" w:space="0" w:color="auto"/>
                            <w:right w:val="none" w:sz="0" w:space="0" w:color="auto"/>
                          </w:divBdr>
                        </w:div>
                        <w:div w:id="1093551799">
                          <w:marLeft w:val="0"/>
                          <w:marRight w:val="0"/>
                          <w:marTop w:val="0"/>
                          <w:marBottom w:val="0"/>
                          <w:divBdr>
                            <w:top w:val="none" w:sz="0" w:space="0" w:color="auto"/>
                            <w:left w:val="none" w:sz="0" w:space="0" w:color="auto"/>
                            <w:bottom w:val="none" w:sz="0" w:space="0" w:color="auto"/>
                            <w:right w:val="none" w:sz="0" w:space="0" w:color="auto"/>
                          </w:divBdr>
                          <w:divsChild>
                            <w:div w:id="10725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32">
                      <w:marLeft w:val="0"/>
                      <w:marRight w:val="0"/>
                      <w:marTop w:val="0"/>
                      <w:marBottom w:val="0"/>
                      <w:divBdr>
                        <w:top w:val="none" w:sz="0" w:space="0" w:color="auto"/>
                        <w:left w:val="single" w:sz="6" w:space="15" w:color="012858"/>
                        <w:bottom w:val="none" w:sz="0" w:space="0" w:color="auto"/>
                        <w:right w:val="none" w:sz="0" w:space="0" w:color="auto"/>
                      </w:divBdr>
                      <w:divsChild>
                        <w:div w:id="615217852">
                          <w:marLeft w:val="75"/>
                          <w:marRight w:val="75"/>
                          <w:marTop w:val="0"/>
                          <w:marBottom w:val="0"/>
                          <w:divBdr>
                            <w:top w:val="none" w:sz="0" w:space="0" w:color="auto"/>
                            <w:left w:val="none" w:sz="0" w:space="0" w:color="auto"/>
                            <w:bottom w:val="none" w:sz="0" w:space="0" w:color="auto"/>
                            <w:right w:val="none" w:sz="0" w:space="0" w:color="auto"/>
                          </w:divBdr>
                        </w:div>
                        <w:div w:id="1160197915">
                          <w:marLeft w:val="0"/>
                          <w:marRight w:val="0"/>
                          <w:marTop w:val="0"/>
                          <w:marBottom w:val="0"/>
                          <w:divBdr>
                            <w:top w:val="none" w:sz="0" w:space="0" w:color="auto"/>
                            <w:left w:val="none" w:sz="0" w:space="0" w:color="auto"/>
                            <w:bottom w:val="none" w:sz="0" w:space="0" w:color="auto"/>
                            <w:right w:val="none" w:sz="0" w:space="0" w:color="auto"/>
                          </w:divBdr>
                          <w:divsChild>
                            <w:div w:id="6263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8131">
                      <w:marLeft w:val="0"/>
                      <w:marRight w:val="0"/>
                      <w:marTop w:val="0"/>
                      <w:marBottom w:val="0"/>
                      <w:divBdr>
                        <w:top w:val="none" w:sz="0" w:space="0" w:color="auto"/>
                        <w:left w:val="single" w:sz="6" w:space="15" w:color="012858"/>
                        <w:bottom w:val="none" w:sz="0" w:space="0" w:color="auto"/>
                        <w:right w:val="none" w:sz="0" w:space="0" w:color="auto"/>
                      </w:divBdr>
                      <w:divsChild>
                        <w:div w:id="722100634">
                          <w:marLeft w:val="75"/>
                          <w:marRight w:val="75"/>
                          <w:marTop w:val="0"/>
                          <w:marBottom w:val="0"/>
                          <w:divBdr>
                            <w:top w:val="none" w:sz="0" w:space="0" w:color="auto"/>
                            <w:left w:val="none" w:sz="0" w:space="0" w:color="auto"/>
                            <w:bottom w:val="none" w:sz="0" w:space="0" w:color="auto"/>
                            <w:right w:val="none" w:sz="0" w:space="0" w:color="auto"/>
                          </w:divBdr>
                        </w:div>
                        <w:div w:id="2139712947">
                          <w:marLeft w:val="0"/>
                          <w:marRight w:val="0"/>
                          <w:marTop w:val="0"/>
                          <w:marBottom w:val="0"/>
                          <w:divBdr>
                            <w:top w:val="none" w:sz="0" w:space="0" w:color="auto"/>
                            <w:left w:val="none" w:sz="0" w:space="0" w:color="auto"/>
                            <w:bottom w:val="none" w:sz="0" w:space="0" w:color="auto"/>
                            <w:right w:val="none" w:sz="0" w:space="0" w:color="auto"/>
                          </w:divBdr>
                          <w:divsChild>
                            <w:div w:id="18143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02425">
      <w:bodyDiv w:val="1"/>
      <w:marLeft w:val="0"/>
      <w:marRight w:val="0"/>
      <w:marTop w:val="0"/>
      <w:marBottom w:val="0"/>
      <w:divBdr>
        <w:top w:val="none" w:sz="0" w:space="0" w:color="auto"/>
        <w:left w:val="none" w:sz="0" w:space="0" w:color="auto"/>
        <w:bottom w:val="none" w:sz="0" w:space="0" w:color="auto"/>
        <w:right w:val="none" w:sz="0" w:space="0" w:color="auto"/>
      </w:divBdr>
      <w:divsChild>
        <w:div w:id="1517767299">
          <w:marLeft w:val="0"/>
          <w:marRight w:val="0"/>
          <w:marTop w:val="0"/>
          <w:marBottom w:val="0"/>
          <w:divBdr>
            <w:top w:val="none" w:sz="0" w:space="0" w:color="auto"/>
            <w:left w:val="none" w:sz="0" w:space="0" w:color="auto"/>
            <w:bottom w:val="none" w:sz="0" w:space="0" w:color="auto"/>
            <w:right w:val="none" w:sz="0" w:space="0" w:color="auto"/>
          </w:divBdr>
          <w:divsChild>
            <w:div w:id="2060279620">
              <w:marLeft w:val="90"/>
              <w:marRight w:val="0"/>
              <w:marTop w:val="0"/>
              <w:marBottom w:val="0"/>
              <w:divBdr>
                <w:top w:val="none" w:sz="0" w:space="0" w:color="auto"/>
                <w:left w:val="none" w:sz="0" w:space="0" w:color="auto"/>
                <w:bottom w:val="none" w:sz="0" w:space="0" w:color="auto"/>
                <w:right w:val="none" w:sz="0" w:space="0" w:color="auto"/>
              </w:divBdr>
              <w:divsChild>
                <w:div w:id="1073623574">
                  <w:marLeft w:val="0"/>
                  <w:marRight w:val="0"/>
                  <w:marTop w:val="0"/>
                  <w:marBottom w:val="0"/>
                  <w:divBdr>
                    <w:top w:val="none" w:sz="0" w:space="0" w:color="auto"/>
                    <w:left w:val="single" w:sz="6" w:space="15" w:color="012858"/>
                    <w:bottom w:val="none" w:sz="0" w:space="0" w:color="auto"/>
                    <w:right w:val="none" w:sz="0" w:space="0" w:color="auto"/>
                  </w:divBdr>
                  <w:divsChild>
                    <w:div w:id="173807709">
                      <w:marLeft w:val="0"/>
                      <w:marRight w:val="0"/>
                      <w:marTop w:val="0"/>
                      <w:marBottom w:val="0"/>
                      <w:divBdr>
                        <w:top w:val="none" w:sz="0" w:space="0" w:color="auto"/>
                        <w:left w:val="none" w:sz="0" w:space="0" w:color="auto"/>
                        <w:bottom w:val="none" w:sz="0" w:space="0" w:color="auto"/>
                        <w:right w:val="none" w:sz="0" w:space="0" w:color="auto"/>
                      </w:divBdr>
                      <w:divsChild>
                        <w:div w:id="17226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5926">
                  <w:marLeft w:val="0"/>
                  <w:marRight w:val="0"/>
                  <w:marTop w:val="0"/>
                  <w:marBottom w:val="0"/>
                  <w:divBdr>
                    <w:top w:val="none" w:sz="0" w:space="0" w:color="auto"/>
                    <w:left w:val="single" w:sz="6" w:space="15" w:color="012858"/>
                    <w:bottom w:val="none" w:sz="0" w:space="0" w:color="auto"/>
                    <w:right w:val="none" w:sz="0" w:space="0" w:color="auto"/>
                  </w:divBdr>
                  <w:divsChild>
                    <w:div w:id="164633893">
                      <w:marLeft w:val="0"/>
                      <w:marRight w:val="0"/>
                      <w:marTop w:val="0"/>
                      <w:marBottom w:val="0"/>
                      <w:divBdr>
                        <w:top w:val="none" w:sz="0" w:space="0" w:color="auto"/>
                        <w:left w:val="none" w:sz="0" w:space="0" w:color="auto"/>
                        <w:bottom w:val="none" w:sz="0" w:space="0" w:color="auto"/>
                        <w:right w:val="none" w:sz="0" w:space="0" w:color="auto"/>
                      </w:divBdr>
                      <w:divsChild>
                        <w:div w:id="20495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2445">
                  <w:marLeft w:val="0"/>
                  <w:marRight w:val="0"/>
                  <w:marTop w:val="0"/>
                  <w:marBottom w:val="0"/>
                  <w:divBdr>
                    <w:top w:val="none" w:sz="0" w:space="0" w:color="auto"/>
                    <w:left w:val="single" w:sz="6" w:space="15" w:color="012858"/>
                    <w:bottom w:val="none" w:sz="0" w:space="0" w:color="auto"/>
                    <w:right w:val="none" w:sz="0" w:space="0" w:color="auto"/>
                  </w:divBdr>
                  <w:divsChild>
                    <w:div w:id="1341155820">
                      <w:marLeft w:val="0"/>
                      <w:marRight w:val="0"/>
                      <w:marTop w:val="0"/>
                      <w:marBottom w:val="0"/>
                      <w:divBdr>
                        <w:top w:val="none" w:sz="0" w:space="0" w:color="auto"/>
                        <w:left w:val="none" w:sz="0" w:space="0" w:color="auto"/>
                        <w:bottom w:val="none" w:sz="0" w:space="0" w:color="auto"/>
                        <w:right w:val="none" w:sz="0" w:space="0" w:color="auto"/>
                      </w:divBdr>
                      <w:divsChild>
                        <w:div w:id="1449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14682">
                  <w:marLeft w:val="0"/>
                  <w:marRight w:val="0"/>
                  <w:marTop w:val="0"/>
                  <w:marBottom w:val="0"/>
                  <w:divBdr>
                    <w:top w:val="none" w:sz="0" w:space="0" w:color="auto"/>
                    <w:left w:val="single" w:sz="6" w:space="15" w:color="012858"/>
                    <w:bottom w:val="none" w:sz="0" w:space="0" w:color="auto"/>
                    <w:right w:val="none" w:sz="0" w:space="0" w:color="auto"/>
                  </w:divBdr>
                  <w:divsChild>
                    <w:div w:id="2107072622">
                      <w:marLeft w:val="0"/>
                      <w:marRight w:val="0"/>
                      <w:marTop w:val="0"/>
                      <w:marBottom w:val="0"/>
                      <w:divBdr>
                        <w:top w:val="none" w:sz="0" w:space="0" w:color="auto"/>
                        <w:left w:val="none" w:sz="0" w:space="0" w:color="auto"/>
                        <w:bottom w:val="none" w:sz="0" w:space="0" w:color="auto"/>
                        <w:right w:val="none" w:sz="0" w:space="0" w:color="auto"/>
                      </w:divBdr>
                      <w:divsChild>
                        <w:div w:id="18906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584">
                  <w:marLeft w:val="0"/>
                  <w:marRight w:val="0"/>
                  <w:marTop w:val="0"/>
                  <w:marBottom w:val="0"/>
                  <w:divBdr>
                    <w:top w:val="none" w:sz="0" w:space="0" w:color="auto"/>
                    <w:left w:val="single" w:sz="6" w:space="15" w:color="012858"/>
                    <w:bottom w:val="none" w:sz="0" w:space="0" w:color="auto"/>
                    <w:right w:val="none" w:sz="0" w:space="0" w:color="auto"/>
                  </w:divBdr>
                  <w:divsChild>
                    <w:div w:id="805968899">
                      <w:marLeft w:val="0"/>
                      <w:marRight w:val="0"/>
                      <w:marTop w:val="0"/>
                      <w:marBottom w:val="0"/>
                      <w:divBdr>
                        <w:top w:val="none" w:sz="0" w:space="0" w:color="auto"/>
                        <w:left w:val="none" w:sz="0" w:space="0" w:color="auto"/>
                        <w:bottom w:val="none" w:sz="0" w:space="0" w:color="auto"/>
                        <w:right w:val="none" w:sz="0" w:space="0" w:color="auto"/>
                      </w:divBdr>
                    </w:div>
                    <w:div w:id="1066801437">
                      <w:marLeft w:val="0"/>
                      <w:marRight w:val="0"/>
                      <w:marTop w:val="0"/>
                      <w:marBottom w:val="0"/>
                      <w:divBdr>
                        <w:top w:val="none" w:sz="0" w:space="0" w:color="auto"/>
                        <w:left w:val="none" w:sz="0" w:space="0" w:color="auto"/>
                        <w:bottom w:val="none" w:sz="0" w:space="0" w:color="auto"/>
                        <w:right w:val="none" w:sz="0" w:space="0" w:color="auto"/>
                      </w:divBdr>
                      <w:divsChild>
                        <w:div w:id="766733391">
                          <w:marLeft w:val="90"/>
                          <w:marRight w:val="0"/>
                          <w:marTop w:val="0"/>
                          <w:marBottom w:val="0"/>
                          <w:divBdr>
                            <w:top w:val="none" w:sz="0" w:space="0" w:color="auto"/>
                            <w:left w:val="none" w:sz="0" w:space="0" w:color="auto"/>
                            <w:bottom w:val="none" w:sz="0" w:space="0" w:color="auto"/>
                            <w:right w:val="none" w:sz="0" w:space="0" w:color="auto"/>
                          </w:divBdr>
                          <w:divsChild>
                            <w:div w:id="859509787">
                              <w:marLeft w:val="0"/>
                              <w:marRight w:val="0"/>
                              <w:marTop w:val="0"/>
                              <w:marBottom w:val="0"/>
                              <w:divBdr>
                                <w:top w:val="none" w:sz="0" w:space="0" w:color="auto"/>
                                <w:left w:val="single" w:sz="6" w:space="15" w:color="012858"/>
                                <w:bottom w:val="none" w:sz="0" w:space="0" w:color="auto"/>
                                <w:right w:val="none" w:sz="0" w:space="0" w:color="auto"/>
                              </w:divBdr>
                              <w:divsChild>
                                <w:div w:id="2131394507">
                                  <w:marLeft w:val="0"/>
                                  <w:marRight w:val="0"/>
                                  <w:marTop w:val="0"/>
                                  <w:marBottom w:val="0"/>
                                  <w:divBdr>
                                    <w:top w:val="none" w:sz="0" w:space="0" w:color="auto"/>
                                    <w:left w:val="none" w:sz="0" w:space="0" w:color="auto"/>
                                    <w:bottom w:val="none" w:sz="0" w:space="0" w:color="auto"/>
                                    <w:right w:val="none" w:sz="0" w:space="0" w:color="auto"/>
                                  </w:divBdr>
                                  <w:divsChild>
                                    <w:div w:id="6194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9620">
                              <w:marLeft w:val="0"/>
                              <w:marRight w:val="0"/>
                              <w:marTop w:val="0"/>
                              <w:marBottom w:val="0"/>
                              <w:divBdr>
                                <w:top w:val="none" w:sz="0" w:space="0" w:color="auto"/>
                                <w:left w:val="single" w:sz="6" w:space="15" w:color="012858"/>
                                <w:bottom w:val="none" w:sz="0" w:space="0" w:color="auto"/>
                                <w:right w:val="none" w:sz="0" w:space="0" w:color="auto"/>
                              </w:divBdr>
                              <w:divsChild>
                                <w:div w:id="1108893327">
                                  <w:marLeft w:val="0"/>
                                  <w:marRight w:val="0"/>
                                  <w:marTop w:val="0"/>
                                  <w:marBottom w:val="0"/>
                                  <w:divBdr>
                                    <w:top w:val="none" w:sz="0" w:space="0" w:color="auto"/>
                                    <w:left w:val="none" w:sz="0" w:space="0" w:color="auto"/>
                                    <w:bottom w:val="none" w:sz="0" w:space="0" w:color="auto"/>
                                    <w:right w:val="none" w:sz="0" w:space="0" w:color="auto"/>
                                  </w:divBdr>
                                  <w:divsChild>
                                    <w:div w:id="1719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4132">
                              <w:marLeft w:val="0"/>
                              <w:marRight w:val="0"/>
                              <w:marTop w:val="0"/>
                              <w:marBottom w:val="0"/>
                              <w:divBdr>
                                <w:top w:val="none" w:sz="0" w:space="0" w:color="auto"/>
                                <w:left w:val="single" w:sz="6" w:space="15" w:color="012858"/>
                                <w:bottom w:val="none" w:sz="0" w:space="0" w:color="auto"/>
                                <w:right w:val="none" w:sz="0" w:space="0" w:color="auto"/>
                              </w:divBdr>
                              <w:divsChild>
                                <w:div w:id="1739551358">
                                  <w:marLeft w:val="0"/>
                                  <w:marRight w:val="0"/>
                                  <w:marTop w:val="0"/>
                                  <w:marBottom w:val="0"/>
                                  <w:divBdr>
                                    <w:top w:val="none" w:sz="0" w:space="0" w:color="auto"/>
                                    <w:left w:val="none" w:sz="0" w:space="0" w:color="auto"/>
                                    <w:bottom w:val="none" w:sz="0" w:space="0" w:color="auto"/>
                                    <w:right w:val="none" w:sz="0" w:space="0" w:color="auto"/>
                                  </w:divBdr>
                                  <w:divsChild>
                                    <w:div w:id="9421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835">
                              <w:marLeft w:val="0"/>
                              <w:marRight w:val="0"/>
                              <w:marTop w:val="0"/>
                              <w:marBottom w:val="0"/>
                              <w:divBdr>
                                <w:top w:val="none" w:sz="0" w:space="0" w:color="auto"/>
                                <w:left w:val="single" w:sz="6" w:space="15" w:color="012858"/>
                                <w:bottom w:val="none" w:sz="0" w:space="0" w:color="auto"/>
                                <w:right w:val="none" w:sz="0" w:space="0" w:color="auto"/>
                              </w:divBdr>
                              <w:divsChild>
                                <w:div w:id="1444035850">
                                  <w:marLeft w:val="0"/>
                                  <w:marRight w:val="0"/>
                                  <w:marTop w:val="0"/>
                                  <w:marBottom w:val="0"/>
                                  <w:divBdr>
                                    <w:top w:val="none" w:sz="0" w:space="0" w:color="auto"/>
                                    <w:left w:val="none" w:sz="0" w:space="0" w:color="auto"/>
                                    <w:bottom w:val="none" w:sz="0" w:space="0" w:color="auto"/>
                                    <w:right w:val="none" w:sz="0" w:space="0" w:color="auto"/>
                                  </w:divBdr>
                                  <w:divsChild>
                                    <w:div w:id="3315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866060">
                  <w:marLeft w:val="0"/>
                  <w:marRight w:val="0"/>
                  <w:marTop w:val="0"/>
                  <w:marBottom w:val="0"/>
                  <w:divBdr>
                    <w:top w:val="none" w:sz="0" w:space="0" w:color="auto"/>
                    <w:left w:val="single" w:sz="6" w:space="15" w:color="012858"/>
                    <w:bottom w:val="none" w:sz="0" w:space="0" w:color="auto"/>
                    <w:right w:val="none" w:sz="0" w:space="0" w:color="auto"/>
                  </w:divBdr>
                  <w:divsChild>
                    <w:div w:id="530187166">
                      <w:marLeft w:val="0"/>
                      <w:marRight w:val="0"/>
                      <w:marTop w:val="0"/>
                      <w:marBottom w:val="0"/>
                      <w:divBdr>
                        <w:top w:val="none" w:sz="0" w:space="0" w:color="auto"/>
                        <w:left w:val="none" w:sz="0" w:space="0" w:color="auto"/>
                        <w:bottom w:val="none" w:sz="0" w:space="0" w:color="auto"/>
                        <w:right w:val="none" w:sz="0" w:space="0" w:color="auto"/>
                      </w:divBdr>
                      <w:divsChild>
                        <w:div w:id="362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400">
                  <w:marLeft w:val="0"/>
                  <w:marRight w:val="0"/>
                  <w:marTop w:val="0"/>
                  <w:marBottom w:val="0"/>
                  <w:divBdr>
                    <w:top w:val="none" w:sz="0" w:space="0" w:color="auto"/>
                    <w:left w:val="single" w:sz="6" w:space="15" w:color="012858"/>
                    <w:bottom w:val="none" w:sz="0" w:space="0" w:color="auto"/>
                    <w:right w:val="none" w:sz="0" w:space="0" w:color="auto"/>
                  </w:divBdr>
                  <w:divsChild>
                    <w:div w:id="1385374080">
                      <w:marLeft w:val="0"/>
                      <w:marRight w:val="0"/>
                      <w:marTop w:val="0"/>
                      <w:marBottom w:val="0"/>
                      <w:divBdr>
                        <w:top w:val="none" w:sz="0" w:space="0" w:color="auto"/>
                        <w:left w:val="none" w:sz="0" w:space="0" w:color="auto"/>
                        <w:bottom w:val="none" w:sz="0" w:space="0" w:color="auto"/>
                        <w:right w:val="none" w:sz="0" w:space="0" w:color="auto"/>
                      </w:divBdr>
                      <w:divsChild>
                        <w:div w:id="1270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3189">
                  <w:marLeft w:val="0"/>
                  <w:marRight w:val="0"/>
                  <w:marTop w:val="0"/>
                  <w:marBottom w:val="0"/>
                  <w:divBdr>
                    <w:top w:val="none" w:sz="0" w:space="0" w:color="auto"/>
                    <w:left w:val="single" w:sz="6" w:space="15" w:color="012858"/>
                    <w:bottom w:val="none" w:sz="0" w:space="0" w:color="auto"/>
                    <w:right w:val="none" w:sz="0" w:space="0" w:color="auto"/>
                  </w:divBdr>
                  <w:divsChild>
                    <w:div w:id="2130472460">
                      <w:marLeft w:val="0"/>
                      <w:marRight w:val="0"/>
                      <w:marTop w:val="0"/>
                      <w:marBottom w:val="0"/>
                      <w:divBdr>
                        <w:top w:val="none" w:sz="0" w:space="0" w:color="auto"/>
                        <w:left w:val="none" w:sz="0" w:space="0" w:color="auto"/>
                        <w:bottom w:val="none" w:sz="0" w:space="0" w:color="auto"/>
                        <w:right w:val="none" w:sz="0" w:space="0" w:color="auto"/>
                      </w:divBdr>
                      <w:divsChild>
                        <w:div w:id="1957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189">
                  <w:marLeft w:val="0"/>
                  <w:marRight w:val="0"/>
                  <w:marTop w:val="0"/>
                  <w:marBottom w:val="0"/>
                  <w:divBdr>
                    <w:top w:val="none" w:sz="0" w:space="0" w:color="auto"/>
                    <w:left w:val="single" w:sz="6" w:space="15" w:color="012858"/>
                    <w:bottom w:val="none" w:sz="0" w:space="0" w:color="auto"/>
                    <w:right w:val="none" w:sz="0" w:space="0" w:color="auto"/>
                  </w:divBdr>
                  <w:divsChild>
                    <w:div w:id="852841564">
                      <w:marLeft w:val="0"/>
                      <w:marRight w:val="0"/>
                      <w:marTop w:val="0"/>
                      <w:marBottom w:val="0"/>
                      <w:divBdr>
                        <w:top w:val="none" w:sz="0" w:space="0" w:color="auto"/>
                        <w:left w:val="none" w:sz="0" w:space="0" w:color="auto"/>
                        <w:bottom w:val="none" w:sz="0" w:space="0" w:color="auto"/>
                        <w:right w:val="none" w:sz="0" w:space="0" w:color="auto"/>
                      </w:divBdr>
                      <w:divsChild>
                        <w:div w:id="869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435">
                  <w:marLeft w:val="0"/>
                  <w:marRight w:val="0"/>
                  <w:marTop w:val="0"/>
                  <w:marBottom w:val="0"/>
                  <w:divBdr>
                    <w:top w:val="none" w:sz="0" w:space="0" w:color="auto"/>
                    <w:left w:val="single" w:sz="6" w:space="15" w:color="012858"/>
                    <w:bottom w:val="none" w:sz="0" w:space="0" w:color="auto"/>
                    <w:right w:val="none" w:sz="0" w:space="0" w:color="auto"/>
                  </w:divBdr>
                  <w:divsChild>
                    <w:div w:id="1255280150">
                      <w:marLeft w:val="0"/>
                      <w:marRight w:val="0"/>
                      <w:marTop w:val="0"/>
                      <w:marBottom w:val="0"/>
                      <w:divBdr>
                        <w:top w:val="none" w:sz="0" w:space="0" w:color="auto"/>
                        <w:left w:val="none" w:sz="0" w:space="0" w:color="auto"/>
                        <w:bottom w:val="none" w:sz="0" w:space="0" w:color="auto"/>
                        <w:right w:val="none" w:sz="0" w:space="0" w:color="auto"/>
                      </w:divBdr>
                      <w:divsChild>
                        <w:div w:id="1365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835291">
      <w:bodyDiv w:val="1"/>
      <w:marLeft w:val="0"/>
      <w:marRight w:val="0"/>
      <w:marTop w:val="0"/>
      <w:marBottom w:val="0"/>
      <w:divBdr>
        <w:top w:val="none" w:sz="0" w:space="0" w:color="auto"/>
        <w:left w:val="none" w:sz="0" w:space="0" w:color="auto"/>
        <w:bottom w:val="none" w:sz="0" w:space="0" w:color="auto"/>
        <w:right w:val="none" w:sz="0" w:space="0" w:color="auto"/>
      </w:divBdr>
    </w:div>
    <w:div w:id="1138450976">
      <w:bodyDiv w:val="1"/>
      <w:marLeft w:val="0"/>
      <w:marRight w:val="0"/>
      <w:marTop w:val="0"/>
      <w:marBottom w:val="0"/>
      <w:divBdr>
        <w:top w:val="none" w:sz="0" w:space="0" w:color="auto"/>
        <w:left w:val="none" w:sz="0" w:space="0" w:color="auto"/>
        <w:bottom w:val="none" w:sz="0" w:space="0" w:color="auto"/>
        <w:right w:val="none" w:sz="0" w:space="0" w:color="auto"/>
      </w:divBdr>
      <w:divsChild>
        <w:div w:id="2088115060">
          <w:marLeft w:val="0"/>
          <w:marRight w:val="0"/>
          <w:marTop w:val="0"/>
          <w:marBottom w:val="0"/>
          <w:divBdr>
            <w:top w:val="none" w:sz="0" w:space="0" w:color="auto"/>
            <w:left w:val="none" w:sz="0" w:space="0" w:color="auto"/>
            <w:bottom w:val="none" w:sz="0" w:space="0" w:color="auto"/>
            <w:right w:val="none" w:sz="0" w:space="0" w:color="auto"/>
          </w:divBdr>
          <w:divsChild>
            <w:div w:id="327055088">
              <w:marLeft w:val="90"/>
              <w:marRight w:val="0"/>
              <w:marTop w:val="0"/>
              <w:marBottom w:val="0"/>
              <w:divBdr>
                <w:top w:val="none" w:sz="0" w:space="0" w:color="auto"/>
                <w:left w:val="none" w:sz="0" w:space="0" w:color="auto"/>
                <w:bottom w:val="none" w:sz="0" w:space="0" w:color="auto"/>
                <w:right w:val="none" w:sz="0" w:space="0" w:color="auto"/>
              </w:divBdr>
              <w:divsChild>
                <w:div w:id="1179156174">
                  <w:marLeft w:val="0"/>
                  <w:marRight w:val="0"/>
                  <w:marTop w:val="0"/>
                  <w:marBottom w:val="0"/>
                  <w:divBdr>
                    <w:top w:val="none" w:sz="0" w:space="0" w:color="auto"/>
                    <w:left w:val="single" w:sz="6" w:space="15" w:color="012858"/>
                    <w:bottom w:val="none" w:sz="0" w:space="0" w:color="auto"/>
                    <w:right w:val="none" w:sz="0" w:space="0" w:color="auto"/>
                  </w:divBdr>
                  <w:divsChild>
                    <w:div w:id="1988775209">
                      <w:marLeft w:val="0"/>
                      <w:marRight w:val="0"/>
                      <w:marTop w:val="0"/>
                      <w:marBottom w:val="0"/>
                      <w:divBdr>
                        <w:top w:val="none" w:sz="0" w:space="0" w:color="auto"/>
                        <w:left w:val="none" w:sz="0" w:space="0" w:color="auto"/>
                        <w:bottom w:val="none" w:sz="0" w:space="0" w:color="auto"/>
                        <w:right w:val="none" w:sz="0" w:space="0" w:color="auto"/>
                      </w:divBdr>
                      <w:divsChild>
                        <w:div w:id="3153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883">
                  <w:marLeft w:val="0"/>
                  <w:marRight w:val="0"/>
                  <w:marTop w:val="0"/>
                  <w:marBottom w:val="0"/>
                  <w:divBdr>
                    <w:top w:val="none" w:sz="0" w:space="0" w:color="auto"/>
                    <w:left w:val="single" w:sz="6" w:space="15" w:color="012858"/>
                    <w:bottom w:val="none" w:sz="0" w:space="0" w:color="auto"/>
                    <w:right w:val="none" w:sz="0" w:space="0" w:color="auto"/>
                  </w:divBdr>
                  <w:divsChild>
                    <w:div w:id="1620918936">
                      <w:marLeft w:val="0"/>
                      <w:marRight w:val="0"/>
                      <w:marTop w:val="0"/>
                      <w:marBottom w:val="0"/>
                      <w:divBdr>
                        <w:top w:val="none" w:sz="0" w:space="0" w:color="auto"/>
                        <w:left w:val="none" w:sz="0" w:space="0" w:color="auto"/>
                        <w:bottom w:val="none" w:sz="0" w:space="0" w:color="auto"/>
                        <w:right w:val="none" w:sz="0" w:space="0" w:color="auto"/>
                      </w:divBdr>
                    </w:div>
                    <w:div w:id="1397707173">
                      <w:marLeft w:val="0"/>
                      <w:marRight w:val="0"/>
                      <w:marTop w:val="0"/>
                      <w:marBottom w:val="0"/>
                      <w:divBdr>
                        <w:top w:val="none" w:sz="0" w:space="0" w:color="auto"/>
                        <w:left w:val="none" w:sz="0" w:space="0" w:color="auto"/>
                        <w:bottom w:val="none" w:sz="0" w:space="0" w:color="auto"/>
                        <w:right w:val="none" w:sz="0" w:space="0" w:color="auto"/>
                      </w:divBdr>
                      <w:divsChild>
                        <w:div w:id="433475064">
                          <w:marLeft w:val="90"/>
                          <w:marRight w:val="0"/>
                          <w:marTop w:val="0"/>
                          <w:marBottom w:val="0"/>
                          <w:divBdr>
                            <w:top w:val="none" w:sz="0" w:space="0" w:color="auto"/>
                            <w:left w:val="none" w:sz="0" w:space="0" w:color="auto"/>
                            <w:bottom w:val="none" w:sz="0" w:space="0" w:color="auto"/>
                            <w:right w:val="none" w:sz="0" w:space="0" w:color="auto"/>
                          </w:divBdr>
                          <w:divsChild>
                            <w:div w:id="1494638356">
                              <w:marLeft w:val="0"/>
                              <w:marRight w:val="0"/>
                              <w:marTop w:val="0"/>
                              <w:marBottom w:val="0"/>
                              <w:divBdr>
                                <w:top w:val="none" w:sz="0" w:space="0" w:color="auto"/>
                                <w:left w:val="single" w:sz="6" w:space="15" w:color="012858"/>
                                <w:bottom w:val="none" w:sz="0" w:space="0" w:color="auto"/>
                                <w:right w:val="none" w:sz="0" w:space="0" w:color="auto"/>
                              </w:divBdr>
                              <w:divsChild>
                                <w:div w:id="1433547117">
                                  <w:marLeft w:val="0"/>
                                  <w:marRight w:val="0"/>
                                  <w:marTop w:val="0"/>
                                  <w:marBottom w:val="0"/>
                                  <w:divBdr>
                                    <w:top w:val="none" w:sz="0" w:space="0" w:color="auto"/>
                                    <w:left w:val="none" w:sz="0" w:space="0" w:color="auto"/>
                                    <w:bottom w:val="none" w:sz="0" w:space="0" w:color="auto"/>
                                    <w:right w:val="none" w:sz="0" w:space="0" w:color="auto"/>
                                  </w:divBdr>
                                </w:div>
                                <w:div w:id="612982216">
                                  <w:marLeft w:val="0"/>
                                  <w:marRight w:val="0"/>
                                  <w:marTop w:val="0"/>
                                  <w:marBottom w:val="0"/>
                                  <w:divBdr>
                                    <w:top w:val="none" w:sz="0" w:space="0" w:color="auto"/>
                                    <w:left w:val="none" w:sz="0" w:space="0" w:color="auto"/>
                                    <w:bottom w:val="none" w:sz="0" w:space="0" w:color="auto"/>
                                    <w:right w:val="none" w:sz="0" w:space="0" w:color="auto"/>
                                  </w:divBdr>
                                  <w:divsChild>
                                    <w:div w:id="1856963098">
                                      <w:marLeft w:val="90"/>
                                      <w:marRight w:val="0"/>
                                      <w:marTop w:val="0"/>
                                      <w:marBottom w:val="0"/>
                                      <w:divBdr>
                                        <w:top w:val="none" w:sz="0" w:space="0" w:color="auto"/>
                                        <w:left w:val="none" w:sz="0" w:space="0" w:color="auto"/>
                                        <w:bottom w:val="none" w:sz="0" w:space="0" w:color="auto"/>
                                        <w:right w:val="none" w:sz="0" w:space="0" w:color="auto"/>
                                      </w:divBdr>
                                      <w:divsChild>
                                        <w:div w:id="1676029981">
                                          <w:marLeft w:val="0"/>
                                          <w:marRight w:val="0"/>
                                          <w:marTop w:val="0"/>
                                          <w:marBottom w:val="0"/>
                                          <w:divBdr>
                                            <w:top w:val="none" w:sz="0" w:space="0" w:color="auto"/>
                                            <w:left w:val="single" w:sz="6" w:space="15" w:color="012858"/>
                                            <w:bottom w:val="none" w:sz="0" w:space="0" w:color="auto"/>
                                            <w:right w:val="none" w:sz="0" w:space="0" w:color="auto"/>
                                          </w:divBdr>
                                          <w:divsChild>
                                            <w:div w:id="828323079">
                                              <w:marLeft w:val="0"/>
                                              <w:marRight w:val="0"/>
                                              <w:marTop w:val="0"/>
                                              <w:marBottom w:val="0"/>
                                              <w:divBdr>
                                                <w:top w:val="none" w:sz="0" w:space="0" w:color="auto"/>
                                                <w:left w:val="none" w:sz="0" w:space="0" w:color="auto"/>
                                                <w:bottom w:val="none" w:sz="0" w:space="0" w:color="auto"/>
                                                <w:right w:val="none" w:sz="0" w:space="0" w:color="auto"/>
                                              </w:divBdr>
                                              <w:divsChild>
                                                <w:div w:id="11074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3872">
                                          <w:marLeft w:val="0"/>
                                          <w:marRight w:val="0"/>
                                          <w:marTop w:val="0"/>
                                          <w:marBottom w:val="0"/>
                                          <w:divBdr>
                                            <w:top w:val="none" w:sz="0" w:space="0" w:color="auto"/>
                                            <w:left w:val="single" w:sz="6" w:space="15" w:color="012858"/>
                                            <w:bottom w:val="none" w:sz="0" w:space="0" w:color="auto"/>
                                            <w:right w:val="none" w:sz="0" w:space="0" w:color="auto"/>
                                          </w:divBdr>
                                          <w:divsChild>
                                            <w:div w:id="1660693782">
                                              <w:marLeft w:val="0"/>
                                              <w:marRight w:val="0"/>
                                              <w:marTop w:val="0"/>
                                              <w:marBottom w:val="0"/>
                                              <w:divBdr>
                                                <w:top w:val="none" w:sz="0" w:space="0" w:color="auto"/>
                                                <w:left w:val="none" w:sz="0" w:space="0" w:color="auto"/>
                                                <w:bottom w:val="none" w:sz="0" w:space="0" w:color="auto"/>
                                                <w:right w:val="none" w:sz="0" w:space="0" w:color="auto"/>
                                              </w:divBdr>
                                              <w:divsChild>
                                                <w:div w:id="1285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4476462">
      <w:bodyDiv w:val="1"/>
      <w:marLeft w:val="0"/>
      <w:marRight w:val="0"/>
      <w:marTop w:val="0"/>
      <w:marBottom w:val="0"/>
      <w:divBdr>
        <w:top w:val="none" w:sz="0" w:space="0" w:color="auto"/>
        <w:left w:val="none" w:sz="0" w:space="0" w:color="auto"/>
        <w:bottom w:val="none" w:sz="0" w:space="0" w:color="auto"/>
        <w:right w:val="none" w:sz="0" w:space="0" w:color="auto"/>
      </w:divBdr>
    </w:div>
    <w:div w:id="1463157166">
      <w:bodyDiv w:val="1"/>
      <w:marLeft w:val="0"/>
      <w:marRight w:val="0"/>
      <w:marTop w:val="0"/>
      <w:marBottom w:val="0"/>
      <w:divBdr>
        <w:top w:val="none" w:sz="0" w:space="0" w:color="auto"/>
        <w:left w:val="none" w:sz="0" w:space="0" w:color="auto"/>
        <w:bottom w:val="none" w:sz="0" w:space="0" w:color="auto"/>
        <w:right w:val="none" w:sz="0" w:space="0" w:color="auto"/>
      </w:divBdr>
      <w:divsChild>
        <w:div w:id="369381577">
          <w:marLeft w:val="0"/>
          <w:marRight w:val="0"/>
          <w:marTop w:val="0"/>
          <w:marBottom w:val="0"/>
          <w:divBdr>
            <w:top w:val="none" w:sz="0" w:space="0" w:color="auto"/>
            <w:left w:val="none" w:sz="0" w:space="0" w:color="auto"/>
            <w:bottom w:val="none" w:sz="0" w:space="0" w:color="auto"/>
            <w:right w:val="none" w:sz="0" w:space="0" w:color="auto"/>
          </w:divBdr>
          <w:divsChild>
            <w:div w:id="458495932">
              <w:marLeft w:val="90"/>
              <w:marRight w:val="0"/>
              <w:marTop w:val="0"/>
              <w:marBottom w:val="0"/>
              <w:divBdr>
                <w:top w:val="none" w:sz="0" w:space="0" w:color="auto"/>
                <w:left w:val="none" w:sz="0" w:space="0" w:color="auto"/>
                <w:bottom w:val="none" w:sz="0" w:space="0" w:color="auto"/>
                <w:right w:val="none" w:sz="0" w:space="0" w:color="auto"/>
              </w:divBdr>
              <w:divsChild>
                <w:div w:id="1717702803">
                  <w:marLeft w:val="0"/>
                  <w:marRight w:val="0"/>
                  <w:marTop w:val="0"/>
                  <w:marBottom w:val="0"/>
                  <w:divBdr>
                    <w:top w:val="none" w:sz="0" w:space="0" w:color="auto"/>
                    <w:left w:val="single" w:sz="6" w:space="15" w:color="012858"/>
                    <w:bottom w:val="none" w:sz="0" w:space="0" w:color="auto"/>
                    <w:right w:val="none" w:sz="0" w:space="0" w:color="auto"/>
                  </w:divBdr>
                  <w:divsChild>
                    <w:div w:id="86119271">
                      <w:marLeft w:val="0"/>
                      <w:marRight w:val="0"/>
                      <w:marTop w:val="0"/>
                      <w:marBottom w:val="0"/>
                      <w:divBdr>
                        <w:top w:val="none" w:sz="0" w:space="0" w:color="auto"/>
                        <w:left w:val="none" w:sz="0" w:space="0" w:color="auto"/>
                        <w:bottom w:val="none" w:sz="0" w:space="0" w:color="auto"/>
                        <w:right w:val="none" w:sz="0" w:space="0" w:color="auto"/>
                      </w:divBdr>
                    </w:div>
                    <w:div w:id="1870412086">
                      <w:marLeft w:val="0"/>
                      <w:marRight w:val="0"/>
                      <w:marTop w:val="0"/>
                      <w:marBottom w:val="0"/>
                      <w:divBdr>
                        <w:top w:val="none" w:sz="0" w:space="0" w:color="auto"/>
                        <w:left w:val="none" w:sz="0" w:space="0" w:color="auto"/>
                        <w:bottom w:val="none" w:sz="0" w:space="0" w:color="auto"/>
                        <w:right w:val="none" w:sz="0" w:space="0" w:color="auto"/>
                      </w:divBdr>
                      <w:divsChild>
                        <w:div w:id="1737244949">
                          <w:marLeft w:val="90"/>
                          <w:marRight w:val="0"/>
                          <w:marTop w:val="0"/>
                          <w:marBottom w:val="0"/>
                          <w:divBdr>
                            <w:top w:val="none" w:sz="0" w:space="0" w:color="auto"/>
                            <w:left w:val="none" w:sz="0" w:space="0" w:color="auto"/>
                            <w:bottom w:val="none" w:sz="0" w:space="0" w:color="auto"/>
                            <w:right w:val="none" w:sz="0" w:space="0" w:color="auto"/>
                          </w:divBdr>
                          <w:divsChild>
                            <w:div w:id="1890142372">
                              <w:marLeft w:val="0"/>
                              <w:marRight w:val="0"/>
                              <w:marTop w:val="0"/>
                              <w:marBottom w:val="0"/>
                              <w:divBdr>
                                <w:top w:val="none" w:sz="0" w:space="0" w:color="auto"/>
                                <w:left w:val="single" w:sz="6" w:space="15" w:color="012858"/>
                                <w:bottom w:val="none" w:sz="0" w:space="0" w:color="auto"/>
                                <w:right w:val="none" w:sz="0" w:space="0" w:color="auto"/>
                              </w:divBdr>
                              <w:divsChild>
                                <w:div w:id="1837920456">
                                  <w:marLeft w:val="75"/>
                                  <w:marRight w:val="75"/>
                                  <w:marTop w:val="0"/>
                                  <w:marBottom w:val="0"/>
                                  <w:divBdr>
                                    <w:top w:val="none" w:sz="0" w:space="0" w:color="auto"/>
                                    <w:left w:val="none" w:sz="0" w:space="0" w:color="auto"/>
                                    <w:bottom w:val="none" w:sz="0" w:space="0" w:color="auto"/>
                                    <w:right w:val="none" w:sz="0" w:space="0" w:color="auto"/>
                                  </w:divBdr>
                                </w:div>
                                <w:div w:id="918951920">
                                  <w:marLeft w:val="0"/>
                                  <w:marRight w:val="0"/>
                                  <w:marTop w:val="0"/>
                                  <w:marBottom w:val="0"/>
                                  <w:divBdr>
                                    <w:top w:val="none" w:sz="0" w:space="0" w:color="auto"/>
                                    <w:left w:val="none" w:sz="0" w:space="0" w:color="auto"/>
                                    <w:bottom w:val="none" w:sz="0" w:space="0" w:color="auto"/>
                                    <w:right w:val="none" w:sz="0" w:space="0" w:color="auto"/>
                                  </w:divBdr>
                                  <w:divsChild>
                                    <w:div w:id="10867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403">
                              <w:marLeft w:val="0"/>
                              <w:marRight w:val="0"/>
                              <w:marTop w:val="0"/>
                              <w:marBottom w:val="0"/>
                              <w:divBdr>
                                <w:top w:val="none" w:sz="0" w:space="0" w:color="auto"/>
                                <w:left w:val="single" w:sz="6" w:space="15" w:color="012858"/>
                                <w:bottom w:val="none" w:sz="0" w:space="0" w:color="auto"/>
                                <w:right w:val="none" w:sz="0" w:space="0" w:color="auto"/>
                              </w:divBdr>
                              <w:divsChild>
                                <w:div w:id="1207256619">
                                  <w:marLeft w:val="75"/>
                                  <w:marRight w:val="75"/>
                                  <w:marTop w:val="0"/>
                                  <w:marBottom w:val="0"/>
                                  <w:divBdr>
                                    <w:top w:val="none" w:sz="0" w:space="0" w:color="auto"/>
                                    <w:left w:val="none" w:sz="0" w:space="0" w:color="auto"/>
                                    <w:bottom w:val="none" w:sz="0" w:space="0" w:color="auto"/>
                                    <w:right w:val="none" w:sz="0" w:space="0" w:color="auto"/>
                                  </w:divBdr>
                                </w:div>
                                <w:div w:id="318583602">
                                  <w:marLeft w:val="0"/>
                                  <w:marRight w:val="0"/>
                                  <w:marTop w:val="0"/>
                                  <w:marBottom w:val="0"/>
                                  <w:divBdr>
                                    <w:top w:val="none" w:sz="0" w:space="0" w:color="auto"/>
                                    <w:left w:val="none" w:sz="0" w:space="0" w:color="auto"/>
                                    <w:bottom w:val="none" w:sz="0" w:space="0" w:color="auto"/>
                                    <w:right w:val="none" w:sz="0" w:space="0" w:color="auto"/>
                                  </w:divBdr>
                                  <w:divsChild>
                                    <w:div w:id="21233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9500">
                              <w:marLeft w:val="0"/>
                              <w:marRight w:val="0"/>
                              <w:marTop w:val="0"/>
                              <w:marBottom w:val="0"/>
                              <w:divBdr>
                                <w:top w:val="none" w:sz="0" w:space="0" w:color="auto"/>
                                <w:left w:val="single" w:sz="6" w:space="15" w:color="012858"/>
                                <w:bottom w:val="none" w:sz="0" w:space="0" w:color="auto"/>
                                <w:right w:val="none" w:sz="0" w:space="0" w:color="auto"/>
                              </w:divBdr>
                              <w:divsChild>
                                <w:div w:id="1882546539">
                                  <w:marLeft w:val="75"/>
                                  <w:marRight w:val="75"/>
                                  <w:marTop w:val="0"/>
                                  <w:marBottom w:val="0"/>
                                  <w:divBdr>
                                    <w:top w:val="none" w:sz="0" w:space="0" w:color="auto"/>
                                    <w:left w:val="none" w:sz="0" w:space="0" w:color="auto"/>
                                    <w:bottom w:val="none" w:sz="0" w:space="0" w:color="auto"/>
                                    <w:right w:val="none" w:sz="0" w:space="0" w:color="auto"/>
                                  </w:divBdr>
                                </w:div>
                                <w:div w:id="116998057">
                                  <w:marLeft w:val="0"/>
                                  <w:marRight w:val="0"/>
                                  <w:marTop w:val="0"/>
                                  <w:marBottom w:val="0"/>
                                  <w:divBdr>
                                    <w:top w:val="none" w:sz="0" w:space="0" w:color="auto"/>
                                    <w:left w:val="none" w:sz="0" w:space="0" w:color="auto"/>
                                    <w:bottom w:val="none" w:sz="0" w:space="0" w:color="auto"/>
                                    <w:right w:val="none" w:sz="0" w:space="0" w:color="auto"/>
                                  </w:divBdr>
                                  <w:divsChild>
                                    <w:div w:id="16702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925517">
                  <w:marLeft w:val="0"/>
                  <w:marRight w:val="0"/>
                  <w:marTop w:val="0"/>
                  <w:marBottom w:val="0"/>
                  <w:divBdr>
                    <w:top w:val="none" w:sz="0" w:space="0" w:color="auto"/>
                    <w:left w:val="single" w:sz="6" w:space="15" w:color="012858"/>
                    <w:bottom w:val="none" w:sz="0" w:space="0" w:color="auto"/>
                    <w:right w:val="none" w:sz="0" w:space="0" w:color="auto"/>
                  </w:divBdr>
                  <w:divsChild>
                    <w:div w:id="1565797873">
                      <w:marLeft w:val="0"/>
                      <w:marRight w:val="0"/>
                      <w:marTop w:val="0"/>
                      <w:marBottom w:val="0"/>
                      <w:divBdr>
                        <w:top w:val="none" w:sz="0" w:space="0" w:color="auto"/>
                        <w:left w:val="none" w:sz="0" w:space="0" w:color="auto"/>
                        <w:bottom w:val="none" w:sz="0" w:space="0" w:color="auto"/>
                        <w:right w:val="none" w:sz="0" w:space="0" w:color="auto"/>
                      </w:divBdr>
                    </w:div>
                    <w:div w:id="161896806">
                      <w:marLeft w:val="0"/>
                      <w:marRight w:val="0"/>
                      <w:marTop w:val="0"/>
                      <w:marBottom w:val="0"/>
                      <w:divBdr>
                        <w:top w:val="none" w:sz="0" w:space="0" w:color="auto"/>
                        <w:left w:val="none" w:sz="0" w:space="0" w:color="auto"/>
                        <w:bottom w:val="none" w:sz="0" w:space="0" w:color="auto"/>
                        <w:right w:val="none" w:sz="0" w:space="0" w:color="auto"/>
                      </w:divBdr>
                      <w:divsChild>
                        <w:div w:id="2117019287">
                          <w:marLeft w:val="90"/>
                          <w:marRight w:val="0"/>
                          <w:marTop w:val="0"/>
                          <w:marBottom w:val="0"/>
                          <w:divBdr>
                            <w:top w:val="none" w:sz="0" w:space="0" w:color="auto"/>
                            <w:left w:val="none" w:sz="0" w:space="0" w:color="auto"/>
                            <w:bottom w:val="none" w:sz="0" w:space="0" w:color="auto"/>
                            <w:right w:val="none" w:sz="0" w:space="0" w:color="auto"/>
                          </w:divBdr>
                          <w:divsChild>
                            <w:div w:id="997659316">
                              <w:marLeft w:val="0"/>
                              <w:marRight w:val="0"/>
                              <w:marTop w:val="0"/>
                              <w:marBottom w:val="0"/>
                              <w:divBdr>
                                <w:top w:val="none" w:sz="0" w:space="0" w:color="auto"/>
                                <w:left w:val="single" w:sz="6" w:space="15" w:color="012858"/>
                                <w:bottom w:val="none" w:sz="0" w:space="0" w:color="auto"/>
                                <w:right w:val="none" w:sz="0" w:space="0" w:color="auto"/>
                              </w:divBdr>
                              <w:divsChild>
                                <w:div w:id="124202661">
                                  <w:marLeft w:val="75"/>
                                  <w:marRight w:val="75"/>
                                  <w:marTop w:val="0"/>
                                  <w:marBottom w:val="0"/>
                                  <w:divBdr>
                                    <w:top w:val="none" w:sz="0" w:space="0" w:color="auto"/>
                                    <w:left w:val="none" w:sz="0" w:space="0" w:color="auto"/>
                                    <w:bottom w:val="none" w:sz="0" w:space="0" w:color="auto"/>
                                    <w:right w:val="none" w:sz="0" w:space="0" w:color="auto"/>
                                  </w:divBdr>
                                </w:div>
                                <w:div w:id="1476726012">
                                  <w:marLeft w:val="0"/>
                                  <w:marRight w:val="0"/>
                                  <w:marTop w:val="0"/>
                                  <w:marBottom w:val="0"/>
                                  <w:divBdr>
                                    <w:top w:val="none" w:sz="0" w:space="0" w:color="auto"/>
                                    <w:left w:val="none" w:sz="0" w:space="0" w:color="auto"/>
                                    <w:bottom w:val="none" w:sz="0" w:space="0" w:color="auto"/>
                                    <w:right w:val="none" w:sz="0" w:space="0" w:color="auto"/>
                                  </w:divBdr>
                                  <w:divsChild>
                                    <w:div w:id="2191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722">
                              <w:marLeft w:val="0"/>
                              <w:marRight w:val="0"/>
                              <w:marTop w:val="0"/>
                              <w:marBottom w:val="0"/>
                              <w:divBdr>
                                <w:top w:val="none" w:sz="0" w:space="0" w:color="auto"/>
                                <w:left w:val="single" w:sz="6" w:space="15" w:color="012858"/>
                                <w:bottom w:val="none" w:sz="0" w:space="0" w:color="auto"/>
                                <w:right w:val="none" w:sz="0" w:space="0" w:color="auto"/>
                              </w:divBdr>
                              <w:divsChild>
                                <w:div w:id="110709772">
                                  <w:marLeft w:val="75"/>
                                  <w:marRight w:val="75"/>
                                  <w:marTop w:val="0"/>
                                  <w:marBottom w:val="0"/>
                                  <w:divBdr>
                                    <w:top w:val="none" w:sz="0" w:space="0" w:color="auto"/>
                                    <w:left w:val="none" w:sz="0" w:space="0" w:color="auto"/>
                                    <w:bottom w:val="none" w:sz="0" w:space="0" w:color="auto"/>
                                    <w:right w:val="none" w:sz="0" w:space="0" w:color="auto"/>
                                  </w:divBdr>
                                </w:div>
                                <w:div w:id="1300112289">
                                  <w:marLeft w:val="0"/>
                                  <w:marRight w:val="0"/>
                                  <w:marTop w:val="0"/>
                                  <w:marBottom w:val="0"/>
                                  <w:divBdr>
                                    <w:top w:val="none" w:sz="0" w:space="0" w:color="auto"/>
                                    <w:left w:val="none" w:sz="0" w:space="0" w:color="auto"/>
                                    <w:bottom w:val="none" w:sz="0" w:space="0" w:color="auto"/>
                                    <w:right w:val="none" w:sz="0" w:space="0" w:color="auto"/>
                                  </w:divBdr>
                                  <w:divsChild>
                                    <w:div w:id="1375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958">
                              <w:marLeft w:val="0"/>
                              <w:marRight w:val="0"/>
                              <w:marTop w:val="0"/>
                              <w:marBottom w:val="0"/>
                              <w:divBdr>
                                <w:top w:val="none" w:sz="0" w:space="0" w:color="auto"/>
                                <w:left w:val="single" w:sz="6" w:space="15" w:color="012858"/>
                                <w:bottom w:val="none" w:sz="0" w:space="0" w:color="auto"/>
                                <w:right w:val="none" w:sz="0" w:space="0" w:color="auto"/>
                              </w:divBdr>
                              <w:divsChild>
                                <w:div w:id="34427867">
                                  <w:marLeft w:val="75"/>
                                  <w:marRight w:val="75"/>
                                  <w:marTop w:val="0"/>
                                  <w:marBottom w:val="0"/>
                                  <w:divBdr>
                                    <w:top w:val="none" w:sz="0" w:space="0" w:color="auto"/>
                                    <w:left w:val="none" w:sz="0" w:space="0" w:color="auto"/>
                                    <w:bottom w:val="none" w:sz="0" w:space="0" w:color="auto"/>
                                    <w:right w:val="none" w:sz="0" w:space="0" w:color="auto"/>
                                  </w:divBdr>
                                </w:div>
                                <w:div w:id="726996467">
                                  <w:marLeft w:val="0"/>
                                  <w:marRight w:val="0"/>
                                  <w:marTop w:val="0"/>
                                  <w:marBottom w:val="0"/>
                                  <w:divBdr>
                                    <w:top w:val="none" w:sz="0" w:space="0" w:color="auto"/>
                                    <w:left w:val="none" w:sz="0" w:space="0" w:color="auto"/>
                                    <w:bottom w:val="none" w:sz="0" w:space="0" w:color="auto"/>
                                    <w:right w:val="none" w:sz="0" w:space="0" w:color="auto"/>
                                  </w:divBdr>
                                  <w:divsChild>
                                    <w:div w:id="480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20599">
                              <w:marLeft w:val="0"/>
                              <w:marRight w:val="0"/>
                              <w:marTop w:val="0"/>
                              <w:marBottom w:val="0"/>
                              <w:divBdr>
                                <w:top w:val="none" w:sz="0" w:space="0" w:color="auto"/>
                                <w:left w:val="single" w:sz="6" w:space="15" w:color="012858"/>
                                <w:bottom w:val="none" w:sz="0" w:space="0" w:color="auto"/>
                                <w:right w:val="none" w:sz="0" w:space="0" w:color="auto"/>
                              </w:divBdr>
                              <w:divsChild>
                                <w:div w:id="602763682">
                                  <w:marLeft w:val="75"/>
                                  <w:marRight w:val="75"/>
                                  <w:marTop w:val="0"/>
                                  <w:marBottom w:val="0"/>
                                  <w:divBdr>
                                    <w:top w:val="none" w:sz="0" w:space="0" w:color="auto"/>
                                    <w:left w:val="none" w:sz="0" w:space="0" w:color="auto"/>
                                    <w:bottom w:val="none" w:sz="0" w:space="0" w:color="auto"/>
                                    <w:right w:val="none" w:sz="0" w:space="0" w:color="auto"/>
                                  </w:divBdr>
                                </w:div>
                                <w:div w:id="1937515078">
                                  <w:marLeft w:val="0"/>
                                  <w:marRight w:val="0"/>
                                  <w:marTop w:val="0"/>
                                  <w:marBottom w:val="0"/>
                                  <w:divBdr>
                                    <w:top w:val="none" w:sz="0" w:space="0" w:color="auto"/>
                                    <w:left w:val="none" w:sz="0" w:space="0" w:color="auto"/>
                                    <w:bottom w:val="none" w:sz="0" w:space="0" w:color="auto"/>
                                    <w:right w:val="none" w:sz="0" w:space="0" w:color="auto"/>
                                  </w:divBdr>
                                  <w:divsChild>
                                    <w:div w:id="18881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912">
                              <w:marLeft w:val="0"/>
                              <w:marRight w:val="0"/>
                              <w:marTop w:val="0"/>
                              <w:marBottom w:val="0"/>
                              <w:divBdr>
                                <w:top w:val="none" w:sz="0" w:space="0" w:color="auto"/>
                                <w:left w:val="single" w:sz="6" w:space="15" w:color="012858"/>
                                <w:bottom w:val="none" w:sz="0" w:space="0" w:color="auto"/>
                                <w:right w:val="none" w:sz="0" w:space="0" w:color="auto"/>
                              </w:divBdr>
                              <w:divsChild>
                                <w:div w:id="143472398">
                                  <w:marLeft w:val="75"/>
                                  <w:marRight w:val="75"/>
                                  <w:marTop w:val="0"/>
                                  <w:marBottom w:val="0"/>
                                  <w:divBdr>
                                    <w:top w:val="none" w:sz="0" w:space="0" w:color="auto"/>
                                    <w:left w:val="none" w:sz="0" w:space="0" w:color="auto"/>
                                    <w:bottom w:val="none" w:sz="0" w:space="0" w:color="auto"/>
                                    <w:right w:val="none" w:sz="0" w:space="0" w:color="auto"/>
                                  </w:divBdr>
                                </w:div>
                                <w:div w:id="1737705222">
                                  <w:marLeft w:val="0"/>
                                  <w:marRight w:val="0"/>
                                  <w:marTop w:val="0"/>
                                  <w:marBottom w:val="0"/>
                                  <w:divBdr>
                                    <w:top w:val="none" w:sz="0" w:space="0" w:color="auto"/>
                                    <w:left w:val="none" w:sz="0" w:space="0" w:color="auto"/>
                                    <w:bottom w:val="none" w:sz="0" w:space="0" w:color="auto"/>
                                    <w:right w:val="none" w:sz="0" w:space="0" w:color="auto"/>
                                  </w:divBdr>
                                  <w:divsChild>
                                    <w:div w:id="1048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293">
                              <w:marLeft w:val="0"/>
                              <w:marRight w:val="0"/>
                              <w:marTop w:val="0"/>
                              <w:marBottom w:val="0"/>
                              <w:divBdr>
                                <w:top w:val="none" w:sz="0" w:space="0" w:color="auto"/>
                                <w:left w:val="single" w:sz="6" w:space="15" w:color="012858"/>
                                <w:bottom w:val="none" w:sz="0" w:space="0" w:color="auto"/>
                                <w:right w:val="none" w:sz="0" w:space="0" w:color="auto"/>
                              </w:divBdr>
                              <w:divsChild>
                                <w:div w:id="15926807">
                                  <w:marLeft w:val="75"/>
                                  <w:marRight w:val="75"/>
                                  <w:marTop w:val="0"/>
                                  <w:marBottom w:val="0"/>
                                  <w:divBdr>
                                    <w:top w:val="none" w:sz="0" w:space="0" w:color="auto"/>
                                    <w:left w:val="none" w:sz="0" w:space="0" w:color="auto"/>
                                    <w:bottom w:val="none" w:sz="0" w:space="0" w:color="auto"/>
                                    <w:right w:val="none" w:sz="0" w:space="0" w:color="auto"/>
                                  </w:divBdr>
                                </w:div>
                                <w:div w:id="348289709">
                                  <w:marLeft w:val="0"/>
                                  <w:marRight w:val="0"/>
                                  <w:marTop w:val="0"/>
                                  <w:marBottom w:val="0"/>
                                  <w:divBdr>
                                    <w:top w:val="none" w:sz="0" w:space="0" w:color="auto"/>
                                    <w:left w:val="none" w:sz="0" w:space="0" w:color="auto"/>
                                    <w:bottom w:val="none" w:sz="0" w:space="0" w:color="auto"/>
                                    <w:right w:val="none" w:sz="0" w:space="0" w:color="auto"/>
                                  </w:divBdr>
                                  <w:divsChild>
                                    <w:div w:id="6847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16731">
                  <w:marLeft w:val="0"/>
                  <w:marRight w:val="0"/>
                  <w:marTop w:val="0"/>
                  <w:marBottom w:val="0"/>
                  <w:divBdr>
                    <w:top w:val="none" w:sz="0" w:space="0" w:color="auto"/>
                    <w:left w:val="single" w:sz="6" w:space="15" w:color="012858"/>
                    <w:bottom w:val="none" w:sz="0" w:space="0" w:color="auto"/>
                    <w:right w:val="none" w:sz="0" w:space="0" w:color="auto"/>
                  </w:divBdr>
                  <w:divsChild>
                    <w:div w:id="825895702">
                      <w:marLeft w:val="0"/>
                      <w:marRight w:val="0"/>
                      <w:marTop w:val="0"/>
                      <w:marBottom w:val="0"/>
                      <w:divBdr>
                        <w:top w:val="none" w:sz="0" w:space="0" w:color="auto"/>
                        <w:left w:val="none" w:sz="0" w:space="0" w:color="auto"/>
                        <w:bottom w:val="none" w:sz="0" w:space="0" w:color="auto"/>
                        <w:right w:val="none" w:sz="0" w:space="0" w:color="auto"/>
                      </w:divBdr>
                      <w:divsChild>
                        <w:div w:id="11256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8653">
                  <w:marLeft w:val="0"/>
                  <w:marRight w:val="0"/>
                  <w:marTop w:val="0"/>
                  <w:marBottom w:val="0"/>
                  <w:divBdr>
                    <w:top w:val="none" w:sz="0" w:space="0" w:color="auto"/>
                    <w:left w:val="single" w:sz="6" w:space="15" w:color="012858"/>
                    <w:bottom w:val="none" w:sz="0" w:space="0" w:color="auto"/>
                    <w:right w:val="none" w:sz="0" w:space="0" w:color="auto"/>
                  </w:divBdr>
                  <w:divsChild>
                    <w:div w:id="348920927">
                      <w:marLeft w:val="0"/>
                      <w:marRight w:val="0"/>
                      <w:marTop w:val="0"/>
                      <w:marBottom w:val="0"/>
                      <w:divBdr>
                        <w:top w:val="none" w:sz="0" w:space="0" w:color="auto"/>
                        <w:left w:val="none" w:sz="0" w:space="0" w:color="auto"/>
                        <w:bottom w:val="none" w:sz="0" w:space="0" w:color="auto"/>
                        <w:right w:val="none" w:sz="0" w:space="0" w:color="auto"/>
                      </w:divBdr>
                      <w:divsChild>
                        <w:div w:id="13062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101">
                  <w:marLeft w:val="0"/>
                  <w:marRight w:val="0"/>
                  <w:marTop w:val="0"/>
                  <w:marBottom w:val="0"/>
                  <w:divBdr>
                    <w:top w:val="none" w:sz="0" w:space="0" w:color="auto"/>
                    <w:left w:val="single" w:sz="6" w:space="15" w:color="012858"/>
                    <w:bottom w:val="none" w:sz="0" w:space="0" w:color="auto"/>
                    <w:right w:val="none" w:sz="0" w:space="0" w:color="auto"/>
                  </w:divBdr>
                  <w:divsChild>
                    <w:div w:id="466242393">
                      <w:marLeft w:val="0"/>
                      <w:marRight w:val="0"/>
                      <w:marTop w:val="0"/>
                      <w:marBottom w:val="0"/>
                      <w:divBdr>
                        <w:top w:val="none" w:sz="0" w:space="0" w:color="auto"/>
                        <w:left w:val="none" w:sz="0" w:space="0" w:color="auto"/>
                        <w:bottom w:val="none" w:sz="0" w:space="0" w:color="auto"/>
                        <w:right w:val="none" w:sz="0" w:space="0" w:color="auto"/>
                      </w:divBdr>
                      <w:divsChild>
                        <w:div w:id="2482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9822">
                  <w:marLeft w:val="0"/>
                  <w:marRight w:val="0"/>
                  <w:marTop w:val="0"/>
                  <w:marBottom w:val="0"/>
                  <w:divBdr>
                    <w:top w:val="none" w:sz="0" w:space="0" w:color="auto"/>
                    <w:left w:val="single" w:sz="6" w:space="15" w:color="012858"/>
                    <w:bottom w:val="none" w:sz="0" w:space="0" w:color="auto"/>
                    <w:right w:val="none" w:sz="0" w:space="0" w:color="auto"/>
                  </w:divBdr>
                  <w:divsChild>
                    <w:div w:id="602806974">
                      <w:marLeft w:val="0"/>
                      <w:marRight w:val="0"/>
                      <w:marTop w:val="0"/>
                      <w:marBottom w:val="0"/>
                      <w:divBdr>
                        <w:top w:val="none" w:sz="0" w:space="0" w:color="auto"/>
                        <w:left w:val="none" w:sz="0" w:space="0" w:color="auto"/>
                        <w:bottom w:val="none" w:sz="0" w:space="0" w:color="auto"/>
                        <w:right w:val="none" w:sz="0" w:space="0" w:color="auto"/>
                      </w:divBdr>
                      <w:divsChild>
                        <w:div w:id="18676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248">
                  <w:marLeft w:val="0"/>
                  <w:marRight w:val="0"/>
                  <w:marTop w:val="0"/>
                  <w:marBottom w:val="0"/>
                  <w:divBdr>
                    <w:top w:val="none" w:sz="0" w:space="0" w:color="auto"/>
                    <w:left w:val="single" w:sz="6" w:space="15" w:color="012858"/>
                    <w:bottom w:val="none" w:sz="0" w:space="0" w:color="auto"/>
                    <w:right w:val="none" w:sz="0" w:space="0" w:color="auto"/>
                  </w:divBdr>
                  <w:divsChild>
                    <w:div w:id="5328929">
                      <w:marLeft w:val="0"/>
                      <w:marRight w:val="0"/>
                      <w:marTop w:val="0"/>
                      <w:marBottom w:val="0"/>
                      <w:divBdr>
                        <w:top w:val="none" w:sz="0" w:space="0" w:color="auto"/>
                        <w:left w:val="none" w:sz="0" w:space="0" w:color="auto"/>
                        <w:bottom w:val="none" w:sz="0" w:space="0" w:color="auto"/>
                        <w:right w:val="none" w:sz="0" w:space="0" w:color="auto"/>
                      </w:divBdr>
                      <w:divsChild>
                        <w:div w:id="15087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5847">
                  <w:marLeft w:val="0"/>
                  <w:marRight w:val="0"/>
                  <w:marTop w:val="0"/>
                  <w:marBottom w:val="0"/>
                  <w:divBdr>
                    <w:top w:val="none" w:sz="0" w:space="0" w:color="auto"/>
                    <w:left w:val="single" w:sz="6" w:space="15" w:color="012858"/>
                    <w:bottom w:val="none" w:sz="0" w:space="0" w:color="auto"/>
                    <w:right w:val="none" w:sz="0" w:space="0" w:color="auto"/>
                  </w:divBdr>
                  <w:divsChild>
                    <w:div w:id="851381267">
                      <w:marLeft w:val="0"/>
                      <w:marRight w:val="0"/>
                      <w:marTop w:val="0"/>
                      <w:marBottom w:val="0"/>
                      <w:divBdr>
                        <w:top w:val="none" w:sz="0" w:space="0" w:color="auto"/>
                        <w:left w:val="none" w:sz="0" w:space="0" w:color="auto"/>
                        <w:bottom w:val="none" w:sz="0" w:space="0" w:color="auto"/>
                        <w:right w:val="none" w:sz="0" w:space="0" w:color="auto"/>
                      </w:divBdr>
                      <w:divsChild>
                        <w:div w:id="9481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3215">
                  <w:marLeft w:val="0"/>
                  <w:marRight w:val="0"/>
                  <w:marTop w:val="0"/>
                  <w:marBottom w:val="0"/>
                  <w:divBdr>
                    <w:top w:val="none" w:sz="0" w:space="0" w:color="auto"/>
                    <w:left w:val="single" w:sz="6" w:space="15" w:color="012858"/>
                    <w:bottom w:val="none" w:sz="0" w:space="0" w:color="auto"/>
                    <w:right w:val="none" w:sz="0" w:space="0" w:color="auto"/>
                  </w:divBdr>
                  <w:divsChild>
                    <w:div w:id="2020229408">
                      <w:marLeft w:val="0"/>
                      <w:marRight w:val="0"/>
                      <w:marTop w:val="0"/>
                      <w:marBottom w:val="0"/>
                      <w:divBdr>
                        <w:top w:val="none" w:sz="0" w:space="0" w:color="auto"/>
                        <w:left w:val="none" w:sz="0" w:space="0" w:color="auto"/>
                        <w:bottom w:val="none" w:sz="0" w:space="0" w:color="auto"/>
                        <w:right w:val="none" w:sz="0" w:space="0" w:color="auto"/>
                      </w:divBdr>
                      <w:divsChild>
                        <w:div w:id="13329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215">
                  <w:marLeft w:val="0"/>
                  <w:marRight w:val="0"/>
                  <w:marTop w:val="0"/>
                  <w:marBottom w:val="0"/>
                  <w:divBdr>
                    <w:top w:val="none" w:sz="0" w:space="0" w:color="auto"/>
                    <w:left w:val="single" w:sz="6" w:space="15" w:color="012858"/>
                    <w:bottom w:val="none" w:sz="0" w:space="0" w:color="auto"/>
                    <w:right w:val="none" w:sz="0" w:space="0" w:color="auto"/>
                  </w:divBdr>
                  <w:divsChild>
                    <w:div w:id="1255213016">
                      <w:marLeft w:val="0"/>
                      <w:marRight w:val="0"/>
                      <w:marTop w:val="0"/>
                      <w:marBottom w:val="0"/>
                      <w:divBdr>
                        <w:top w:val="none" w:sz="0" w:space="0" w:color="auto"/>
                        <w:left w:val="none" w:sz="0" w:space="0" w:color="auto"/>
                        <w:bottom w:val="none" w:sz="0" w:space="0" w:color="auto"/>
                        <w:right w:val="none" w:sz="0" w:space="0" w:color="auto"/>
                      </w:divBdr>
                      <w:divsChild>
                        <w:div w:id="20818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dsapi.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visjs.org/"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hilogb.github.io/jit/"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jgraph.github.io/mxgraph/"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ojs.ne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E6731-DE87-43DC-9C51-22797CD69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8425</TotalTime>
  <Pages>39</Pages>
  <Words>9337</Words>
  <Characters>55090</Characters>
  <Application>Microsoft Office Word</Application>
  <DocSecurity>0</DocSecurity>
  <Lines>459</Lines>
  <Paragraphs>128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BEDRNICEK Daniel (renexter)</dc:creator>
  <cp:keywords/>
  <dc:description/>
  <cp:lastModifiedBy>BEDRNICEK Daniel (renexter)</cp:lastModifiedBy>
  <cp:revision>595</cp:revision>
  <dcterms:created xsi:type="dcterms:W3CDTF">2021-10-27T13:43:00Z</dcterms:created>
  <dcterms:modified xsi:type="dcterms:W3CDTF">2021-11-14T19:50:00Z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2021-10-30T20:43:24Z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b8c2ab31-398c-4363-9e66-4bcf17acc542</vt:lpwstr>
  </property>
  <property fmtid="{D5CDD505-2E9C-101B-9397-08002B2CF9AE}" pid="8" name="MSIP_Label_fd1c0902-ed92-4fed-896d-2e7725de02d4_ContentBits">
    <vt:lpwstr>2</vt:lpwstr>
  </property>
</Properties>
</file>