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7" w:type="dxa"/>
        <w:tblInd w:w="-209" w:type="dxa"/>
        <w:tblLook w:val="04A0" w:firstRow="1" w:lastRow="0" w:firstColumn="1" w:lastColumn="0" w:noHBand="0" w:noVBand="1"/>
      </w:tblPr>
      <w:tblGrid>
        <w:gridCol w:w="3827"/>
        <w:gridCol w:w="6660"/>
      </w:tblGrid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Test Name</w:t>
            </w:r>
          </w:p>
        </w:tc>
        <w:tc>
          <w:tcPr>
            <w:tcW w:w="6660" w:type="dxa"/>
          </w:tcPr>
          <w:p w:rsidR="00B940A8" w:rsidRPr="00B940A8" w:rsidRDefault="00274A00" w:rsidP="00274A00">
            <w:pPr>
              <w:tabs>
                <w:tab w:val="left" w:pos="373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Odds issue</w:t>
            </w:r>
          </w:p>
        </w:tc>
      </w:tr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Use Case Tested:</w:t>
            </w:r>
          </w:p>
        </w:tc>
        <w:tc>
          <w:tcPr>
            <w:tcW w:w="6660" w:type="dxa"/>
          </w:tcPr>
          <w:p w:rsidR="00B940A8" w:rsidRPr="00B940A8" w:rsidRDefault="00274A00">
            <w:pPr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Bug 03</w:t>
            </w:r>
          </w:p>
        </w:tc>
      </w:tr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Test Description:</w:t>
            </w:r>
          </w:p>
        </w:tc>
        <w:tc>
          <w:tcPr>
            <w:tcW w:w="6660" w:type="dxa"/>
          </w:tcPr>
          <w:p w:rsidR="00B940A8" w:rsidRDefault="00274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the game is initialize, it does not return the correct odds. </w:t>
            </w:r>
          </w:p>
          <w:p w:rsidR="00274A00" w:rsidRPr="00B940A8" w:rsidRDefault="00274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looking through the games “SPADE” is never chosen. </w:t>
            </w:r>
          </w:p>
        </w:tc>
      </w:tr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Pre-conditions</w:t>
            </w:r>
          </w:p>
        </w:tc>
        <w:tc>
          <w:tcPr>
            <w:tcW w:w="6660" w:type="dxa"/>
          </w:tcPr>
          <w:p w:rsidR="00B940A8" w:rsidRDefault="00274A00" w:rsidP="00B940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Must have 3 of the same dice </w:t>
            </w:r>
          </w:p>
          <w:p w:rsidR="00274A00" w:rsidRPr="00B940A8" w:rsidRDefault="00274A00" w:rsidP="00B940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must put a bet to start the game</w:t>
            </w:r>
          </w:p>
        </w:tc>
      </w:tr>
      <w:tr w:rsidR="00B940A8" w:rsidTr="00B940A8">
        <w:tc>
          <w:tcPr>
            <w:tcW w:w="3827" w:type="dxa"/>
          </w:tcPr>
          <w:p w:rsidR="00B940A8" w:rsidRPr="00274A00" w:rsidRDefault="00B940A8">
            <w:r w:rsidRPr="00274A00">
              <w:rPr>
                <w:b/>
              </w:rPr>
              <w:t>Post-conditions</w:t>
            </w:r>
          </w:p>
        </w:tc>
        <w:tc>
          <w:tcPr>
            <w:tcW w:w="6660" w:type="dxa"/>
          </w:tcPr>
          <w:p w:rsidR="00B940A8" w:rsidRPr="00274A00" w:rsidRDefault="00274A00" w:rsidP="00B940A8">
            <w:pPr>
              <w:pStyle w:val="bp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Results of the game is displayed on the console.</w:t>
            </w:r>
          </w:p>
        </w:tc>
      </w:tr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Notes:</w:t>
            </w:r>
          </w:p>
        </w:tc>
        <w:tc>
          <w:tcPr>
            <w:tcW w:w="6660" w:type="dxa"/>
          </w:tcPr>
          <w:p w:rsidR="00B940A8" w:rsidRDefault="00B940A8"/>
        </w:tc>
      </w:tr>
      <w:tr w:rsidR="00B940A8" w:rsidTr="00B940A8">
        <w:tc>
          <w:tcPr>
            <w:tcW w:w="3827" w:type="dxa"/>
          </w:tcPr>
          <w:p w:rsidR="00B940A8" w:rsidRDefault="00B940A8">
            <w:r>
              <w:rPr>
                <w:b/>
              </w:rPr>
              <w:t>Result (Pass/Fail/Warning/Incomplete)</w:t>
            </w:r>
          </w:p>
        </w:tc>
        <w:tc>
          <w:tcPr>
            <w:tcW w:w="6660" w:type="dxa"/>
          </w:tcPr>
          <w:p w:rsidR="00B940A8" w:rsidRDefault="00B940A8"/>
        </w:tc>
      </w:tr>
    </w:tbl>
    <w:tbl>
      <w:tblPr>
        <w:tblStyle w:val="TableGrid"/>
        <w:tblpPr w:leftFromText="180" w:rightFromText="180" w:vertAnchor="text" w:horzAnchor="margin" w:tblpX="-216" w:tblpY="58"/>
        <w:tblW w:w="10494" w:type="dxa"/>
        <w:tblLook w:val="04A0" w:firstRow="1" w:lastRow="0" w:firstColumn="1" w:lastColumn="0" w:noHBand="0" w:noVBand="1"/>
      </w:tblPr>
      <w:tblGrid>
        <w:gridCol w:w="499"/>
        <w:gridCol w:w="5289"/>
        <w:gridCol w:w="3372"/>
        <w:gridCol w:w="711"/>
        <w:gridCol w:w="623"/>
      </w:tblGrid>
      <w:tr w:rsidR="00B940A8" w:rsidTr="00274A00">
        <w:tc>
          <w:tcPr>
            <w:tcW w:w="499" w:type="dxa"/>
          </w:tcPr>
          <w:p w:rsidR="00B940A8" w:rsidRDefault="00B940A8" w:rsidP="00B940A8">
            <w:pPr>
              <w:rPr>
                <w:b/>
              </w:rPr>
            </w:pPr>
          </w:p>
        </w:tc>
        <w:tc>
          <w:tcPr>
            <w:tcW w:w="5289" w:type="dxa"/>
          </w:tcPr>
          <w:p w:rsidR="00B940A8" w:rsidRPr="00B940A8" w:rsidRDefault="00B940A8" w:rsidP="00B940A8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372" w:type="dxa"/>
          </w:tcPr>
          <w:p w:rsidR="00B940A8" w:rsidRPr="00B940A8" w:rsidRDefault="00B940A8" w:rsidP="00B940A8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711" w:type="dxa"/>
          </w:tcPr>
          <w:p w:rsidR="00B940A8" w:rsidRPr="00B940A8" w:rsidRDefault="00B940A8" w:rsidP="00B940A8">
            <w:pPr>
              <w:jc w:val="center"/>
              <w:rPr>
                <w:b/>
              </w:rPr>
            </w:pPr>
            <w:r w:rsidRPr="00B940A8">
              <w:rPr>
                <w:b/>
              </w:rPr>
              <w:t>P</w:t>
            </w:r>
          </w:p>
        </w:tc>
        <w:tc>
          <w:tcPr>
            <w:tcW w:w="623" w:type="dxa"/>
          </w:tcPr>
          <w:p w:rsidR="00B940A8" w:rsidRPr="00B940A8" w:rsidRDefault="00B940A8" w:rsidP="00B940A8">
            <w:pPr>
              <w:jc w:val="center"/>
              <w:rPr>
                <w:b/>
              </w:rPr>
            </w:pPr>
            <w:r w:rsidRPr="00B940A8">
              <w:rPr>
                <w:b/>
              </w:rPr>
              <w:t>F</w:t>
            </w:r>
          </w:p>
        </w:tc>
      </w:tr>
      <w:tr w:rsidR="00274A00" w:rsidTr="00274A00">
        <w:tc>
          <w:tcPr>
            <w:tcW w:w="499" w:type="dxa"/>
          </w:tcPr>
          <w:p w:rsidR="00274A00" w:rsidRPr="00B940A8" w:rsidRDefault="00274A00" w:rsidP="00B940A8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661" w:type="dxa"/>
            <w:gridSpan w:val="2"/>
            <w:shd w:val="clear" w:color="auto" w:fill="auto"/>
          </w:tcPr>
          <w:p w:rsidR="00274A00" w:rsidRPr="00274A00" w:rsidRDefault="00274A00" w:rsidP="00274A00">
            <w:pPr>
              <w:tabs>
                <w:tab w:val="left" w:pos="172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Running game as is</w:t>
            </w:r>
          </w:p>
        </w:tc>
        <w:tc>
          <w:tcPr>
            <w:tcW w:w="711" w:type="dxa"/>
          </w:tcPr>
          <w:p w:rsidR="00274A00" w:rsidRDefault="00274A00" w:rsidP="00B940A8"/>
        </w:tc>
        <w:tc>
          <w:tcPr>
            <w:tcW w:w="623" w:type="dxa"/>
          </w:tcPr>
          <w:p w:rsidR="00274A00" w:rsidRPr="00B940A8" w:rsidRDefault="00274A00" w:rsidP="00B940A8">
            <w:pPr>
              <w:rPr>
                <w:b/>
              </w:rPr>
            </w:pPr>
          </w:p>
        </w:tc>
      </w:tr>
      <w:tr w:rsidR="00B940A8" w:rsidTr="00274A00">
        <w:tc>
          <w:tcPr>
            <w:tcW w:w="499" w:type="dxa"/>
          </w:tcPr>
          <w:p w:rsidR="00B940A8" w:rsidRPr="00B940A8" w:rsidRDefault="00274A00" w:rsidP="00B940A8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289" w:type="dxa"/>
          </w:tcPr>
          <w:p w:rsidR="00B940A8" w:rsidRPr="00B940A8" w:rsidRDefault="00274A00" w:rsidP="002C23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the game and look through the games</w:t>
            </w:r>
          </w:p>
        </w:tc>
        <w:tc>
          <w:tcPr>
            <w:tcW w:w="3372" w:type="dxa"/>
          </w:tcPr>
          <w:p w:rsidR="00B940A8" w:rsidRPr="00B940A8" w:rsidRDefault="00274A00" w:rsidP="00B940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game is initialize, SPADE will not return although CROWN, CLUB, HEART will</w:t>
            </w:r>
          </w:p>
        </w:tc>
        <w:tc>
          <w:tcPr>
            <w:tcW w:w="711" w:type="dxa"/>
          </w:tcPr>
          <w:p w:rsidR="00B940A8" w:rsidRDefault="00B940A8" w:rsidP="00B940A8"/>
        </w:tc>
        <w:tc>
          <w:tcPr>
            <w:tcW w:w="623" w:type="dxa"/>
          </w:tcPr>
          <w:p w:rsidR="00B940A8" w:rsidRDefault="00B940A8" w:rsidP="00B940A8"/>
        </w:tc>
      </w:tr>
      <w:tr w:rsidR="00274A00" w:rsidTr="00274A00">
        <w:tc>
          <w:tcPr>
            <w:tcW w:w="499" w:type="dxa"/>
          </w:tcPr>
          <w:p w:rsidR="00274A00" w:rsidRDefault="00274A00" w:rsidP="00B940A8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995" w:type="dxa"/>
            <w:gridSpan w:val="4"/>
          </w:tcPr>
          <w:p w:rsidR="00274A00" w:rsidRDefault="00274A00" w:rsidP="00B940A8">
            <w:r>
              <w:rPr>
                <w:b/>
                <w:sz w:val="20"/>
                <w:szCs w:val="20"/>
              </w:rPr>
              <w:t>Running game fixed</w:t>
            </w:r>
          </w:p>
        </w:tc>
      </w:tr>
      <w:tr w:rsidR="00274A00" w:rsidTr="00274A00">
        <w:tc>
          <w:tcPr>
            <w:tcW w:w="499" w:type="dxa"/>
          </w:tcPr>
          <w:p w:rsidR="00274A00" w:rsidRDefault="00274A00" w:rsidP="00B940A8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289" w:type="dxa"/>
          </w:tcPr>
          <w:p w:rsidR="00274A00" w:rsidRPr="00274A00" w:rsidRDefault="00274A00" w:rsidP="002C23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the game and look through the games</w:t>
            </w:r>
          </w:p>
        </w:tc>
        <w:tc>
          <w:tcPr>
            <w:tcW w:w="3372" w:type="dxa"/>
          </w:tcPr>
          <w:p w:rsidR="00274A00" w:rsidRDefault="00274A00" w:rsidP="00B940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SPADE is returning with the correct odd ratio </w:t>
            </w:r>
          </w:p>
        </w:tc>
        <w:tc>
          <w:tcPr>
            <w:tcW w:w="711" w:type="dxa"/>
          </w:tcPr>
          <w:p w:rsidR="00274A00" w:rsidRDefault="00274A00" w:rsidP="00B940A8"/>
        </w:tc>
        <w:tc>
          <w:tcPr>
            <w:tcW w:w="623" w:type="dxa"/>
          </w:tcPr>
          <w:p w:rsidR="00274A00" w:rsidRDefault="00274A00" w:rsidP="00B940A8"/>
        </w:tc>
      </w:tr>
    </w:tbl>
    <w:p w:rsidR="00B940A8" w:rsidRDefault="00B940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4A00" w:rsidTr="00BF59E4">
        <w:tc>
          <w:tcPr>
            <w:tcW w:w="9576" w:type="dxa"/>
            <w:gridSpan w:val="2"/>
          </w:tcPr>
          <w:p w:rsidR="00274A00" w:rsidRPr="00274A00" w:rsidRDefault="00274A00" w:rsidP="00274A00">
            <w:pPr>
              <w:jc w:val="center"/>
              <w:rPr>
                <w:b/>
              </w:rPr>
            </w:pPr>
            <w:r>
              <w:rPr>
                <w:b/>
              </w:rPr>
              <w:t>Test output</w:t>
            </w:r>
          </w:p>
        </w:tc>
      </w:tr>
      <w:tr w:rsidR="00274A00" w:rsidTr="00274A00">
        <w:tc>
          <w:tcPr>
            <w:tcW w:w="4788" w:type="dxa"/>
          </w:tcPr>
          <w:p w:rsidR="00274A00" w:rsidRPr="00274A00" w:rsidRDefault="00274A00">
            <w:pPr>
              <w:rPr>
                <w:b/>
              </w:rPr>
            </w:pPr>
            <w:r>
              <w:rPr>
                <w:b/>
              </w:rPr>
              <w:t>Running game as is</w:t>
            </w:r>
          </w:p>
        </w:tc>
        <w:tc>
          <w:tcPr>
            <w:tcW w:w="4788" w:type="dxa"/>
          </w:tcPr>
          <w:p w:rsidR="00274A00" w:rsidRPr="00274A00" w:rsidRDefault="00274A00">
            <w:pPr>
              <w:rPr>
                <w:b/>
              </w:rPr>
            </w:pPr>
            <w:r>
              <w:rPr>
                <w:b/>
              </w:rPr>
              <w:t>Running game fixed</w:t>
            </w:r>
          </w:p>
        </w:tc>
      </w:tr>
      <w:tr w:rsidR="00274A00" w:rsidTr="00EF41D8">
        <w:trPr>
          <w:trHeight w:val="6438"/>
        </w:trPr>
        <w:tc>
          <w:tcPr>
            <w:tcW w:w="4788" w:type="dxa"/>
          </w:tcPr>
          <w:p w:rsidR="00274A00" w:rsidRDefault="00EF41D8" w:rsidP="00EF41D8"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2571750" cy="3733800"/>
                  <wp:effectExtent l="0" t="0" r="0" b="0"/>
                  <wp:docPr id="1" name="Picture 1" descr="C:\Users\sdissa02\Desktop\Bug03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dissa02\Desktop\Bug03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74A00" w:rsidRDefault="00EF41D8">
            <w:bookmarkStart w:id="0" w:name="_GoBack"/>
            <w:r>
              <w:rPr>
                <w:noProof/>
                <w:lang w:val="en-AU" w:eastAsia="en-AU"/>
              </w:rPr>
              <w:drawing>
                <wp:inline distT="0" distB="0" distL="0" distR="0" wp14:anchorId="28C55753" wp14:editId="35B3E451">
                  <wp:extent cx="2773819" cy="3867150"/>
                  <wp:effectExtent l="0" t="0" r="7620" b="0"/>
                  <wp:docPr id="2" name="Picture 2" descr="C:\Users\sdissa02\Desktop\Bug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dissa02\Desktop\Bug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192" cy="388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2C23D7" w:rsidRDefault="002C23D7"/>
    <w:sectPr w:rsidR="002C23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706" w:rsidRDefault="005B0706" w:rsidP="00D26815">
      <w:pPr>
        <w:spacing w:after="0" w:line="240" w:lineRule="auto"/>
      </w:pPr>
      <w:r>
        <w:separator/>
      </w:r>
    </w:p>
  </w:endnote>
  <w:endnote w:type="continuationSeparator" w:id="0">
    <w:p w:rsidR="005B0706" w:rsidRDefault="005B0706" w:rsidP="00D2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706" w:rsidRDefault="005B0706" w:rsidP="00D26815">
      <w:pPr>
        <w:spacing w:after="0" w:line="240" w:lineRule="auto"/>
      </w:pPr>
      <w:r>
        <w:separator/>
      </w:r>
    </w:p>
  </w:footnote>
  <w:footnote w:type="continuationSeparator" w:id="0">
    <w:p w:rsidR="005B0706" w:rsidRDefault="005B0706" w:rsidP="00D26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D26815" w:rsidTr="00D26815">
      <w:tc>
        <w:tcPr>
          <w:tcW w:w="4788" w:type="dxa"/>
        </w:tcPr>
        <w:p w:rsidR="00D26815" w:rsidRDefault="00D26815">
          <w:pPr>
            <w:pStyle w:val="Header"/>
          </w:pPr>
          <w:r>
            <w:t>Test Script</w:t>
          </w:r>
        </w:p>
      </w:tc>
      <w:tc>
        <w:tcPr>
          <w:tcW w:w="4788" w:type="dxa"/>
        </w:tcPr>
        <w:p w:rsidR="00D26815" w:rsidRDefault="00274A00">
          <w:pPr>
            <w:pStyle w:val="Header"/>
          </w:pPr>
          <w:r>
            <w:t>ITC205</w:t>
          </w:r>
        </w:p>
      </w:tc>
    </w:tr>
    <w:tr w:rsidR="00D26815" w:rsidTr="00D26815">
      <w:tc>
        <w:tcPr>
          <w:tcW w:w="4788" w:type="dxa"/>
        </w:tcPr>
        <w:p w:rsidR="00D26815" w:rsidRDefault="00274A00">
          <w:pPr>
            <w:pStyle w:val="Header"/>
          </w:pPr>
          <w:r>
            <w:t>Bug 03</w:t>
          </w:r>
          <w:r w:rsidR="00D26815">
            <w:t xml:space="preserve"> </w:t>
          </w:r>
        </w:p>
      </w:tc>
      <w:tc>
        <w:tcPr>
          <w:tcW w:w="4788" w:type="dxa"/>
        </w:tcPr>
        <w:p w:rsidR="00D26815" w:rsidRDefault="00D26815">
          <w:pPr>
            <w:pStyle w:val="Header"/>
          </w:pPr>
          <w:r>
            <w:t xml:space="preserve">Date: </w:t>
          </w:r>
          <w:r w:rsidR="00274A00">
            <w:t>16-Oct</w:t>
          </w:r>
          <w:r>
            <w:t>-15</w:t>
          </w:r>
        </w:p>
      </w:tc>
    </w:tr>
  </w:tbl>
  <w:p w:rsidR="00D26815" w:rsidRDefault="00D268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70B65"/>
    <w:multiLevelType w:val="hybridMultilevel"/>
    <w:tmpl w:val="92286E02"/>
    <w:lvl w:ilvl="0" w:tplc="751C2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7001D"/>
    <w:multiLevelType w:val="hybridMultilevel"/>
    <w:tmpl w:val="444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A8"/>
    <w:rsid w:val="001D43C0"/>
    <w:rsid w:val="00255966"/>
    <w:rsid w:val="00274A00"/>
    <w:rsid w:val="002C23D7"/>
    <w:rsid w:val="005B0706"/>
    <w:rsid w:val="00677796"/>
    <w:rsid w:val="00712E6D"/>
    <w:rsid w:val="009759CA"/>
    <w:rsid w:val="00B940A8"/>
    <w:rsid w:val="00CA0CB0"/>
    <w:rsid w:val="00D26815"/>
    <w:rsid w:val="00E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7BC4C0-C3D1-490D-A5B1-2472A6A4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0A8"/>
    <w:pPr>
      <w:ind w:left="720"/>
      <w:contextualSpacing/>
    </w:pPr>
  </w:style>
  <w:style w:type="paragraph" w:customStyle="1" w:styleId="bp">
    <w:name w:val="bp"/>
    <w:basedOn w:val="Normal"/>
    <w:rsid w:val="00B940A8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D2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815"/>
  </w:style>
  <w:style w:type="paragraph" w:styleId="Footer">
    <w:name w:val="footer"/>
    <w:basedOn w:val="Normal"/>
    <w:link w:val="FooterChar"/>
    <w:uiPriority w:val="99"/>
    <w:unhideWhenUsed/>
    <w:rsid w:val="00D2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48479-4766-407C-9635-42895C7B1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Dissanayake</dc:creator>
  <cp:lastModifiedBy>Dissanayake, Shane</cp:lastModifiedBy>
  <cp:revision>2</cp:revision>
  <dcterms:created xsi:type="dcterms:W3CDTF">2015-10-16T11:15:00Z</dcterms:created>
  <dcterms:modified xsi:type="dcterms:W3CDTF">2015-10-16T11:15:00Z</dcterms:modified>
</cp:coreProperties>
</file>