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FBE5" w14:textId="77777777" w:rsidR="00B56F64" w:rsidRDefault="009654C0">
      <w:r>
        <w:t>Cantril.io</w:t>
      </w:r>
    </w:p>
    <w:p w14:paraId="3AE0455A" w14:textId="7E1A962F" w:rsidR="009654C0" w:rsidRPr="00BC7EE1" w:rsidRDefault="009654C0">
      <w:pPr>
        <w:rPr>
          <w:b/>
          <w:bCs/>
        </w:rPr>
      </w:pPr>
      <w:r w:rsidRPr="00BC7EE1">
        <w:rPr>
          <w:b/>
          <w:bCs/>
        </w:rPr>
        <w:t xml:space="preserve">RDS Proxy – </w:t>
      </w:r>
    </w:p>
    <w:p w14:paraId="2F33DD56" w14:textId="78D8D0DB" w:rsidR="009654C0" w:rsidRDefault="009654C0" w:rsidP="009654C0">
      <w:pPr>
        <w:pStyle w:val="ListParagraph"/>
        <w:numPr>
          <w:ilvl w:val="0"/>
          <w:numId w:val="1"/>
        </w:numPr>
      </w:pPr>
      <w:r>
        <w:t>Why?</w:t>
      </w:r>
    </w:p>
    <w:p w14:paraId="45573C26" w14:textId="3144A542" w:rsidR="009654C0" w:rsidRDefault="009654C0" w:rsidP="009654C0">
      <w:pPr>
        <w:pStyle w:val="ListParagraph"/>
        <w:numPr>
          <w:ilvl w:val="1"/>
          <w:numId w:val="1"/>
        </w:numPr>
      </w:pPr>
      <w:r>
        <w:t>Opening and Closing Connections consumes resources</w:t>
      </w:r>
    </w:p>
    <w:p w14:paraId="4A1C5AA2" w14:textId="371EAFB0" w:rsidR="009654C0" w:rsidRDefault="009654C0" w:rsidP="009654C0">
      <w:pPr>
        <w:pStyle w:val="ListParagraph"/>
        <w:numPr>
          <w:ilvl w:val="2"/>
          <w:numId w:val="1"/>
        </w:numPr>
      </w:pPr>
      <w:r>
        <w:t>It takes time – which creates latency</w:t>
      </w:r>
    </w:p>
    <w:p w14:paraId="4805B8AA" w14:textId="21698F20" w:rsidR="009654C0" w:rsidRDefault="009654C0" w:rsidP="009654C0">
      <w:pPr>
        <w:pStyle w:val="ListParagraph"/>
        <w:numPr>
          <w:ilvl w:val="1"/>
          <w:numId w:val="1"/>
        </w:numPr>
      </w:pPr>
      <w:r>
        <w:t>With serverless – every Lambda opens and closes?</w:t>
      </w:r>
    </w:p>
    <w:p w14:paraId="6920EE6B" w14:textId="0B1FBCB2" w:rsidR="009654C0" w:rsidRDefault="009654C0" w:rsidP="009654C0">
      <w:pPr>
        <w:pStyle w:val="ListParagraph"/>
        <w:numPr>
          <w:ilvl w:val="2"/>
          <w:numId w:val="1"/>
        </w:numPr>
      </w:pPr>
      <w:r>
        <w:t>Inefficient</w:t>
      </w:r>
    </w:p>
    <w:p w14:paraId="0CD718AF" w14:textId="7667D70F" w:rsidR="009654C0" w:rsidRDefault="009654C0" w:rsidP="009654C0">
      <w:pPr>
        <w:pStyle w:val="ListParagraph"/>
        <w:numPr>
          <w:ilvl w:val="1"/>
          <w:numId w:val="1"/>
        </w:numPr>
      </w:pPr>
      <w:r>
        <w:t>Handling failure of Database Instances is hard</w:t>
      </w:r>
    </w:p>
    <w:p w14:paraId="3DA2C689" w14:textId="51F501BF" w:rsidR="009654C0" w:rsidRDefault="009654C0" w:rsidP="009654C0">
      <w:pPr>
        <w:pStyle w:val="ListParagraph"/>
        <w:numPr>
          <w:ilvl w:val="2"/>
          <w:numId w:val="1"/>
        </w:numPr>
      </w:pPr>
      <w:r>
        <w:t xml:space="preserve">Doing it within your application adds risks </w:t>
      </w:r>
    </w:p>
    <w:p w14:paraId="1E634C2C" w14:textId="6E3004C8" w:rsidR="009654C0" w:rsidRDefault="009654C0" w:rsidP="009654C0">
      <w:pPr>
        <w:pStyle w:val="ListParagraph"/>
        <w:numPr>
          <w:ilvl w:val="1"/>
          <w:numId w:val="1"/>
        </w:numPr>
      </w:pPr>
      <w:r>
        <w:t>DB proxies help – managing them is not trivial</w:t>
      </w:r>
    </w:p>
    <w:p w14:paraId="491F3543" w14:textId="1D999AD4" w:rsidR="009654C0" w:rsidRDefault="009654C0" w:rsidP="009654C0">
      <w:pPr>
        <w:pStyle w:val="ListParagraph"/>
        <w:numPr>
          <w:ilvl w:val="2"/>
          <w:numId w:val="1"/>
        </w:numPr>
      </w:pPr>
      <w:r>
        <w:t>Scaling/resilience</w:t>
      </w:r>
    </w:p>
    <w:p w14:paraId="211FAFF0" w14:textId="718F89ED" w:rsidR="009654C0" w:rsidRDefault="009654C0" w:rsidP="009654C0">
      <w:pPr>
        <w:pStyle w:val="ListParagraph"/>
        <w:numPr>
          <w:ilvl w:val="1"/>
          <w:numId w:val="1"/>
        </w:numPr>
      </w:pPr>
      <w:r>
        <w:t>Applications =&gt; Proxy (connection pooling) =&gt; Database</w:t>
      </w:r>
    </w:p>
    <w:p w14:paraId="08CE9939" w14:textId="55B37871" w:rsidR="009654C0" w:rsidRDefault="009654C0" w:rsidP="009654C0">
      <w:pPr>
        <w:pStyle w:val="ListParagraph"/>
        <w:numPr>
          <w:ilvl w:val="0"/>
          <w:numId w:val="1"/>
        </w:numPr>
      </w:pPr>
      <w:r>
        <w:t>Architecture</w:t>
      </w:r>
    </w:p>
    <w:p w14:paraId="11016E8E" w14:textId="6A31BB08" w:rsidR="009654C0" w:rsidRDefault="009654C0" w:rsidP="009654C0">
      <w:pPr>
        <w:pStyle w:val="ListParagraph"/>
        <w:numPr>
          <w:ilvl w:val="1"/>
          <w:numId w:val="1"/>
        </w:numPr>
      </w:pPr>
      <w:r>
        <w:t>Managed service</w:t>
      </w:r>
    </w:p>
    <w:p w14:paraId="27C3DF66" w14:textId="1BE88BFB" w:rsidR="009654C0" w:rsidRDefault="009654C0" w:rsidP="009654C0">
      <w:pPr>
        <w:pStyle w:val="ListParagraph"/>
        <w:numPr>
          <w:ilvl w:val="1"/>
          <w:numId w:val="1"/>
        </w:numPr>
      </w:pPr>
      <w:r>
        <w:t>Runs within a VPC</w:t>
      </w:r>
    </w:p>
    <w:p w14:paraId="462D3945" w14:textId="4179E710" w:rsidR="009654C0" w:rsidRDefault="009654C0" w:rsidP="009654C0">
      <w:pPr>
        <w:pStyle w:val="ListParagraph"/>
        <w:numPr>
          <w:ilvl w:val="1"/>
          <w:numId w:val="1"/>
        </w:numPr>
      </w:pPr>
      <w:r>
        <w:t>Maintains a long term connection pool</w:t>
      </w:r>
    </w:p>
    <w:p w14:paraId="037F7DF5" w14:textId="26B1D0F1" w:rsidR="009654C0" w:rsidRDefault="009654C0" w:rsidP="009654C0">
      <w:pPr>
        <w:pStyle w:val="ListParagraph"/>
        <w:numPr>
          <w:ilvl w:val="1"/>
          <w:numId w:val="1"/>
        </w:numPr>
      </w:pPr>
      <w:r>
        <w:t>Clients and Lambda functions connect to RDS proxy instead of RDS instance</w:t>
      </w:r>
    </w:p>
    <w:p w14:paraId="13E7D09D" w14:textId="53AD7617" w:rsidR="009654C0" w:rsidRDefault="009654C0" w:rsidP="009654C0">
      <w:pPr>
        <w:pStyle w:val="ListParagraph"/>
        <w:numPr>
          <w:ilvl w:val="1"/>
          <w:numId w:val="1"/>
        </w:numPr>
      </w:pPr>
      <w:r>
        <w:t>Connections can be reused – avoiding the lag of establishment, usage, and termination for each invocation</w:t>
      </w:r>
    </w:p>
    <w:p w14:paraId="28E80E37" w14:textId="407ED37C" w:rsidR="009654C0" w:rsidRDefault="009654C0" w:rsidP="009654C0">
      <w:pPr>
        <w:pStyle w:val="ListParagraph"/>
        <w:numPr>
          <w:ilvl w:val="1"/>
          <w:numId w:val="1"/>
        </w:numPr>
      </w:pPr>
      <w:r>
        <w:t>Multiplexing is used so a smaller number of DB connections can be used for a larger number of client connections</w:t>
      </w:r>
    </w:p>
    <w:p w14:paraId="520EF9B9" w14:textId="320A9662" w:rsidR="009654C0" w:rsidRDefault="009654C0" w:rsidP="009654C0">
      <w:pPr>
        <w:pStyle w:val="ListParagraph"/>
        <w:numPr>
          <w:ilvl w:val="1"/>
          <w:numId w:val="1"/>
        </w:numPr>
      </w:pPr>
      <w:r>
        <w:t>Helps with DB failover events – abstracts away from DB failure or failover events</w:t>
      </w:r>
    </w:p>
    <w:p w14:paraId="0DEA1E17" w14:textId="67A32422" w:rsidR="009654C0" w:rsidRDefault="009654C0" w:rsidP="009654C0">
      <w:pPr>
        <w:pStyle w:val="ListParagraph"/>
        <w:numPr>
          <w:ilvl w:val="1"/>
          <w:numId w:val="1"/>
        </w:numPr>
      </w:pPr>
      <w:r>
        <w:t xml:space="preserve">In the event there is a failover, RDS proxy establishes a new connection to the RDS instance - </w:t>
      </w:r>
      <w:r>
        <w:tab/>
        <w:t>Client waits in unresponsive state</w:t>
      </w:r>
    </w:p>
    <w:p w14:paraId="492A40B6" w14:textId="256110BD" w:rsidR="009654C0" w:rsidRDefault="009654C0" w:rsidP="009654C0">
      <w:pPr>
        <w:pStyle w:val="ListParagraph"/>
        <w:numPr>
          <w:ilvl w:val="0"/>
          <w:numId w:val="1"/>
        </w:numPr>
      </w:pPr>
      <w:r>
        <w:t>When?</w:t>
      </w:r>
    </w:p>
    <w:p w14:paraId="02082CB6" w14:textId="61264D7D" w:rsidR="009654C0" w:rsidRDefault="009654C0" w:rsidP="009654C0">
      <w:pPr>
        <w:pStyle w:val="ListParagraph"/>
        <w:numPr>
          <w:ilvl w:val="1"/>
          <w:numId w:val="1"/>
        </w:numPr>
      </w:pPr>
      <w:r>
        <w:t>Too many connection errors – reduce # of connections to RDS</w:t>
      </w:r>
    </w:p>
    <w:p w14:paraId="273CD78D" w14:textId="3B858670" w:rsidR="009654C0" w:rsidRDefault="009654C0" w:rsidP="009654C0">
      <w:pPr>
        <w:pStyle w:val="ListParagraph"/>
        <w:numPr>
          <w:ilvl w:val="1"/>
          <w:numId w:val="1"/>
        </w:numPr>
      </w:pPr>
      <w:r>
        <w:t>DB instances using T2/T3</w:t>
      </w:r>
    </w:p>
    <w:p w14:paraId="21064723" w14:textId="79E26FAE" w:rsidR="009654C0" w:rsidRDefault="009654C0" w:rsidP="009654C0">
      <w:pPr>
        <w:pStyle w:val="ListParagraph"/>
        <w:numPr>
          <w:ilvl w:val="2"/>
          <w:numId w:val="1"/>
        </w:numPr>
      </w:pPr>
      <w:r>
        <w:t>Smaller / burst instances</w:t>
      </w:r>
    </w:p>
    <w:p w14:paraId="762FF2FE" w14:textId="3260D242" w:rsidR="009654C0" w:rsidRDefault="009654C0" w:rsidP="009654C0">
      <w:pPr>
        <w:pStyle w:val="ListParagraph"/>
        <w:numPr>
          <w:ilvl w:val="1"/>
          <w:numId w:val="1"/>
        </w:numPr>
      </w:pPr>
      <w:r>
        <w:t xml:space="preserve">AWS Lambda – time saved/connection reuse &amp; IAM Auth </w:t>
      </w:r>
    </w:p>
    <w:p w14:paraId="08581C70" w14:textId="1F79D3E9" w:rsidR="009654C0" w:rsidRDefault="009654C0" w:rsidP="009654C0">
      <w:pPr>
        <w:pStyle w:val="ListParagraph"/>
        <w:numPr>
          <w:ilvl w:val="2"/>
          <w:numId w:val="1"/>
        </w:numPr>
      </w:pPr>
      <w:r>
        <w:t>Lambda has access to via execution role</w:t>
      </w:r>
    </w:p>
    <w:p w14:paraId="25A3755E" w14:textId="47B10AEB" w:rsidR="009654C0" w:rsidRDefault="009654C0" w:rsidP="009654C0">
      <w:pPr>
        <w:pStyle w:val="ListParagraph"/>
        <w:numPr>
          <w:ilvl w:val="1"/>
          <w:numId w:val="1"/>
        </w:numPr>
      </w:pPr>
      <w:r>
        <w:t>Long running connections (SaaS apps) – low latency</w:t>
      </w:r>
    </w:p>
    <w:p w14:paraId="10BC2414" w14:textId="08E0DD3C" w:rsidR="009654C0" w:rsidRDefault="009654C0" w:rsidP="009654C0">
      <w:pPr>
        <w:pStyle w:val="ListParagraph"/>
        <w:numPr>
          <w:ilvl w:val="1"/>
          <w:numId w:val="1"/>
        </w:numPr>
      </w:pPr>
      <w:r>
        <w:t>Where resilience to DB failure is a priority</w:t>
      </w:r>
    </w:p>
    <w:p w14:paraId="099619DD" w14:textId="4363ACDC" w:rsidR="009654C0" w:rsidRDefault="009654C0" w:rsidP="009654C0">
      <w:pPr>
        <w:pStyle w:val="ListParagraph"/>
        <w:numPr>
          <w:ilvl w:val="1"/>
          <w:numId w:val="1"/>
        </w:numPr>
      </w:pPr>
      <w:r>
        <w:t>RDS can reduce the time for failover</w:t>
      </w:r>
    </w:p>
    <w:p w14:paraId="1A8349FB" w14:textId="7ECC8D14" w:rsidR="009654C0" w:rsidRDefault="009654C0" w:rsidP="009654C0">
      <w:pPr>
        <w:pStyle w:val="ListParagraph"/>
        <w:numPr>
          <w:ilvl w:val="2"/>
          <w:numId w:val="1"/>
        </w:numPr>
      </w:pPr>
      <w:r>
        <w:t>Make it transparent to the application</w:t>
      </w:r>
    </w:p>
    <w:p w14:paraId="12AAA5BB" w14:textId="07C64D2F" w:rsidR="009654C0" w:rsidRDefault="009654C0" w:rsidP="009654C0">
      <w:pPr>
        <w:pStyle w:val="ListParagraph"/>
        <w:numPr>
          <w:ilvl w:val="1"/>
          <w:numId w:val="1"/>
        </w:numPr>
      </w:pPr>
      <w:r>
        <w:t>No need to wait for CNAME to move from Primary to Standby, proxy handles connection</w:t>
      </w:r>
    </w:p>
    <w:p w14:paraId="53FC2EAB" w14:textId="6DFD2464" w:rsidR="009654C0" w:rsidRDefault="009654C0" w:rsidP="009654C0">
      <w:pPr>
        <w:pStyle w:val="ListParagraph"/>
        <w:numPr>
          <w:ilvl w:val="0"/>
          <w:numId w:val="1"/>
        </w:numPr>
      </w:pPr>
      <w:r>
        <w:t>Key Facts</w:t>
      </w:r>
    </w:p>
    <w:p w14:paraId="35206787" w14:textId="317726D1" w:rsidR="009654C0" w:rsidRDefault="009654C0" w:rsidP="009654C0">
      <w:pPr>
        <w:pStyle w:val="ListParagraph"/>
        <w:numPr>
          <w:ilvl w:val="1"/>
          <w:numId w:val="1"/>
        </w:numPr>
      </w:pPr>
      <w:r>
        <w:t>Fully Managed DB Proxy for RDS/Aurora</w:t>
      </w:r>
    </w:p>
    <w:p w14:paraId="2FCE0A67" w14:textId="68F3B70C" w:rsidR="009654C0" w:rsidRDefault="009654C0" w:rsidP="009654C0">
      <w:pPr>
        <w:pStyle w:val="ListParagraph"/>
        <w:numPr>
          <w:ilvl w:val="1"/>
          <w:numId w:val="1"/>
        </w:numPr>
      </w:pPr>
      <w:r>
        <w:t>Autoscaling, highly available by default</w:t>
      </w:r>
    </w:p>
    <w:p w14:paraId="7ADC6F0F" w14:textId="1866B9D6" w:rsidR="009654C0" w:rsidRDefault="009654C0" w:rsidP="009654C0">
      <w:pPr>
        <w:pStyle w:val="ListParagraph"/>
        <w:numPr>
          <w:ilvl w:val="1"/>
          <w:numId w:val="1"/>
        </w:numPr>
      </w:pPr>
      <w:r>
        <w:t>Provides connection pooling – reduces DB Load</w:t>
      </w:r>
    </w:p>
    <w:p w14:paraId="2A39D552" w14:textId="1E17D4B6" w:rsidR="009654C0" w:rsidRDefault="009654C0" w:rsidP="009654C0">
      <w:pPr>
        <w:pStyle w:val="ListParagraph"/>
        <w:numPr>
          <w:ilvl w:val="1"/>
          <w:numId w:val="1"/>
        </w:numPr>
      </w:pPr>
      <w:r>
        <w:t>ONLY accessible from a VPC – no public internet</w:t>
      </w:r>
    </w:p>
    <w:p w14:paraId="7C223E43" w14:textId="45CCF08E" w:rsidR="009654C0" w:rsidRDefault="009654C0" w:rsidP="009654C0">
      <w:pPr>
        <w:pStyle w:val="ListParagraph"/>
        <w:numPr>
          <w:ilvl w:val="1"/>
          <w:numId w:val="1"/>
        </w:numPr>
      </w:pPr>
      <w:r>
        <w:t xml:space="preserve">Accessed via Proxy Endpoint – no app changes </w:t>
      </w:r>
    </w:p>
    <w:p w14:paraId="323F773F" w14:textId="077EAE07" w:rsidR="009654C0" w:rsidRDefault="009654C0" w:rsidP="009654C0">
      <w:pPr>
        <w:pStyle w:val="ListParagraph"/>
        <w:numPr>
          <w:ilvl w:val="1"/>
          <w:numId w:val="1"/>
        </w:numPr>
      </w:pPr>
      <w:r>
        <w:t>Can enforce SSL/TLS</w:t>
      </w:r>
    </w:p>
    <w:p w14:paraId="34DD8AF6" w14:textId="0DD296A3" w:rsidR="009654C0" w:rsidRDefault="009654C0" w:rsidP="009654C0">
      <w:pPr>
        <w:pStyle w:val="ListParagraph"/>
        <w:numPr>
          <w:ilvl w:val="1"/>
          <w:numId w:val="1"/>
        </w:numPr>
      </w:pPr>
      <w:r>
        <w:lastRenderedPageBreak/>
        <w:t>Can reduce failover time by over 60% (66-67)</w:t>
      </w:r>
    </w:p>
    <w:p w14:paraId="6C45850B" w14:textId="6BC72A46" w:rsidR="009654C0" w:rsidRDefault="009654C0" w:rsidP="009654C0">
      <w:pPr>
        <w:pStyle w:val="ListParagraph"/>
        <w:numPr>
          <w:ilvl w:val="1"/>
          <w:numId w:val="1"/>
        </w:numPr>
      </w:pPr>
      <w:r>
        <w:t>Abstracts failure of DB away from applications</w:t>
      </w:r>
    </w:p>
    <w:p w14:paraId="6260BE58" w14:textId="2FA60EF4" w:rsidR="00BC7EE1" w:rsidRDefault="00BC7EE1" w:rsidP="00BC7EE1"/>
    <w:p w14:paraId="2DDDB959" w14:textId="35E94EE6" w:rsidR="00BC7EE1" w:rsidRDefault="00BC7EE1" w:rsidP="00BC7EE1">
      <w:pPr>
        <w:rPr>
          <w:b/>
          <w:bCs/>
        </w:rPr>
      </w:pPr>
      <w:r w:rsidRPr="00BC7EE1">
        <w:rPr>
          <w:b/>
          <w:bCs/>
        </w:rPr>
        <w:t>AWS Database Migration Service (DMS)</w:t>
      </w:r>
      <w:r>
        <w:rPr>
          <w:b/>
          <w:bCs/>
        </w:rPr>
        <w:t xml:space="preserve"> - </w:t>
      </w:r>
    </w:p>
    <w:p w14:paraId="29768A15" w14:textId="7051F4EF" w:rsidR="00BC7EE1" w:rsidRPr="00BC7EE1" w:rsidRDefault="00BC7EE1" w:rsidP="00BC7EE1">
      <w:pPr>
        <w:pStyle w:val="ListParagraph"/>
        <w:numPr>
          <w:ilvl w:val="0"/>
          <w:numId w:val="1"/>
        </w:numPr>
        <w:rPr>
          <w:b/>
          <w:bCs/>
        </w:rPr>
      </w:pPr>
      <w:r>
        <w:t>Managed DB migration service</w:t>
      </w:r>
    </w:p>
    <w:p w14:paraId="048E43C1" w14:textId="17468CA5" w:rsidR="00BC7EE1" w:rsidRDefault="00BC7EE1" w:rsidP="00BC7EE1">
      <w:pPr>
        <w:pStyle w:val="ListParagraph"/>
        <w:numPr>
          <w:ilvl w:val="0"/>
          <w:numId w:val="1"/>
        </w:numPr>
      </w:pPr>
      <w:r>
        <w:t>Runs using a replication instance</w:t>
      </w:r>
    </w:p>
    <w:p w14:paraId="57D6C632" w14:textId="30477D3C" w:rsidR="00BC7EE1" w:rsidRDefault="00BC7EE1" w:rsidP="00BC7EE1">
      <w:pPr>
        <w:pStyle w:val="ListParagraph"/>
        <w:numPr>
          <w:ilvl w:val="0"/>
          <w:numId w:val="1"/>
        </w:numPr>
      </w:pPr>
      <w:r>
        <w:t>Source and Destination enpoints</w:t>
      </w:r>
    </w:p>
    <w:p w14:paraId="1F6061CF" w14:textId="760CAF71" w:rsidR="00BC7EE1" w:rsidRDefault="00BC7EE1" w:rsidP="00BC7EE1">
      <w:pPr>
        <w:pStyle w:val="ListParagraph"/>
        <w:numPr>
          <w:ilvl w:val="1"/>
          <w:numId w:val="1"/>
        </w:numPr>
      </w:pPr>
      <w:r>
        <w:t>Source and Target Databases</w:t>
      </w:r>
    </w:p>
    <w:p w14:paraId="350EAED0" w14:textId="62C6266A" w:rsidR="00BC7EE1" w:rsidRDefault="00BC7EE1" w:rsidP="00BC7EE1">
      <w:pPr>
        <w:pStyle w:val="ListParagraph"/>
        <w:numPr>
          <w:ilvl w:val="0"/>
          <w:numId w:val="1"/>
        </w:numPr>
      </w:pPr>
      <w:r>
        <w:t>One endpoint MUST be on AWS</w:t>
      </w:r>
    </w:p>
    <w:p w14:paraId="24754214" w14:textId="05A764E3" w:rsidR="00BC7EE1" w:rsidRDefault="00BC7EE1" w:rsidP="00BC7EE1">
      <w:pPr>
        <w:pStyle w:val="ListParagraph"/>
        <w:numPr>
          <w:ilvl w:val="0"/>
          <w:numId w:val="1"/>
        </w:numPr>
      </w:pPr>
      <w:r>
        <w:t>Replication instance runs multiple replication tasks</w:t>
      </w:r>
    </w:p>
    <w:p w14:paraId="6CD0283A" w14:textId="7CAB449C" w:rsidR="00BC7EE1" w:rsidRDefault="00BC7EE1" w:rsidP="00BC7EE1">
      <w:pPr>
        <w:pStyle w:val="ListParagraph"/>
        <w:numPr>
          <w:ilvl w:val="0"/>
          <w:numId w:val="1"/>
        </w:numPr>
      </w:pPr>
      <w:r>
        <w:t xml:space="preserve">Tasks move information moved from Source to Destination </w:t>
      </w:r>
    </w:p>
    <w:p w14:paraId="4131CCD5" w14:textId="7F2BB60B" w:rsidR="00BC7EE1" w:rsidRDefault="00BC7EE1" w:rsidP="00BC7EE1">
      <w:pPr>
        <w:pStyle w:val="ListParagraph"/>
        <w:numPr>
          <w:ilvl w:val="0"/>
          <w:numId w:val="1"/>
        </w:numPr>
      </w:pPr>
      <w:r>
        <w:t>Replication instance performs the migration between Source and Destination Endpoints which store Connection information for source and target databases</w:t>
      </w:r>
    </w:p>
    <w:p w14:paraId="00A93804" w14:textId="2259FD75" w:rsidR="00BC7EE1" w:rsidRDefault="00BC7EE1" w:rsidP="00BC7EE1">
      <w:pPr>
        <w:pStyle w:val="ListParagraph"/>
        <w:numPr>
          <w:ilvl w:val="0"/>
          <w:numId w:val="1"/>
        </w:numPr>
      </w:pPr>
      <w:r>
        <w:t xml:space="preserve">Jobs – </w:t>
      </w:r>
    </w:p>
    <w:p w14:paraId="1523BC37" w14:textId="1799C1B7" w:rsidR="00BC7EE1" w:rsidRDefault="00BC7EE1" w:rsidP="00BC7EE1">
      <w:pPr>
        <w:pStyle w:val="ListParagraph"/>
        <w:numPr>
          <w:ilvl w:val="1"/>
          <w:numId w:val="1"/>
        </w:numPr>
      </w:pPr>
      <w:r>
        <w:t>Full load – one off migration of all data</w:t>
      </w:r>
    </w:p>
    <w:p w14:paraId="2107813D" w14:textId="3A3CB5F0" w:rsidR="00BC7EE1" w:rsidRDefault="00BC7EE1" w:rsidP="00BC7EE1">
      <w:pPr>
        <w:pStyle w:val="ListParagraph"/>
        <w:numPr>
          <w:ilvl w:val="1"/>
          <w:numId w:val="1"/>
        </w:numPr>
      </w:pPr>
      <w:r>
        <w:t>Full Load + CDC (Change Data capture) – ongoing replication which captures changes</w:t>
      </w:r>
    </w:p>
    <w:p w14:paraId="51574580" w14:textId="6DACC02E" w:rsidR="00BC7EE1" w:rsidRDefault="00BC7EE1" w:rsidP="00BC7EE1">
      <w:pPr>
        <w:pStyle w:val="ListParagraph"/>
        <w:numPr>
          <w:ilvl w:val="1"/>
          <w:numId w:val="1"/>
        </w:numPr>
      </w:pPr>
      <w:r>
        <w:t>CDC Only – if you want to use an alternative method to transfer the Bulk DB data – such as native tooling</w:t>
      </w:r>
    </w:p>
    <w:p w14:paraId="4B0674DF" w14:textId="158EF4CA" w:rsidR="00BC7EE1" w:rsidRDefault="00BC7EE1" w:rsidP="00BC7EE1">
      <w:pPr>
        <w:pStyle w:val="ListParagraph"/>
        <w:numPr>
          <w:ilvl w:val="2"/>
          <w:numId w:val="1"/>
        </w:numPr>
      </w:pPr>
      <w:r>
        <w:t>Some DB engines – Oracle have their own import/export tools</w:t>
      </w:r>
    </w:p>
    <w:p w14:paraId="4361DE88" w14:textId="0DF64FC8" w:rsidR="00BC7EE1" w:rsidRDefault="00BC7EE1" w:rsidP="00BC7EE1">
      <w:pPr>
        <w:pStyle w:val="ListParagraph"/>
        <w:numPr>
          <w:ilvl w:val="0"/>
          <w:numId w:val="1"/>
        </w:numPr>
      </w:pPr>
      <w:r>
        <w:t>Doesn’t natively support Schema conversion</w:t>
      </w:r>
    </w:p>
    <w:p w14:paraId="0EDA0CA4" w14:textId="21F07778" w:rsidR="00BC7EE1" w:rsidRDefault="00BC7EE1" w:rsidP="00BC7EE1">
      <w:pPr>
        <w:pStyle w:val="ListParagraph"/>
        <w:numPr>
          <w:ilvl w:val="1"/>
          <w:numId w:val="1"/>
        </w:numPr>
      </w:pPr>
      <w:r>
        <w:t>Schema Conversion Tool (SCT) can assist with schema conversion</w:t>
      </w:r>
    </w:p>
    <w:p w14:paraId="7EF92B1B" w14:textId="4902F36B" w:rsidR="00BC7EE1" w:rsidRDefault="00BC7EE1" w:rsidP="00BC7EE1">
      <w:pPr>
        <w:pStyle w:val="ListParagraph"/>
        <w:numPr>
          <w:ilvl w:val="2"/>
          <w:numId w:val="1"/>
        </w:numPr>
      </w:pPr>
      <w:r>
        <w:t xml:space="preserve">Modifies schema between different DB versions or DB engines </w:t>
      </w:r>
    </w:p>
    <w:p w14:paraId="00D3E5CC" w14:textId="35AFEB9E" w:rsidR="009D4AB1" w:rsidRDefault="009D4AB1" w:rsidP="009D4AB1">
      <w:pPr>
        <w:pStyle w:val="ListParagraph"/>
        <w:numPr>
          <w:ilvl w:val="0"/>
          <w:numId w:val="1"/>
        </w:numPr>
      </w:pPr>
      <w:r>
        <w:t>Allows for 0 data loss, low or 0 downtime migrations between 2 DB endpoints</w:t>
      </w:r>
    </w:p>
    <w:p w14:paraId="3EFB0FBB" w14:textId="3FA778DE" w:rsidR="009D4AB1" w:rsidRDefault="009D4AB1" w:rsidP="009D4AB1">
      <w:pPr>
        <w:pStyle w:val="ListParagraph"/>
        <w:numPr>
          <w:ilvl w:val="0"/>
          <w:numId w:val="1"/>
        </w:numPr>
      </w:pPr>
      <w:r>
        <w:t>Capable of moving DB’s INTO or OUT of AWS</w:t>
      </w:r>
    </w:p>
    <w:p w14:paraId="7AD99A86" w14:textId="77777777" w:rsidR="009D4AB1" w:rsidRDefault="009D4AB1" w:rsidP="009D4AB1"/>
    <w:p w14:paraId="3D5F93F5" w14:textId="2B94D50E" w:rsidR="009D4AB1" w:rsidRDefault="009D4AB1" w:rsidP="009D4AB1">
      <w:r>
        <w:t xml:space="preserve">Schema Conversion Tool (SCT) – </w:t>
      </w:r>
    </w:p>
    <w:p w14:paraId="58DFEAAE" w14:textId="7C6463C0" w:rsidR="009D4AB1" w:rsidRDefault="009D4AB1" w:rsidP="009D4AB1">
      <w:pPr>
        <w:pStyle w:val="ListParagraph"/>
        <w:numPr>
          <w:ilvl w:val="0"/>
          <w:numId w:val="1"/>
        </w:numPr>
      </w:pPr>
      <w:r>
        <w:t>Standalone application</w:t>
      </w:r>
    </w:p>
    <w:p w14:paraId="4ED88D2B" w14:textId="047C506C" w:rsidR="009D4AB1" w:rsidRDefault="009D4AB1" w:rsidP="009D4AB1">
      <w:pPr>
        <w:pStyle w:val="ListParagraph"/>
        <w:numPr>
          <w:ilvl w:val="0"/>
          <w:numId w:val="1"/>
        </w:numPr>
      </w:pPr>
      <w:r>
        <w:t>SCT is used when converting one DB engine to another</w:t>
      </w:r>
    </w:p>
    <w:p w14:paraId="6E636A44" w14:textId="74B3B32E" w:rsidR="009D4AB1" w:rsidRDefault="009D4AB1" w:rsidP="009D4AB1">
      <w:pPr>
        <w:pStyle w:val="ListParagraph"/>
        <w:numPr>
          <w:ilvl w:val="0"/>
          <w:numId w:val="1"/>
        </w:numPr>
      </w:pPr>
      <w:r>
        <w:t>Larger migrations</w:t>
      </w:r>
    </w:p>
    <w:p w14:paraId="3B58862C" w14:textId="6D353C73" w:rsidR="009D4AB1" w:rsidRDefault="009D4AB1" w:rsidP="009D4AB1">
      <w:pPr>
        <w:pStyle w:val="ListParagraph"/>
        <w:numPr>
          <w:ilvl w:val="1"/>
          <w:numId w:val="1"/>
        </w:numPr>
      </w:pPr>
      <w:r>
        <w:t>Including DB -&gt; S3 (Migrations using DMS)</w:t>
      </w:r>
    </w:p>
    <w:p w14:paraId="41BA5D59" w14:textId="05E6883E" w:rsidR="009D4AB1" w:rsidRDefault="009D4AB1" w:rsidP="009D4AB1">
      <w:pPr>
        <w:pStyle w:val="ListParagraph"/>
        <w:numPr>
          <w:ilvl w:val="0"/>
          <w:numId w:val="1"/>
        </w:numPr>
      </w:pPr>
      <w:r>
        <w:t>SCT is NOT used when migrating between DB’s of the same type</w:t>
      </w:r>
    </w:p>
    <w:p w14:paraId="02D637C9" w14:textId="0283892A" w:rsidR="009D4AB1" w:rsidRDefault="009D4AB1" w:rsidP="009D4AB1">
      <w:pPr>
        <w:pStyle w:val="ListParagraph"/>
        <w:numPr>
          <w:ilvl w:val="0"/>
          <w:numId w:val="1"/>
        </w:numPr>
      </w:pPr>
      <w:r>
        <w:t>Works with OLTP DB Type – MySQL, MSSQL, Oracle</w:t>
      </w:r>
    </w:p>
    <w:p w14:paraId="0C717488" w14:textId="54EC5D55" w:rsidR="009D4AB1" w:rsidRDefault="009D4AB1" w:rsidP="009D4AB1">
      <w:pPr>
        <w:pStyle w:val="ListParagraph"/>
        <w:numPr>
          <w:ilvl w:val="0"/>
          <w:numId w:val="1"/>
        </w:numPr>
      </w:pPr>
      <w:r>
        <w:t>Works with OLAP DB Type - Teradata, Oracle, Vertica, Greenplum</w:t>
      </w:r>
    </w:p>
    <w:p w14:paraId="02717043" w14:textId="337329EB" w:rsidR="009D4AB1" w:rsidRDefault="009D4AB1" w:rsidP="009D4AB1">
      <w:pPr>
        <w:pStyle w:val="ListParagraph"/>
        <w:numPr>
          <w:ilvl w:val="0"/>
          <w:numId w:val="1"/>
        </w:numPr>
      </w:pPr>
      <w:r>
        <w:t>Example use cases:</w:t>
      </w:r>
    </w:p>
    <w:p w14:paraId="1C68ADD5" w14:textId="3666165F" w:rsidR="009D4AB1" w:rsidRDefault="009D4AB1" w:rsidP="009D4AB1">
      <w:pPr>
        <w:pStyle w:val="ListParagraph"/>
        <w:numPr>
          <w:ilvl w:val="1"/>
          <w:numId w:val="1"/>
        </w:numPr>
      </w:pPr>
      <w:r>
        <w:t>On prem MSSQL -&gt; RDS MySQL</w:t>
      </w:r>
    </w:p>
    <w:p w14:paraId="752ACE6E" w14:textId="391A1232" w:rsidR="009D4AB1" w:rsidRDefault="009D4AB1" w:rsidP="009D4AB1">
      <w:pPr>
        <w:pStyle w:val="ListParagraph"/>
        <w:numPr>
          <w:ilvl w:val="1"/>
          <w:numId w:val="1"/>
        </w:numPr>
      </w:pPr>
      <w:r>
        <w:t>On prem Oracle -&gt; Aurora</w:t>
      </w:r>
    </w:p>
    <w:p w14:paraId="074DBD8D" w14:textId="77777777" w:rsidR="009D4AB1" w:rsidRDefault="009D4AB1" w:rsidP="009D4AB1"/>
    <w:p w14:paraId="7937928D" w14:textId="0A96E873" w:rsidR="009D4AB1" w:rsidRDefault="009D4AB1" w:rsidP="009D4AB1">
      <w:r>
        <w:t xml:space="preserve">SCT + DMS + Snowball – </w:t>
      </w:r>
    </w:p>
    <w:p w14:paraId="2BB7BBFF" w14:textId="0C301D00" w:rsidR="009D4AB1" w:rsidRDefault="009D4AB1" w:rsidP="009D4AB1">
      <w:pPr>
        <w:pStyle w:val="ListParagraph"/>
        <w:numPr>
          <w:ilvl w:val="0"/>
          <w:numId w:val="1"/>
        </w:numPr>
      </w:pPr>
      <w:r>
        <w:t>Larger migrations might be multi-TB in size</w:t>
      </w:r>
    </w:p>
    <w:p w14:paraId="0DEACA10" w14:textId="5AA0D20B" w:rsidR="009D4AB1" w:rsidRDefault="009D4AB1" w:rsidP="009D4AB1">
      <w:pPr>
        <w:pStyle w:val="ListParagraph"/>
        <w:numPr>
          <w:ilvl w:val="1"/>
          <w:numId w:val="1"/>
        </w:numPr>
      </w:pPr>
      <w:r>
        <w:lastRenderedPageBreak/>
        <w:t>Moving data over networks takes time and consumes capacity</w:t>
      </w:r>
    </w:p>
    <w:p w14:paraId="2A6B67F4" w14:textId="0B978760" w:rsidR="009D4AB1" w:rsidRDefault="009D4AB1" w:rsidP="009D4AB1">
      <w:pPr>
        <w:pStyle w:val="ListParagraph"/>
        <w:numPr>
          <w:ilvl w:val="1"/>
          <w:numId w:val="1"/>
        </w:numPr>
      </w:pPr>
      <w:r>
        <w:t xml:space="preserve">DMS can utilize snowball </w:t>
      </w:r>
    </w:p>
    <w:p w14:paraId="2DA22B4C" w14:textId="68C88AC9" w:rsidR="009D4AB1" w:rsidRDefault="009D4AB1" w:rsidP="009D4AB1">
      <w:pPr>
        <w:pStyle w:val="ListParagraph"/>
        <w:numPr>
          <w:ilvl w:val="0"/>
          <w:numId w:val="1"/>
        </w:numPr>
      </w:pPr>
      <w:r>
        <w:t>Step 1 – Use SCT to extract data locally and move to a snowball device</w:t>
      </w:r>
    </w:p>
    <w:p w14:paraId="24C4F207" w14:textId="511CF275" w:rsidR="009D4AB1" w:rsidRDefault="009D4AB1" w:rsidP="009D4AB1">
      <w:pPr>
        <w:pStyle w:val="ListParagraph"/>
        <w:numPr>
          <w:ilvl w:val="0"/>
          <w:numId w:val="1"/>
        </w:numPr>
      </w:pPr>
      <w:r>
        <w:t>Step 2 – Ship the device back to AWS. They load onto an S3 bucket</w:t>
      </w:r>
    </w:p>
    <w:p w14:paraId="14FF530A" w14:textId="3AC20CF3" w:rsidR="009D4AB1" w:rsidRDefault="009D4AB1" w:rsidP="009D4AB1">
      <w:pPr>
        <w:pStyle w:val="ListParagraph"/>
        <w:numPr>
          <w:ilvl w:val="0"/>
          <w:numId w:val="1"/>
        </w:numPr>
      </w:pPr>
      <w:r>
        <w:t>Step 3 – DMS migrates from S3 into the target store</w:t>
      </w:r>
    </w:p>
    <w:p w14:paraId="24FBB3EF" w14:textId="18C8E387" w:rsidR="009D4AB1" w:rsidRDefault="009D4AB1" w:rsidP="009D4AB1">
      <w:pPr>
        <w:pStyle w:val="ListParagraph"/>
        <w:numPr>
          <w:ilvl w:val="0"/>
          <w:numId w:val="1"/>
        </w:numPr>
      </w:pPr>
      <w:r>
        <w:t>Step 4 – Change Data Capture (CDC) – can capture changes, and via S3 intermediary they are also written to the target database</w:t>
      </w:r>
    </w:p>
    <w:p w14:paraId="4E5179AC" w14:textId="513A9720" w:rsidR="00531CB9" w:rsidRDefault="00531CB9" w:rsidP="00531CB9"/>
    <w:p w14:paraId="6324C4EB" w14:textId="1707A257" w:rsidR="00531CB9" w:rsidRDefault="00531CB9" w:rsidP="00531CB9">
      <w:r w:rsidRPr="0039478F">
        <w:rPr>
          <w:b/>
          <w:bCs/>
        </w:rPr>
        <w:t>Elastic File System (EFS) Architecture</w:t>
      </w:r>
      <w:r>
        <w:t xml:space="preserve"> – </w:t>
      </w:r>
    </w:p>
    <w:p w14:paraId="43964CB3" w14:textId="1069E10B" w:rsidR="00531CB9" w:rsidRDefault="0039478F" w:rsidP="00531CB9">
      <w:pPr>
        <w:pStyle w:val="ListParagraph"/>
        <w:numPr>
          <w:ilvl w:val="0"/>
          <w:numId w:val="1"/>
        </w:numPr>
      </w:pPr>
      <w:r>
        <w:t>EFS is am implementation of NFSv4</w:t>
      </w:r>
    </w:p>
    <w:p w14:paraId="01A3E546" w14:textId="1D548FA3" w:rsidR="0039478F" w:rsidRDefault="0039478F" w:rsidP="00531CB9">
      <w:pPr>
        <w:pStyle w:val="ListParagraph"/>
        <w:numPr>
          <w:ilvl w:val="0"/>
          <w:numId w:val="1"/>
        </w:numPr>
      </w:pPr>
      <w:r>
        <w:t>EFS Filesystems can be mounted in Linux</w:t>
      </w:r>
    </w:p>
    <w:p w14:paraId="3F02B2E0" w14:textId="091EAA75" w:rsidR="0039478F" w:rsidRDefault="0039478F" w:rsidP="0039478F">
      <w:pPr>
        <w:pStyle w:val="ListParagraph"/>
        <w:numPr>
          <w:ilvl w:val="0"/>
          <w:numId w:val="1"/>
        </w:numPr>
      </w:pPr>
      <w:r>
        <w:t>Shared between many EC2 instances</w:t>
      </w:r>
    </w:p>
    <w:p w14:paraId="12FE6972" w14:textId="30C61752" w:rsidR="0039478F" w:rsidRDefault="0039478F" w:rsidP="0039478F">
      <w:pPr>
        <w:pStyle w:val="ListParagraph"/>
        <w:numPr>
          <w:ilvl w:val="0"/>
          <w:numId w:val="1"/>
        </w:numPr>
      </w:pPr>
      <w:r>
        <w:t>Private service – accessed via mount targets within a VPC</w:t>
      </w:r>
    </w:p>
    <w:p w14:paraId="5F721563" w14:textId="3EF2D2D5" w:rsidR="0039478F" w:rsidRDefault="0039478F" w:rsidP="0039478F">
      <w:pPr>
        <w:pStyle w:val="ListParagraph"/>
        <w:numPr>
          <w:ilvl w:val="0"/>
          <w:numId w:val="1"/>
        </w:numPr>
      </w:pPr>
      <w:r>
        <w:t>Can also be accessed from on-premises via VPN or Direct Connect – Linux OS only</w:t>
      </w:r>
    </w:p>
    <w:p w14:paraId="6C95A98D" w14:textId="015CECD6" w:rsidR="0039478F" w:rsidRDefault="0039478F" w:rsidP="0039478F">
      <w:pPr>
        <w:pStyle w:val="ListParagraph"/>
        <w:numPr>
          <w:ilvl w:val="0"/>
          <w:numId w:val="1"/>
        </w:numPr>
      </w:pPr>
      <w:r>
        <w:t>Uses POSIX permissions -  standard for interoperability used within Linux – all distros will understand</w:t>
      </w:r>
    </w:p>
    <w:p w14:paraId="7288A6A3" w14:textId="4A355B67" w:rsidR="0039478F" w:rsidRDefault="0039478F" w:rsidP="0039478F">
      <w:pPr>
        <w:pStyle w:val="ListParagraph"/>
        <w:numPr>
          <w:ilvl w:val="0"/>
          <w:numId w:val="1"/>
        </w:numPr>
      </w:pPr>
      <w:r>
        <w:t>Mount targets exist within a Subnet within a VPC</w:t>
      </w:r>
    </w:p>
    <w:p w14:paraId="57A2EA5E" w14:textId="451AC1C6" w:rsidR="0039478F" w:rsidRDefault="0039478F" w:rsidP="0039478F">
      <w:pPr>
        <w:pStyle w:val="ListParagraph"/>
        <w:numPr>
          <w:ilvl w:val="1"/>
          <w:numId w:val="1"/>
        </w:numPr>
      </w:pPr>
      <w:r>
        <w:t>Best practice to have a mount target in every AZ that a VPC uses</w:t>
      </w:r>
    </w:p>
    <w:p w14:paraId="4A29D920" w14:textId="4C8ADEBD" w:rsidR="0039478F" w:rsidRDefault="0039478F" w:rsidP="0039478F">
      <w:pPr>
        <w:pStyle w:val="ListParagraph"/>
        <w:numPr>
          <w:ilvl w:val="0"/>
          <w:numId w:val="1"/>
        </w:numPr>
      </w:pPr>
      <w:r>
        <w:t>LINUX ONLY</w:t>
      </w:r>
    </w:p>
    <w:p w14:paraId="5574D04C" w14:textId="77777777" w:rsidR="0039478F" w:rsidRDefault="0039478F" w:rsidP="0039478F">
      <w:pPr>
        <w:pStyle w:val="ListParagraph"/>
        <w:numPr>
          <w:ilvl w:val="0"/>
          <w:numId w:val="1"/>
        </w:numPr>
      </w:pPr>
      <w:r>
        <w:t>Performance modes</w:t>
      </w:r>
    </w:p>
    <w:p w14:paraId="59E103C3" w14:textId="1B3E5190" w:rsidR="0039478F" w:rsidRDefault="0039478F" w:rsidP="0039478F">
      <w:pPr>
        <w:pStyle w:val="ListParagraph"/>
        <w:numPr>
          <w:ilvl w:val="1"/>
          <w:numId w:val="1"/>
        </w:numPr>
      </w:pPr>
      <w:r>
        <w:t>General Purpose – default for 99.9% of uses</w:t>
      </w:r>
    </w:p>
    <w:p w14:paraId="1294E2B4" w14:textId="51688A0E" w:rsidR="0039478F" w:rsidRDefault="0039478F" w:rsidP="0039478F">
      <w:pPr>
        <w:pStyle w:val="ListParagraph"/>
        <w:numPr>
          <w:ilvl w:val="2"/>
          <w:numId w:val="1"/>
        </w:numPr>
      </w:pPr>
      <w:r>
        <w:t>Latency sensitive</w:t>
      </w:r>
    </w:p>
    <w:p w14:paraId="185A55D4" w14:textId="2F0605E3" w:rsidR="0039478F" w:rsidRDefault="0039478F" w:rsidP="0039478F">
      <w:pPr>
        <w:pStyle w:val="ListParagraph"/>
        <w:numPr>
          <w:ilvl w:val="2"/>
          <w:numId w:val="1"/>
        </w:numPr>
      </w:pPr>
      <w:r>
        <w:t>Web servers</w:t>
      </w:r>
    </w:p>
    <w:p w14:paraId="04C69FD2" w14:textId="5AC9A98A" w:rsidR="0039478F" w:rsidRDefault="0039478F" w:rsidP="0039478F">
      <w:pPr>
        <w:pStyle w:val="ListParagraph"/>
        <w:numPr>
          <w:ilvl w:val="2"/>
          <w:numId w:val="1"/>
        </w:numPr>
      </w:pPr>
      <w:r>
        <w:t>Content management systems</w:t>
      </w:r>
    </w:p>
    <w:p w14:paraId="66A0847A" w14:textId="25B505D4" w:rsidR="0039478F" w:rsidRDefault="0039478F" w:rsidP="0039478F">
      <w:pPr>
        <w:pStyle w:val="ListParagraph"/>
        <w:numPr>
          <w:ilvl w:val="1"/>
          <w:numId w:val="1"/>
        </w:numPr>
      </w:pPr>
      <w:r>
        <w:t xml:space="preserve">Max I/O </w:t>
      </w:r>
    </w:p>
    <w:p w14:paraId="0FCED221" w14:textId="5C01E769" w:rsidR="0039478F" w:rsidRDefault="0039478F" w:rsidP="0039478F">
      <w:pPr>
        <w:pStyle w:val="ListParagraph"/>
        <w:numPr>
          <w:ilvl w:val="2"/>
          <w:numId w:val="1"/>
        </w:numPr>
      </w:pPr>
      <w:r>
        <w:t>Scale to high levels of aggregate throughput</w:t>
      </w:r>
    </w:p>
    <w:p w14:paraId="35735EE7" w14:textId="2ABA9F98" w:rsidR="0039478F" w:rsidRDefault="0039478F" w:rsidP="0039478F">
      <w:pPr>
        <w:pStyle w:val="ListParagraph"/>
        <w:numPr>
          <w:ilvl w:val="2"/>
          <w:numId w:val="1"/>
        </w:numPr>
      </w:pPr>
      <w:r>
        <w:t>Trade off of increased latency</w:t>
      </w:r>
    </w:p>
    <w:p w14:paraId="31EAF200" w14:textId="1C0111FE" w:rsidR="0039478F" w:rsidRDefault="0039478F" w:rsidP="0039478F">
      <w:pPr>
        <w:pStyle w:val="ListParagraph"/>
        <w:numPr>
          <w:ilvl w:val="2"/>
          <w:numId w:val="1"/>
        </w:numPr>
      </w:pPr>
      <w:r>
        <w:t>Highly parallel applications</w:t>
      </w:r>
    </w:p>
    <w:p w14:paraId="46F21E7D" w14:textId="084A37C0" w:rsidR="0039478F" w:rsidRDefault="0039478F" w:rsidP="0039478F">
      <w:pPr>
        <w:pStyle w:val="ListParagraph"/>
        <w:numPr>
          <w:ilvl w:val="2"/>
          <w:numId w:val="1"/>
        </w:numPr>
      </w:pPr>
      <w:r>
        <w:t>Big data</w:t>
      </w:r>
    </w:p>
    <w:p w14:paraId="769DCB02" w14:textId="4208911A" w:rsidR="0039478F" w:rsidRDefault="0039478F" w:rsidP="0039478F">
      <w:pPr>
        <w:pStyle w:val="ListParagraph"/>
        <w:numPr>
          <w:ilvl w:val="2"/>
          <w:numId w:val="1"/>
        </w:numPr>
      </w:pPr>
      <w:r>
        <w:t>Media processing</w:t>
      </w:r>
    </w:p>
    <w:p w14:paraId="446E1F4D" w14:textId="1C8A409D" w:rsidR="0039478F" w:rsidRDefault="0039478F" w:rsidP="0039478F">
      <w:pPr>
        <w:pStyle w:val="ListParagraph"/>
        <w:numPr>
          <w:ilvl w:val="2"/>
          <w:numId w:val="1"/>
        </w:numPr>
      </w:pPr>
      <w:r>
        <w:t>Scientific analysis</w:t>
      </w:r>
    </w:p>
    <w:p w14:paraId="1349F2E7" w14:textId="4803634A" w:rsidR="0039478F" w:rsidRDefault="0039478F" w:rsidP="0039478F">
      <w:pPr>
        <w:pStyle w:val="ListParagraph"/>
        <w:numPr>
          <w:ilvl w:val="0"/>
          <w:numId w:val="1"/>
        </w:numPr>
      </w:pPr>
      <w:r>
        <w:t>Throughput Modes</w:t>
      </w:r>
    </w:p>
    <w:p w14:paraId="48BA3068" w14:textId="2C11485D" w:rsidR="0039478F" w:rsidRDefault="0039478F" w:rsidP="0039478F">
      <w:pPr>
        <w:pStyle w:val="ListParagraph"/>
        <w:numPr>
          <w:ilvl w:val="1"/>
          <w:numId w:val="1"/>
        </w:numPr>
      </w:pPr>
      <w:r>
        <w:t>Bursting – default configuration</w:t>
      </w:r>
    </w:p>
    <w:p w14:paraId="7530C2D6" w14:textId="60109033" w:rsidR="0039478F" w:rsidRDefault="0039478F" w:rsidP="0039478F">
      <w:pPr>
        <w:pStyle w:val="ListParagraph"/>
        <w:numPr>
          <w:ilvl w:val="2"/>
          <w:numId w:val="1"/>
        </w:numPr>
      </w:pPr>
      <w:r>
        <w:t xml:space="preserve">Burst pool, throughput scales with data </w:t>
      </w:r>
    </w:p>
    <w:p w14:paraId="6E77AF7B" w14:textId="7C24F47D" w:rsidR="0039478F" w:rsidRDefault="0039478F" w:rsidP="0039478F">
      <w:pPr>
        <w:pStyle w:val="ListParagraph"/>
        <w:numPr>
          <w:ilvl w:val="1"/>
          <w:numId w:val="1"/>
        </w:numPr>
      </w:pPr>
      <w:r>
        <w:t>Provisioned</w:t>
      </w:r>
    </w:p>
    <w:p w14:paraId="16633D5D" w14:textId="0555F209" w:rsidR="0039478F" w:rsidRDefault="0039478F" w:rsidP="0039478F">
      <w:pPr>
        <w:pStyle w:val="ListParagraph"/>
        <w:numPr>
          <w:ilvl w:val="2"/>
          <w:numId w:val="1"/>
        </w:numPr>
      </w:pPr>
      <w:r>
        <w:t>Specify throughput requirements separate from amount of data that you store</w:t>
      </w:r>
    </w:p>
    <w:p w14:paraId="0ED2EF82" w14:textId="1E267D2B" w:rsidR="007B45D6" w:rsidRDefault="007B45D6" w:rsidP="007B45D6">
      <w:pPr>
        <w:pStyle w:val="ListParagraph"/>
        <w:numPr>
          <w:ilvl w:val="0"/>
          <w:numId w:val="1"/>
        </w:numPr>
      </w:pPr>
      <w:r>
        <w:t>Storage Classes</w:t>
      </w:r>
    </w:p>
    <w:p w14:paraId="247C8A4E" w14:textId="6FA96665" w:rsidR="007B45D6" w:rsidRDefault="007B45D6" w:rsidP="007B45D6">
      <w:pPr>
        <w:pStyle w:val="ListParagraph"/>
        <w:numPr>
          <w:ilvl w:val="1"/>
          <w:numId w:val="1"/>
        </w:numPr>
      </w:pPr>
      <w:r>
        <w:t>Standard - default</w:t>
      </w:r>
    </w:p>
    <w:p w14:paraId="42325F98" w14:textId="2E538BBE" w:rsidR="007B45D6" w:rsidRDefault="007B45D6" w:rsidP="007B45D6">
      <w:pPr>
        <w:pStyle w:val="ListParagraph"/>
        <w:numPr>
          <w:ilvl w:val="2"/>
          <w:numId w:val="1"/>
        </w:numPr>
      </w:pPr>
      <w:r>
        <w:t>Frequently accessed files</w:t>
      </w:r>
    </w:p>
    <w:p w14:paraId="7D316121" w14:textId="0F86AF76" w:rsidR="007B45D6" w:rsidRDefault="007B45D6" w:rsidP="007B45D6">
      <w:pPr>
        <w:pStyle w:val="ListParagraph"/>
        <w:numPr>
          <w:ilvl w:val="1"/>
          <w:numId w:val="1"/>
        </w:numPr>
      </w:pPr>
      <w:r>
        <w:t>Infrequent IA</w:t>
      </w:r>
    </w:p>
    <w:p w14:paraId="2B3CE4A3" w14:textId="5250EBE2" w:rsidR="007B45D6" w:rsidRDefault="007B45D6" w:rsidP="007B45D6">
      <w:pPr>
        <w:pStyle w:val="ListParagraph"/>
        <w:numPr>
          <w:ilvl w:val="2"/>
          <w:numId w:val="1"/>
        </w:numPr>
      </w:pPr>
      <w:r>
        <w:t>Cost effective storage for inconsistently used data</w:t>
      </w:r>
    </w:p>
    <w:p w14:paraId="1E8BCB07" w14:textId="0B8113D0" w:rsidR="007B45D6" w:rsidRDefault="007B45D6" w:rsidP="007B45D6">
      <w:pPr>
        <w:pStyle w:val="ListParagraph"/>
        <w:numPr>
          <w:ilvl w:val="0"/>
          <w:numId w:val="1"/>
        </w:numPr>
      </w:pPr>
      <w:r>
        <w:t>Lifecycle Policies can be used with classes</w:t>
      </w:r>
    </w:p>
    <w:p w14:paraId="1EA78BDF" w14:textId="5FCB6FCA" w:rsidR="00760625" w:rsidRDefault="00760625" w:rsidP="00760625">
      <w:r>
        <w:lastRenderedPageBreak/>
        <w:t>AWS Backup</w:t>
      </w:r>
    </w:p>
    <w:p w14:paraId="1E0E8C71" w14:textId="5A14D424" w:rsidR="00760625" w:rsidRDefault="00760625" w:rsidP="00760625">
      <w:pPr>
        <w:pStyle w:val="ListParagraph"/>
        <w:numPr>
          <w:ilvl w:val="0"/>
          <w:numId w:val="1"/>
        </w:numPr>
      </w:pPr>
      <w:r>
        <w:t>Fully managed, policy based data-protection (backup/restore) service – AWS and Hybrid</w:t>
      </w:r>
    </w:p>
    <w:p w14:paraId="69AC21D4" w14:textId="763C41CA" w:rsidR="00760625" w:rsidRDefault="00760625" w:rsidP="00760625">
      <w:pPr>
        <w:pStyle w:val="ListParagraph"/>
        <w:numPr>
          <w:ilvl w:val="0"/>
          <w:numId w:val="1"/>
        </w:numPr>
      </w:pPr>
      <w:r>
        <w:t>Consolidate management into one place – across multiple accounts and multiple regions</w:t>
      </w:r>
    </w:p>
    <w:p w14:paraId="35573266" w14:textId="64906CEE" w:rsidR="00760625" w:rsidRDefault="00760625" w:rsidP="00760625">
      <w:pPr>
        <w:pStyle w:val="ListParagraph"/>
        <w:numPr>
          <w:ilvl w:val="0"/>
          <w:numId w:val="1"/>
        </w:numPr>
      </w:pPr>
      <w:r>
        <w:t>Supports a wide range of AWS products</w:t>
      </w:r>
    </w:p>
    <w:p w14:paraId="50D61173" w14:textId="26FA54DE" w:rsidR="00760625" w:rsidRDefault="00760625" w:rsidP="00760625">
      <w:pPr>
        <w:pStyle w:val="ListParagraph"/>
        <w:numPr>
          <w:ilvl w:val="1"/>
          <w:numId w:val="1"/>
        </w:numPr>
      </w:pPr>
      <w:r>
        <w:t>Compute, Block, File, DB, and Object</w:t>
      </w:r>
    </w:p>
    <w:p w14:paraId="667D6E44" w14:textId="280AFD06" w:rsidR="00760625" w:rsidRDefault="00760625" w:rsidP="00760625">
      <w:pPr>
        <w:pStyle w:val="ListParagraph"/>
        <w:numPr>
          <w:ilvl w:val="2"/>
          <w:numId w:val="1"/>
        </w:numPr>
      </w:pPr>
      <w:r>
        <w:t>Storage and Backup</w:t>
      </w:r>
    </w:p>
    <w:p w14:paraId="4921400F" w14:textId="6C40844F" w:rsidR="00760625" w:rsidRDefault="00760625" w:rsidP="00760625">
      <w:pPr>
        <w:pStyle w:val="ListParagraph"/>
        <w:numPr>
          <w:ilvl w:val="0"/>
          <w:numId w:val="1"/>
        </w:numPr>
      </w:pPr>
      <w:r>
        <w:t>Backup plans – frequency, window, lifecycle, vault, region copy</w:t>
      </w:r>
    </w:p>
    <w:p w14:paraId="3D9C4288" w14:textId="4A1E76FD" w:rsidR="00760625" w:rsidRDefault="00760625" w:rsidP="00760625">
      <w:pPr>
        <w:pStyle w:val="ListParagraph"/>
        <w:numPr>
          <w:ilvl w:val="0"/>
          <w:numId w:val="1"/>
        </w:numPr>
      </w:pPr>
      <w:r>
        <w:t>Resources – what resources are backed up</w:t>
      </w:r>
    </w:p>
    <w:p w14:paraId="3F3BCCEC" w14:textId="78FED294" w:rsidR="00760625" w:rsidRDefault="00760625" w:rsidP="00760625">
      <w:pPr>
        <w:pStyle w:val="ListParagraph"/>
        <w:numPr>
          <w:ilvl w:val="0"/>
          <w:numId w:val="1"/>
        </w:numPr>
      </w:pPr>
      <w:r>
        <w:t>Vaults – backup destination (container) – assign KMS for encryption – must configure at least one</w:t>
      </w:r>
    </w:p>
    <w:p w14:paraId="7B29806D" w14:textId="58E3D8DE" w:rsidR="00760625" w:rsidRDefault="00760625" w:rsidP="00760625">
      <w:pPr>
        <w:pStyle w:val="ListParagraph"/>
        <w:numPr>
          <w:ilvl w:val="0"/>
          <w:numId w:val="1"/>
        </w:numPr>
      </w:pPr>
      <w:r>
        <w:t xml:space="preserve">Vault lock – Write Once Read Many - WORM Mode </w:t>
      </w:r>
    </w:p>
    <w:p w14:paraId="63BBEA6C" w14:textId="128EED89" w:rsidR="00760625" w:rsidRDefault="00760625" w:rsidP="00760625">
      <w:pPr>
        <w:pStyle w:val="ListParagraph"/>
        <w:numPr>
          <w:ilvl w:val="1"/>
          <w:numId w:val="1"/>
        </w:numPr>
      </w:pPr>
      <w:r>
        <w:t>72 hour cool off, then even AWS can’t delete</w:t>
      </w:r>
    </w:p>
    <w:p w14:paraId="362FB95B" w14:textId="049C1D06" w:rsidR="00760625" w:rsidRDefault="00760625" w:rsidP="00760625">
      <w:pPr>
        <w:pStyle w:val="ListParagraph"/>
        <w:numPr>
          <w:ilvl w:val="0"/>
          <w:numId w:val="1"/>
        </w:numPr>
      </w:pPr>
      <w:r>
        <w:t>On-demand – manual backups created as needed</w:t>
      </w:r>
    </w:p>
    <w:p w14:paraId="783B2804" w14:textId="306F48E7" w:rsidR="00760625" w:rsidRDefault="00760625" w:rsidP="00760625">
      <w:pPr>
        <w:pStyle w:val="ListParagraph"/>
        <w:numPr>
          <w:ilvl w:val="0"/>
          <w:numId w:val="1"/>
        </w:numPr>
      </w:pPr>
      <w:r>
        <w:t>PITR – Point in time recovery</w:t>
      </w:r>
    </w:p>
    <w:p w14:paraId="7D8001C4" w14:textId="32A6D133" w:rsidR="00760625" w:rsidRDefault="00760625" w:rsidP="00760625">
      <w:pPr>
        <w:pStyle w:val="ListParagraph"/>
        <w:numPr>
          <w:ilvl w:val="0"/>
          <w:numId w:val="1"/>
        </w:numPr>
      </w:pPr>
      <w:r>
        <w:t xml:space="preserve">Helps you support your regulatory compliance or business policies for data protection. With AWS Organizations, you can use AWS Backup to centrally deploy data protection policies to configure, manage, and govern your backup activity across your company’s AWS accounts and resources. </w:t>
      </w:r>
    </w:p>
    <w:p w14:paraId="5766297C" w14:textId="77777777" w:rsidR="007B45D6" w:rsidRDefault="007B45D6" w:rsidP="007B45D6"/>
    <w:p w14:paraId="32D52F00" w14:textId="77777777" w:rsidR="0039478F" w:rsidRDefault="0039478F" w:rsidP="0039478F"/>
    <w:sectPr w:rsidR="0039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536BE"/>
    <w:multiLevelType w:val="hybridMultilevel"/>
    <w:tmpl w:val="7B26D064"/>
    <w:lvl w:ilvl="0" w:tplc="A54AA32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152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C0"/>
    <w:rsid w:val="0039478F"/>
    <w:rsid w:val="00531CB9"/>
    <w:rsid w:val="00577E35"/>
    <w:rsid w:val="006C5887"/>
    <w:rsid w:val="00760625"/>
    <w:rsid w:val="007B45D6"/>
    <w:rsid w:val="009654C0"/>
    <w:rsid w:val="009D4AB1"/>
    <w:rsid w:val="00B56F64"/>
    <w:rsid w:val="00BC7EE1"/>
    <w:rsid w:val="00F7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D563"/>
  <w15:chartTrackingRefBased/>
  <w15:docId w15:val="{38752912-D6B9-4CA0-B2AF-DD9C201B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2</cp:revision>
  <dcterms:created xsi:type="dcterms:W3CDTF">2023-05-16T00:07:00Z</dcterms:created>
  <dcterms:modified xsi:type="dcterms:W3CDTF">2023-05-16T04:34:00Z</dcterms:modified>
</cp:coreProperties>
</file>