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33F6" w14:textId="51A57CB1" w:rsidR="00B56F64" w:rsidRDefault="00F72D11">
      <w:r>
        <w:t>Cantrill Review – Global Delivery and Optimization</w:t>
      </w:r>
    </w:p>
    <w:p w14:paraId="1C1792E2" w14:textId="77777777" w:rsidR="00F72D11" w:rsidRDefault="00F72D11"/>
    <w:p w14:paraId="486C281A" w14:textId="5EF8A72F" w:rsidR="00F72D11" w:rsidRDefault="00F72D11">
      <w:r>
        <w:t>CloudFront Architecture</w:t>
      </w:r>
    </w:p>
    <w:p w14:paraId="4B53C1AA" w14:textId="46448D26" w:rsidR="006D0523" w:rsidRDefault="006D0523" w:rsidP="006D0523">
      <w:pPr>
        <w:pStyle w:val="ListParagraph"/>
        <w:numPr>
          <w:ilvl w:val="0"/>
          <w:numId w:val="1"/>
        </w:numPr>
      </w:pPr>
      <w:r>
        <w:t>Terms</w:t>
      </w:r>
    </w:p>
    <w:p w14:paraId="2D9D9209" w14:textId="33086673" w:rsidR="006D0523" w:rsidRDefault="006D0523" w:rsidP="006D0523">
      <w:pPr>
        <w:pStyle w:val="ListParagraph"/>
        <w:numPr>
          <w:ilvl w:val="1"/>
          <w:numId w:val="1"/>
        </w:numPr>
      </w:pPr>
      <w:r>
        <w:t>Origin – the source location of your content</w:t>
      </w:r>
    </w:p>
    <w:p w14:paraId="4A27A0CE" w14:textId="54FFCADC" w:rsidR="006D0523" w:rsidRDefault="006D0523" w:rsidP="006D0523">
      <w:pPr>
        <w:pStyle w:val="ListParagraph"/>
        <w:numPr>
          <w:ilvl w:val="2"/>
          <w:numId w:val="1"/>
        </w:numPr>
      </w:pPr>
      <w:r>
        <w:t xml:space="preserve">S3 Origin or Custom Origin </w:t>
      </w:r>
    </w:p>
    <w:p w14:paraId="12485777" w14:textId="2CDA63F8" w:rsidR="006D0523" w:rsidRDefault="006D0523" w:rsidP="006D0523">
      <w:pPr>
        <w:pStyle w:val="ListParagraph"/>
        <w:numPr>
          <w:ilvl w:val="3"/>
          <w:numId w:val="1"/>
        </w:numPr>
      </w:pPr>
      <w:r>
        <w:t>Custom Requires Public IPv4</w:t>
      </w:r>
    </w:p>
    <w:p w14:paraId="35CD11FC" w14:textId="6547CAC8" w:rsidR="006D0523" w:rsidRDefault="006D0523" w:rsidP="006D0523">
      <w:pPr>
        <w:pStyle w:val="ListParagraph"/>
        <w:numPr>
          <w:ilvl w:val="1"/>
          <w:numId w:val="1"/>
        </w:numPr>
      </w:pPr>
      <w:r>
        <w:t xml:space="preserve">Distribution – the configuration unit of CloudFront </w:t>
      </w:r>
    </w:p>
    <w:p w14:paraId="134C1A84" w14:textId="73A486D7" w:rsidR="006D0523" w:rsidRDefault="006D0523" w:rsidP="006D0523">
      <w:pPr>
        <w:pStyle w:val="ListParagraph"/>
        <w:numPr>
          <w:ilvl w:val="1"/>
          <w:numId w:val="1"/>
        </w:numPr>
      </w:pPr>
      <w:r>
        <w:t>Edge Location – local cache of your data</w:t>
      </w:r>
    </w:p>
    <w:p w14:paraId="6ACC5AA8" w14:textId="410CD57A" w:rsidR="006D0523" w:rsidRDefault="006D0523" w:rsidP="006D0523">
      <w:pPr>
        <w:pStyle w:val="ListParagraph"/>
        <w:numPr>
          <w:ilvl w:val="2"/>
          <w:numId w:val="1"/>
        </w:numPr>
      </w:pPr>
      <w:r>
        <w:t>Can’t deploy infrastructure in Edge Locations</w:t>
      </w:r>
    </w:p>
    <w:p w14:paraId="0C71E5AE" w14:textId="5E0805DE" w:rsidR="006D0523" w:rsidRDefault="006D0523" w:rsidP="006D0523">
      <w:pPr>
        <w:pStyle w:val="ListParagraph"/>
        <w:numPr>
          <w:ilvl w:val="1"/>
          <w:numId w:val="1"/>
        </w:numPr>
      </w:pPr>
      <w:r>
        <w:t>Regional Edge Cache – Large version of an edge location</w:t>
      </w:r>
    </w:p>
    <w:p w14:paraId="528FEF32" w14:textId="1794A2D2" w:rsidR="006D0523" w:rsidRDefault="006D0523" w:rsidP="006D0523">
      <w:pPr>
        <w:pStyle w:val="ListParagraph"/>
        <w:numPr>
          <w:ilvl w:val="2"/>
          <w:numId w:val="1"/>
        </w:numPr>
      </w:pPr>
      <w:r>
        <w:t>Cache less frequently accessed data</w:t>
      </w:r>
    </w:p>
    <w:p w14:paraId="264F5D18" w14:textId="33F7302A" w:rsidR="006D0523" w:rsidRDefault="00B5647E" w:rsidP="006D0523">
      <w:pPr>
        <w:pStyle w:val="ListParagraph"/>
        <w:numPr>
          <w:ilvl w:val="0"/>
          <w:numId w:val="1"/>
        </w:numPr>
      </w:pPr>
      <w:r>
        <w:t xml:space="preserve">Integrates with ACM for SSL and supports </w:t>
      </w:r>
      <w:proofErr w:type="gramStart"/>
      <w:r>
        <w:t>HTTPS</w:t>
      </w:r>
      <w:proofErr w:type="gramEnd"/>
    </w:p>
    <w:p w14:paraId="61055469" w14:textId="43B5C7FC" w:rsidR="00B5647E" w:rsidRDefault="00B5647E" w:rsidP="006D0523">
      <w:pPr>
        <w:pStyle w:val="ListParagraph"/>
        <w:numPr>
          <w:ilvl w:val="0"/>
          <w:numId w:val="1"/>
        </w:numPr>
      </w:pPr>
      <w:r>
        <w:t>Upload direct to origins – no caching</w:t>
      </w:r>
    </w:p>
    <w:p w14:paraId="54D30242" w14:textId="578C1074" w:rsidR="00B5647E" w:rsidRDefault="00B5647E" w:rsidP="00B5647E">
      <w:pPr>
        <w:pStyle w:val="ListParagraph"/>
        <w:numPr>
          <w:ilvl w:val="1"/>
          <w:numId w:val="1"/>
        </w:numPr>
      </w:pPr>
      <w:r>
        <w:t xml:space="preserve">Client upload to cache location is NOT supported. </w:t>
      </w:r>
    </w:p>
    <w:p w14:paraId="0A407526" w14:textId="57172838" w:rsidR="00B5647E" w:rsidRDefault="00B5647E" w:rsidP="00B5647E">
      <w:pPr>
        <w:pStyle w:val="ListParagraph"/>
        <w:numPr>
          <w:ilvl w:val="2"/>
          <w:numId w:val="1"/>
        </w:numPr>
      </w:pPr>
      <w:r>
        <w:t xml:space="preserve">Download ONLY </w:t>
      </w:r>
      <w:proofErr w:type="gramStart"/>
      <w:r>
        <w:t>capabilities</w:t>
      </w:r>
      <w:proofErr w:type="gramEnd"/>
    </w:p>
    <w:p w14:paraId="5CB8CA28" w14:textId="08EB2397" w:rsidR="00B5647E" w:rsidRDefault="00B5647E" w:rsidP="00B5647E">
      <w:pPr>
        <w:pStyle w:val="ListParagraph"/>
        <w:numPr>
          <w:ilvl w:val="0"/>
          <w:numId w:val="1"/>
        </w:numPr>
      </w:pPr>
      <w:r>
        <w:t>Behavior – a configuration within a distribution</w:t>
      </w:r>
    </w:p>
    <w:p w14:paraId="69756939" w14:textId="179324E4" w:rsidR="00B5647E" w:rsidRDefault="00B5647E" w:rsidP="00B5647E">
      <w:pPr>
        <w:pStyle w:val="ListParagraph"/>
        <w:numPr>
          <w:ilvl w:val="1"/>
          <w:numId w:val="1"/>
        </w:numPr>
      </w:pPr>
      <w:r>
        <w:t>Pattern matching</w:t>
      </w:r>
    </w:p>
    <w:p w14:paraId="73A0E44D" w14:textId="44F8C9F1" w:rsidR="00B5647E" w:rsidRDefault="00B5647E" w:rsidP="00B5647E">
      <w:pPr>
        <w:pStyle w:val="ListParagraph"/>
        <w:numPr>
          <w:ilvl w:val="0"/>
          <w:numId w:val="1"/>
        </w:numPr>
      </w:pPr>
      <w:r>
        <w:t xml:space="preserve">Origins are linked to </w:t>
      </w:r>
      <w:proofErr w:type="gramStart"/>
      <w:r>
        <w:t>behaviors</w:t>
      </w:r>
      <w:proofErr w:type="gramEnd"/>
    </w:p>
    <w:p w14:paraId="0AFF9D5E" w14:textId="03A69D73" w:rsidR="00B5647E" w:rsidRDefault="00B5647E" w:rsidP="00B5647E">
      <w:pPr>
        <w:pStyle w:val="ListParagraph"/>
        <w:numPr>
          <w:ilvl w:val="1"/>
          <w:numId w:val="1"/>
        </w:numPr>
      </w:pPr>
      <w:r>
        <w:t xml:space="preserve">Origins are used by behaviors as content </w:t>
      </w:r>
      <w:proofErr w:type="gramStart"/>
      <w:r>
        <w:t>sources</w:t>
      </w:r>
      <w:proofErr w:type="gramEnd"/>
    </w:p>
    <w:p w14:paraId="6B470EF8" w14:textId="75F1E28F" w:rsidR="00B5647E" w:rsidRDefault="00B5647E" w:rsidP="00B5647E">
      <w:pPr>
        <w:pStyle w:val="ListParagraph"/>
        <w:numPr>
          <w:ilvl w:val="0"/>
          <w:numId w:val="1"/>
        </w:numPr>
      </w:pPr>
      <w:r>
        <w:t xml:space="preserve">Distributions have 1 or more </w:t>
      </w:r>
      <w:proofErr w:type="gramStart"/>
      <w:r>
        <w:t>behaviors</w:t>
      </w:r>
      <w:proofErr w:type="gramEnd"/>
    </w:p>
    <w:p w14:paraId="6732D622" w14:textId="3BEDA8D1" w:rsidR="00B5647E" w:rsidRDefault="00B5647E" w:rsidP="00B5647E">
      <w:pPr>
        <w:pStyle w:val="ListParagraph"/>
        <w:numPr>
          <w:ilvl w:val="0"/>
          <w:numId w:val="1"/>
        </w:numPr>
      </w:pPr>
      <w:r>
        <w:t xml:space="preserve">A distribution can have many behaviors which are configured with a path pattern. If requests match that pattern, that behavior is used, otherwise the default is used. </w:t>
      </w:r>
    </w:p>
    <w:p w14:paraId="633E779D" w14:textId="2FC6EC1D" w:rsidR="00B5647E" w:rsidRDefault="00B5647E" w:rsidP="00B5647E">
      <w:pPr>
        <w:pStyle w:val="ListParagraph"/>
        <w:numPr>
          <w:ilvl w:val="0"/>
          <w:numId w:val="1"/>
        </w:numPr>
      </w:pPr>
      <w:r>
        <w:t xml:space="preserve">Origins, Origin Groups, TTL, </w:t>
      </w:r>
      <w:proofErr w:type="spellStart"/>
      <w:r>
        <w:t>Protcol</w:t>
      </w:r>
      <w:proofErr w:type="spellEnd"/>
      <w:r>
        <w:t xml:space="preserve"> Policies, Restricted Access are configured via </w:t>
      </w:r>
      <w:proofErr w:type="gramStart"/>
      <w:r>
        <w:t>Behaviors</w:t>
      </w:r>
      <w:proofErr w:type="gramEnd"/>
    </w:p>
    <w:p w14:paraId="6C6921A3" w14:textId="77777777" w:rsidR="00B5647E" w:rsidRDefault="00B5647E" w:rsidP="00B5647E"/>
    <w:p w14:paraId="5E38ABA0" w14:textId="741AD7C6" w:rsidR="00B5647E" w:rsidRDefault="00B5647E" w:rsidP="00EF0890">
      <w:r>
        <w:t xml:space="preserve">CloudFront </w:t>
      </w:r>
      <w:r w:rsidR="00EF0890">
        <w:t xml:space="preserve">Behaviors </w:t>
      </w:r>
    </w:p>
    <w:p w14:paraId="574E1B52" w14:textId="0FD403E2" w:rsidR="00EF0890" w:rsidRDefault="00EF0890" w:rsidP="00EF0890">
      <w:pPr>
        <w:pStyle w:val="ListParagraph"/>
        <w:numPr>
          <w:ilvl w:val="0"/>
          <w:numId w:val="1"/>
        </w:numPr>
      </w:pPr>
      <w:r>
        <w:t xml:space="preserve">Set at behavior level within a </w:t>
      </w:r>
      <w:proofErr w:type="gramStart"/>
      <w:r>
        <w:t>distribution</w:t>
      </w:r>
      <w:proofErr w:type="gramEnd"/>
    </w:p>
    <w:p w14:paraId="173DD08D" w14:textId="40F28725" w:rsidR="00EF0890" w:rsidRDefault="00EF0890" w:rsidP="00EF0890">
      <w:pPr>
        <w:pStyle w:val="ListParagraph"/>
        <w:numPr>
          <w:ilvl w:val="1"/>
          <w:numId w:val="1"/>
        </w:numPr>
      </w:pPr>
      <w:r>
        <w:t>Lambda Functions</w:t>
      </w:r>
    </w:p>
    <w:p w14:paraId="70FDCA46" w14:textId="7B50E9C6" w:rsidR="00EF0890" w:rsidRDefault="00EF0890" w:rsidP="00EF0890">
      <w:pPr>
        <w:pStyle w:val="ListParagraph"/>
        <w:numPr>
          <w:ilvl w:val="1"/>
          <w:numId w:val="1"/>
        </w:numPr>
      </w:pPr>
      <w:r>
        <w:t>TTL</w:t>
      </w:r>
    </w:p>
    <w:p w14:paraId="3524D169" w14:textId="2F46E098" w:rsidR="00EF0890" w:rsidRDefault="00EF0890" w:rsidP="00EF0890">
      <w:pPr>
        <w:pStyle w:val="ListParagraph"/>
        <w:numPr>
          <w:ilvl w:val="1"/>
          <w:numId w:val="1"/>
        </w:numPr>
      </w:pPr>
      <w:r>
        <w:t>SSL</w:t>
      </w:r>
    </w:p>
    <w:p w14:paraId="4EB95E7D" w14:textId="6B55E511" w:rsidR="00EF0890" w:rsidRDefault="00EF0890" w:rsidP="00EF0890">
      <w:pPr>
        <w:pStyle w:val="ListParagraph"/>
        <w:numPr>
          <w:ilvl w:val="1"/>
          <w:numId w:val="1"/>
        </w:numPr>
      </w:pPr>
      <w:r>
        <w:t xml:space="preserve">Restrict Viewer Access – force signed cookie or signed URL </w:t>
      </w:r>
      <w:proofErr w:type="gramStart"/>
      <w:r>
        <w:t>usage</w:t>
      </w:r>
      <w:proofErr w:type="gramEnd"/>
    </w:p>
    <w:p w14:paraId="47228568" w14:textId="77E938DD" w:rsidR="00EF0890" w:rsidRDefault="00EF0890" w:rsidP="00EF0890"/>
    <w:p w14:paraId="6D4867EB" w14:textId="1F1AAD7A" w:rsidR="00EF0890" w:rsidRDefault="00EF0890" w:rsidP="00EF0890">
      <w:r>
        <w:t xml:space="preserve">CloudFront – TTL and Invalidations </w:t>
      </w:r>
    </w:p>
    <w:p w14:paraId="44474F02" w14:textId="28C81360" w:rsidR="00EF0890" w:rsidRDefault="0085546A" w:rsidP="00EF0890">
      <w:pPr>
        <w:pStyle w:val="ListParagraph"/>
        <w:numPr>
          <w:ilvl w:val="0"/>
          <w:numId w:val="1"/>
        </w:numPr>
      </w:pPr>
      <w:r>
        <w:t>More frequent cache HITS = lower origin load</w:t>
      </w:r>
    </w:p>
    <w:p w14:paraId="65BFC469" w14:textId="0C4D97BF" w:rsidR="0085546A" w:rsidRDefault="0085546A" w:rsidP="00EF0890">
      <w:pPr>
        <w:pStyle w:val="ListParagraph"/>
        <w:numPr>
          <w:ilvl w:val="0"/>
          <w:numId w:val="1"/>
        </w:numPr>
      </w:pPr>
      <w:r>
        <w:t>Default TTL (behavior) = 24 hours (validity period)</w:t>
      </w:r>
    </w:p>
    <w:p w14:paraId="37361846" w14:textId="7E3F79AC" w:rsidR="0085546A" w:rsidRDefault="0085546A" w:rsidP="00EF0890">
      <w:pPr>
        <w:pStyle w:val="ListParagraph"/>
        <w:numPr>
          <w:ilvl w:val="0"/>
          <w:numId w:val="1"/>
        </w:numPr>
      </w:pPr>
      <w:r>
        <w:t xml:space="preserve">You can set Minimum TTL and Maximum TTL </w:t>
      </w:r>
      <w:proofErr w:type="gramStart"/>
      <w:r>
        <w:t>values</w:t>
      </w:r>
      <w:proofErr w:type="gramEnd"/>
    </w:p>
    <w:p w14:paraId="7A175FEC" w14:textId="671104CD" w:rsidR="0085546A" w:rsidRDefault="0085546A" w:rsidP="0085546A">
      <w:pPr>
        <w:pStyle w:val="ListParagraph"/>
        <w:numPr>
          <w:ilvl w:val="1"/>
          <w:numId w:val="1"/>
        </w:numPr>
      </w:pPr>
      <w:r>
        <w:t xml:space="preserve">Applied at behavior </w:t>
      </w:r>
      <w:proofErr w:type="gramStart"/>
      <w:r>
        <w:t>level</w:t>
      </w:r>
      <w:proofErr w:type="gramEnd"/>
    </w:p>
    <w:p w14:paraId="6E472A6D" w14:textId="3F408071" w:rsidR="0085546A" w:rsidRDefault="0085546A" w:rsidP="0085546A">
      <w:pPr>
        <w:pStyle w:val="ListParagraph"/>
        <w:numPr>
          <w:ilvl w:val="1"/>
          <w:numId w:val="1"/>
        </w:numPr>
      </w:pPr>
      <w:r>
        <w:t xml:space="preserve">Influence and apply to object level </w:t>
      </w:r>
      <w:proofErr w:type="gramStart"/>
      <w:r>
        <w:t>configurations</w:t>
      </w:r>
      <w:proofErr w:type="gramEnd"/>
      <w:r>
        <w:t xml:space="preserve"> </w:t>
      </w:r>
    </w:p>
    <w:p w14:paraId="297EBCDF" w14:textId="14A40AE3" w:rsidR="0085546A" w:rsidRDefault="0085546A" w:rsidP="0085546A">
      <w:pPr>
        <w:pStyle w:val="ListParagraph"/>
        <w:numPr>
          <w:ilvl w:val="0"/>
          <w:numId w:val="1"/>
        </w:numPr>
      </w:pPr>
      <w:r>
        <w:t xml:space="preserve">Object level configurations – </w:t>
      </w:r>
    </w:p>
    <w:p w14:paraId="107E3625" w14:textId="119F0B19" w:rsidR="0085546A" w:rsidRDefault="0085546A" w:rsidP="0085546A">
      <w:pPr>
        <w:pStyle w:val="ListParagraph"/>
        <w:numPr>
          <w:ilvl w:val="1"/>
          <w:numId w:val="1"/>
        </w:numPr>
      </w:pPr>
      <w:r>
        <w:lastRenderedPageBreak/>
        <w:t>Origin Header – Cache-Control max-age (seconds)</w:t>
      </w:r>
    </w:p>
    <w:p w14:paraId="5AFA1F19" w14:textId="52496F7F" w:rsidR="0085546A" w:rsidRDefault="0085546A" w:rsidP="0085546A">
      <w:pPr>
        <w:pStyle w:val="ListParagraph"/>
        <w:numPr>
          <w:ilvl w:val="1"/>
          <w:numId w:val="1"/>
        </w:numPr>
      </w:pPr>
      <w:r>
        <w:t>Origin Header – Cache-Control s-</w:t>
      </w:r>
      <w:proofErr w:type="spellStart"/>
      <w:r>
        <w:t>maxage</w:t>
      </w:r>
      <w:proofErr w:type="spellEnd"/>
      <w:r>
        <w:t xml:space="preserve"> (seconds)</w:t>
      </w:r>
    </w:p>
    <w:p w14:paraId="542FD358" w14:textId="5C38E11B" w:rsidR="0085546A" w:rsidRDefault="0085546A" w:rsidP="0085546A">
      <w:pPr>
        <w:pStyle w:val="ListParagraph"/>
        <w:numPr>
          <w:ilvl w:val="1"/>
          <w:numId w:val="1"/>
        </w:numPr>
      </w:pPr>
      <w:r>
        <w:t>Origin Header – Expires (Date &amp; Time)</w:t>
      </w:r>
    </w:p>
    <w:p w14:paraId="3855D8B8" w14:textId="2E50BBA2" w:rsidR="0085546A" w:rsidRDefault="0085546A" w:rsidP="0085546A">
      <w:pPr>
        <w:pStyle w:val="ListParagraph"/>
        <w:numPr>
          <w:ilvl w:val="1"/>
          <w:numId w:val="1"/>
        </w:numPr>
      </w:pPr>
      <w:r>
        <w:t xml:space="preserve">Note – all header configurations (bucket-level) are restricted by the Min/Max TTL applied to behavior. </w:t>
      </w:r>
    </w:p>
    <w:p w14:paraId="374B3D93" w14:textId="21A9021C" w:rsidR="0085546A" w:rsidRDefault="0085546A" w:rsidP="0085546A">
      <w:pPr>
        <w:pStyle w:val="ListParagraph"/>
        <w:numPr>
          <w:ilvl w:val="2"/>
          <w:numId w:val="1"/>
        </w:numPr>
      </w:pPr>
      <w:r>
        <w:t xml:space="preserve">If no Min/Max TTL exists, default (24 hours), is used. </w:t>
      </w:r>
    </w:p>
    <w:p w14:paraId="29729B6E" w14:textId="54C45FD0" w:rsidR="0085546A" w:rsidRDefault="0085546A" w:rsidP="0085546A">
      <w:pPr>
        <w:pStyle w:val="ListParagraph"/>
        <w:numPr>
          <w:ilvl w:val="0"/>
          <w:numId w:val="1"/>
        </w:numPr>
      </w:pPr>
      <w:r>
        <w:t>Custom Origin or S3 Origin</w:t>
      </w:r>
    </w:p>
    <w:p w14:paraId="06F99A56" w14:textId="786BCB2B" w:rsidR="0085546A" w:rsidRDefault="0085546A" w:rsidP="0085546A">
      <w:pPr>
        <w:pStyle w:val="ListParagraph"/>
        <w:numPr>
          <w:ilvl w:val="1"/>
          <w:numId w:val="1"/>
        </w:numPr>
      </w:pPr>
      <w:r>
        <w:t xml:space="preserve">Custom Origin – TTL applied in application or web </w:t>
      </w:r>
      <w:proofErr w:type="gramStart"/>
      <w:r>
        <w:t>server</w:t>
      </w:r>
      <w:proofErr w:type="gramEnd"/>
    </w:p>
    <w:p w14:paraId="0F2BC0DC" w14:textId="0D92E231" w:rsidR="0085546A" w:rsidRDefault="0085546A" w:rsidP="0085546A">
      <w:pPr>
        <w:pStyle w:val="ListParagraph"/>
        <w:numPr>
          <w:ilvl w:val="1"/>
          <w:numId w:val="1"/>
        </w:numPr>
      </w:pPr>
      <w:r>
        <w:t xml:space="preserve">S3 Origin – applied via Object </w:t>
      </w:r>
      <w:proofErr w:type="gramStart"/>
      <w:r>
        <w:t>metadata</w:t>
      </w:r>
      <w:proofErr w:type="gramEnd"/>
    </w:p>
    <w:p w14:paraId="0C4F5518" w14:textId="5BF4D097" w:rsidR="0085546A" w:rsidRDefault="0085546A" w:rsidP="0085546A">
      <w:pPr>
        <w:pStyle w:val="ListParagraph"/>
        <w:numPr>
          <w:ilvl w:val="0"/>
          <w:numId w:val="1"/>
        </w:numPr>
      </w:pPr>
      <w:r>
        <w:t xml:space="preserve">Cache Invalidations </w:t>
      </w:r>
    </w:p>
    <w:p w14:paraId="5C7DD9DE" w14:textId="16E73847" w:rsidR="0085546A" w:rsidRDefault="0085546A" w:rsidP="0085546A">
      <w:pPr>
        <w:pStyle w:val="ListParagraph"/>
        <w:numPr>
          <w:ilvl w:val="1"/>
          <w:numId w:val="1"/>
        </w:numPr>
      </w:pPr>
      <w:r>
        <w:t xml:space="preserve">Performed on a </w:t>
      </w:r>
      <w:proofErr w:type="gramStart"/>
      <w:r>
        <w:t>distribution</w:t>
      </w:r>
      <w:proofErr w:type="gramEnd"/>
    </w:p>
    <w:p w14:paraId="6355C51B" w14:textId="2489C59C" w:rsidR="0085546A" w:rsidRDefault="0085546A" w:rsidP="0085546A">
      <w:pPr>
        <w:pStyle w:val="ListParagraph"/>
        <w:numPr>
          <w:ilvl w:val="1"/>
          <w:numId w:val="1"/>
        </w:numPr>
      </w:pPr>
      <w:r>
        <w:t xml:space="preserve">Applies to all edge </w:t>
      </w:r>
      <w:proofErr w:type="gramStart"/>
      <w:r>
        <w:t>locations  -</w:t>
      </w:r>
      <w:proofErr w:type="gramEnd"/>
      <w:r>
        <w:t xml:space="preserve"> takes time, not immediate</w:t>
      </w:r>
    </w:p>
    <w:p w14:paraId="3720CDAE" w14:textId="1A47DBA8" w:rsidR="0085546A" w:rsidRDefault="0085546A" w:rsidP="0085546A">
      <w:pPr>
        <w:pStyle w:val="ListParagraph"/>
        <w:numPr>
          <w:ilvl w:val="1"/>
          <w:numId w:val="1"/>
        </w:numPr>
      </w:pPr>
      <w:r>
        <w:t>Immediately expires TTL based on /</w:t>
      </w:r>
      <w:proofErr w:type="gramStart"/>
      <w:r>
        <w:t>path</w:t>
      </w:r>
      <w:proofErr w:type="gramEnd"/>
    </w:p>
    <w:p w14:paraId="2CE32CE4" w14:textId="25514DB7" w:rsidR="0085546A" w:rsidRDefault="0085546A" w:rsidP="0085546A">
      <w:pPr>
        <w:pStyle w:val="ListParagraph"/>
        <w:numPr>
          <w:ilvl w:val="2"/>
          <w:numId w:val="1"/>
        </w:numPr>
      </w:pPr>
      <w:r>
        <w:t>Ex.</w:t>
      </w:r>
    </w:p>
    <w:p w14:paraId="37D8A974" w14:textId="2DDFFA81" w:rsidR="0085546A" w:rsidRDefault="0085546A" w:rsidP="0085546A">
      <w:pPr>
        <w:pStyle w:val="ListParagraph"/>
        <w:numPr>
          <w:ilvl w:val="3"/>
          <w:numId w:val="1"/>
        </w:numPr>
      </w:pPr>
      <w:r>
        <w:t>/images/whiskers1.jpg</w:t>
      </w:r>
    </w:p>
    <w:p w14:paraId="2319CB11" w14:textId="610F7402" w:rsidR="0085546A" w:rsidRDefault="0085546A" w:rsidP="0085546A">
      <w:pPr>
        <w:pStyle w:val="ListParagraph"/>
        <w:numPr>
          <w:ilvl w:val="3"/>
          <w:numId w:val="1"/>
        </w:numPr>
      </w:pPr>
      <w:r>
        <w:t>/images/whiskers*</w:t>
      </w:r>
    </w:p>
    <w:p w14:paraId="0DC1EDE6" w14:textId="36A64DC6" w:rsidR="0085546A" w:rsidRDefault="0085546A" w:rsidP="0085546A">
      <w:pPr>
        <w:pStyle w:val="ListParagraph"/>
        <w:numPr>
          <w:ilvl w:val="3"/>
          <w:numId w:val="1"/>
        </w:numPr>
      </w:pPr>
      <w:r>
        <w:t>/</w:t>
      </w:r>
      <w:proofErr w:type="gramStart"/>
      <w:r>
        <w:t>images</w:t>
      </w:r>
      <w:proofErr w:type="gramEnd"/>
    </w:p>
    <w:p w14:paraId="6CB1DE18" w14:textId="40434790" w:rsidR="0085546A" w:rsidRDefault="0085546A" w:rsidP="0085546A">
      <w:pPr>
        <w:pStyle w:val="ListParagraph"/>
        <w:numPr>
          <w:ilvl w:val="3"/>
          <w:numId w:val="1"/>
        </w:numPr>
      </w:pPr>
      <w:r>
        <w:t>/* - invalidates all objects which are cached by a distribution</w:t>
      </w:r>
    </w:p>
    <w:p w14:paraId="524D40FC" w14:textId="77777777" w:rsidR="0085546A" w:rsidRDefault="0085546A" w:rsidP="0085546A">
      <w:pPr>
        <w:pStyle w:val="ListParagraph"/>
        <w:numPr>
          <w:ilvl w:val="1"/>
          <w:numId w:val="1"/>
        </w:numPr>
      </w:pPr>
      <w:r>
        <w:t>Costs regardless</w:t>
      </w:r>
    </w:p>
    <w:p w14:paraId="2D7C6F74" w14:textId="659B0260" w:rsidR="0085546A" w:rsidRDefault="0085546A" w:rsidP="0085546A">
      <w:pPr>
        <w:pStyle w:val="ListParagraph"/>
        <w:numPr>
          <w:ilvl w:val="2"/>
          <w:numId w:val="1"/>
        </w:numPr>
      </w:pPr>
      <w:r>
        <w:t xml:space="preserve">Only use to correct </w:t>
      </w:r>
      <w:proofErr w:type="gramStart"/>
      <w:r>
        <w:t>errors</w:t>
      </w:r>
      <w:proofErr w:type="gramEnd"/>
    </w:p>
    <w:p w14:paraId="052C8CA7" w14:textId="1D92BD2D" w:rsidR="0085546A" w:rsidRDefault="0085546A" w:rsidP="0085546A">
      <w:pPr>
        <w:pStyle w:val="ListParagraph"/>
        <w:numPr>
          <w:ilvl w:val="1"/>
          <w:numId w:val="1"/>
        </w:numPr>
      </w:pPr>
      <w:r>
        <w:t xml:space="preserve">Version File Names </w:t>
      </w:r>
    </w:p>
    <w:p w14:paraId="676E038B" w14:textId="5F9DEA39" w:rsidR="0085546A" w:rsidRDefault="0085546A" w:rsidP="0085546A">
      <w:pPr>
        <w:pStyle w:val="ListParagraph"/>
        <w:numPr>
          <w:ilvl w:val="2"/>
          <w:numId w:val="1"/>
        </w:numPr>
      </w:pPr>
      <w:r>
        <w:t>Whiskers1_v1.jpg // _v2.jpg // _v3.jpg</w:t>
      </w:r>
    </w:p>
    <w:p w14:paraId="61B3D57F" w14:textId="4C3B0B3B" w:rsidR="0085546A" w:rsidRDefault="00041BD5" w:rsidP="0085546A">
      <w:pPr>
        <w:pStyle w:val="ListParagraph"/>
        <w:numPr>
          <w:ilvl w:val="2"/>
          <w:numId w:val="1"/>
        </w:numPr>
      </w:pPr>
      <w:r>
        <w:t xml:space="preserve">Logging is more effective, know which object was actually </w:t>
      </w:r>
      <w:proofErr w:type="gramStart"/>
      <w:r>
        <w:t>used</w:t>
      </w:r>
      <w:proofErr w:type="gramEnd"/>
    </w:p>
    <w:p w14:paraId="52E9C5E2" w14:textId="777C3D3E" w:rsidR="00041BD5" w:rsidRDefault="00041BD5" w:rsidP="0085546A">
      <w:pPr>
        <w:pStyle w:val="ListParagraph"/>
        <w:numPr>
          <w:ilvl w:val="2"/>
          <w:numId w:val="1"/>
        </w:numPr>
      </w:pPr>
      <w:r>
        <w:t>Less expensive – no continued invalidation</w:t>
      </w:r>
    </w:p>
    <w:p w14:paraId="4AC49B7E" w14:textId="08122DFC" w:rsidR="00041BD5" w:rsidRDefault="00041BD5" w:rsidP="0085546A">
      <w:pPr>
        <w:pStyle w:val="ListParagraph"/>
        <w:numPr>
          <w:ilvl w:val="2"/>
          <w:numId w:val="1"/>
        </w:numPr>
      </w:pPr>
      <w:r>
        <w:t>Different from S3 Versioning</w:t>
      </w:r>
    </w:p>
    <w:p w14:paraId="5114EAA0" w14:textId="73616059" w:rsidR="00041BD5" w:rsidRDefault="00041BD5" w:rsidP="00041BD5">
      <w:pPr>
        <w:pStyle w:val="ListParagraph"/>
        <w:numPr>
          <w:ilvl w:val="3"/>
          <w:numId w:val="1"/>
        </w:numPr>
      </w:pPr>
      <w:r>
        <w:t xml:space="preserve">Different file names for different file names and different data. </w:t>
      </w:r>
    </w:p>
    <w:p w14:paraId="75CB4E89" w14:textId="2A7D39EA" w:rsidR="00041BD5" w:rsidRDefault="00041BD5" w:rsidP="00041BD5">
      <w:pPr>
        <w:pStyle w:val="ListParagraph"/>
        <w:numPr>
          <w:ilvl w:val="3"/>
          <w:numId w:val="1"/>
        </w:numPr>
      </w:pPr>
      <w:r>
        <w:t xml:space="preserve">Cached independently in edge </w:t>
      </w:r>
      <w:proofErr w:type="gramStart"/>
      <w:r>
        <w:t>locations</w:t>
      </w:r>
      <w:proofErr w:type="gramEnd"/>
    </w:p>
    <w:p w14:paraId="6E6D5CDD" w14:textId="77777777" w:rsidR="00041BD5" w:rsidRDefault="00041BD5" w:rsidP="00041BD5"/>
    <w:p w14:paraId="035A276F" w14:textId="78661239" w:rsidR="00041BD5" w:rsidRDefault="00041BD5" w:rsidP="00041BD5">
      <w:r>
        <w:t>AWS Certificate Manager (ACM)</w:t>
      </w:r>
    </w:p>
    <w:p w14:paraId="7271E87B" w14:textId="4FA33043" w:rsidR="00041BD5" w:rsidRDefault="00041BD5" w:rsidP="00041BD5">
      <w:pPr>
        <w:pStyle w:val="ListParagraph"/>
        <w:numPr>
          <w:ilvl w:val="0"/>
          <w:numId w:val="1"/>
        </w:numPr>
      </w:pPr>
      <w:r>
        <w:t>HTTP – Simple and Secure</w:t>
      </w:r>
    </w:p>
    <w:p w14:paraId="2A379599" w14:textId="3E105541" w:rsidR="00041BD5" w:rsidRDefault="00041BD5" w:rsidP="00041BD5">
      <w:pPr>
        <w:pStyle w:val="ListParagraph"/>
        <w:numPr>
          <w:ilvl w:val="0"/>
          <w:numId w:val="1"/>
        </w:numPr>
      </w:pPr>
      <w:r>
        <w:t xml:space="preserve">HTTPS – SSL/TLS layer of encryption added to </w:t>
      </w:r>
      <w:proofErr w:type="gramStart"/>
      <w:r>
        <w:t>HTTP</w:t>
      </w:r>
      <w:proofErr w:type="gramEnd"/>
    </w:p>
    <w:p w14:paraId="024AE091" w14:textId="47787610" w:rsidR="00041BD5" w:rsidRDefault="00041BD5" w:rsidP="00041BD5">
      <w:pPr>
        <w:pStyle w:val="ListParagraph"/>
        <w:numPr>
          <w:ilvl w:val="1"/>
          <w:numId w:val="1"/>
        </w:numPr>
      </w:pPr>
      <w:r>
        <w:t xml:space="preserve">Data is encrypted in </w:t>
      </w:r>
      <w:proofErr w:type="gramStart"/>
      <w:r>
        <w:t>transit</w:t>
      </w:r>
      <w:proofErr w:type="gramEnd"/>
    </w:p>
    <w:p w14:paraId="480D34BD" w14:textId="00E674C4" w:rsidR="00041BD5" w:rsidRDefault="00041BD5" w:rsidP="00041BD5">
      <w:pPr>
        <w:pStyle w:val="ListParagraph"/>
        <w:numPr>
          <w:ilvl w:val="0"/>
          <w:numId w:val="1"/>
        </w:numPr>
      </w:pPr>
      <w:r>
        <w:t xml:space="preserve">Certificates prove </w:t>
      </w:r>
      <w:proofErr w:type="gramStart"/>
      <w:r>
        <w:t>identity</w:t>
      </w:r>
      <w:proofErr w:type="gramEnd"/>
    </w:p>
    <w:p w14:paraId="1CF29FE9" w14:textId="6667E197" w:rsidR="00041BD5" w:rsidRDefault="00041BD5" w:rsidP="00041BD5">
      <w:pPr>
        <w:pStyle w:val="ListParagraph"/>
        <w:numPr>
          <w:ilvl w:val="0"/>
          <w:numId w:val="1"/>
        </w:numPr>
      </w:pPr>
      <w:r>
        <w:t xml:space="preserve">Chain of trust – signed by a trusted </w:t>
      </w:r>
      <w:proofErr w:type="gramStart"/>
      <w:r>
        <w:t>authority</w:t>
      </w:r>
      <w:proofErr w:type="gramEnd"/>
    </w:p>
    <w:p w14:paraId="330A16E1" w14:textId="1A75525E" w:rsidR="00041BD5" w:rsidRDefault="00041BD5" w:rsidP="00041BD5">
      <w:pPr>
        <w:pStyle w:val="ListParagraph"/>
        <w:numPr>
          <w:ilvl w:val="0"/>
          <w:numId w:val="1"/>
        </w:numPr>
      </w:pPr>
      <w:r>
        <w:t>ACM lets you run a public or private Certificate Authority (CA)</w:t>
      </w:r>
    </w:p>
    <w:p w14:paraId="02CCCB3A" w14:textId="15BF548D" w:rsidR="00041BD5" w:rsidRDefault="00041BD5" w:rsidP="00041BD5">
      <w:pPr>
        <w:pStyle w:val="ListParagraph"/>
        <w:numPr>
          <w:ilvl w:val="0"/>
          <w:numId w:val="1"/>
        </w:numPr>
      </w:pPr>
      <w:r>
        <w:t xml:space="preserve">Private CA – Applications need to trust your private </w:t>
      </w:r>
      <w:proofErr w:type="gramStart"/>
      <w:r>
        <w:t>CA</w:t>
      </w:r>
      <w:proofErr w:type="gramEnd"/>
    </w:p>
    <w:p w14:paraId="7D5A2EDC" w14:textId="457B830B" w:rsidR="00041BD5" w:rsidRDefault="00041BD5" w:rsidP="00041BD5">
      <w:pPr>
        <w:pStyle w:val="ListParagraph"/>
        <w:numPr>
          <w:ilvl w:val="0"/>
          <w:numId w:val="1"/>
        </w:numPr>
      </w:pPr>
      <w:r>
        <w:t>Public CA – Browsers trust a list of providers, which can trust other providers (chain of trust)</w:t>
      </w:r>
    </w:p>
    <w:p w14:paraId="13C1E179" w14:textId="027D83F1" w:rsidR="00041BD5" w:rsidRDefault="00041BD5" w:rsidP="00041BD5">
      <w:pPr>
        <w:pStyle w:val="ListParagraph"/>
        <w:numPr>
          <w:ilvl w:val="0"/>
          <w:numId w:val="1"/>
        </w:numPr>
      </w:pPr>
      <w:r>
        <w:t xml:space="preserve">ACM can generate or import </w:t>
      </w:r>
      <w:proofErr w:type="gramStart"/>
      <w:r>
        <w:t>Certificates</w:t>
      </w:r>
      <w:proofErr w:type="gramEnd"/>
    </w:p>
    <w:p w14:paraId="16ED1C64" w14:textId="091AB9BF" w:rsidR="00041BD5" w:rsidRDefault="00041BD5" w:rsidP="00041BD5">
      <w:pPr>
        <w:pStyle w:val="ListParagraph"/>
        <w:numPr>
          <w:ilvl w:val="1"/>
          <w:numId w:val="1"/>
        </w:numPr>
      </w:pPr>
      <w:r>
        <w:t xml:space="preserve">If generated, it can automatically </w:t>
      </w:r>
      <w:proofErr w:type="gramStart"/>
      <w:r>
        <w:t>renew</w:t>
      </w:r>
      <w:proofErr w:type="gramEnd"/>
    </w:p>
    <w:p w14:paraId="00B6B470" w14:textId="1A808413" w:rsidR="00041BD5" w:rsidRDefault="00041BD5" w:rsidP="00041BD5">
      <w:pPr>
        <w:pStyle w:val="ListParagraph"/>
        <w:numPr>
          <w:ilvl w:val="1"/>
          <w:numId w:val="1"/>
        </w:numPr>
      </w:pPr>
      <w:r>
        <w:t>If imported, you are responsible for renewal (must renew with external CA + reupload)</w:t>
      </w:r>
    </w:p>
    <w:p w14:paraId="6DD5F906" w14:textId="1769C6FA" w:rsidR="00041BD5" w:rsidRDefault="00041BD5" w:rsidP="00041BD5">
      <w:pPr>
        <w:pStyle w:val="ListParagraph"/>
        <w:numPr>
          <w:ilvl w:val="0"/>
          <w:numId w:val="1"/>
        </w:numPr>
      </w:pPr>
      <w:r>
        <w:t xml:space="preserve">Certificates can be deployed ONLY to supported </w:t>
      </w:r>
      <w:proofErr w:type="gramStart"/>
      <w:r>
        <w:t>services</w:t>
      </w:r>
      <w:proofErr w:type="gramEnd"/>
    </w:p>
    <w:p w14:paraId="2088DBA3" w14:textId="124A52BD" w:rsidR="00041BD5" w:rsidRDefault="00041BD5" w:rsidP="00041BD5">
      <w:pPr>
        <w:pStyle w:val="ListParagraph"/>
        <w:numPr>
          <w:ilvl w:val="0"/>
          <w:numId w:val="1"/>
        </w:numPr>
      </w:pPr>
      <w:r>
        <w:t xml:space="preserve">Supported AWS Services ONLY </w:t>
      </w:r>
    </w:p>
    <w:p w14:paraId="7723B302" w14:textId="62AFFEA2" w:rsidR="00041BD5" w:rsidRDefault="00041BD5" w:rsidP="00041BD5">
      <w:pPr>
        <w:pStyle w:val="ListParagraph"/>
        <w:numPr>
          <w:ilvl w:val="1"/>
          <w:numId w:val="1"/>
        </w:numPr>
      </w:pPr>
      <w:r>
        <w:lastRenderedPageBreak/>
        <w:t xml:space="preserve">CloudFront and ALBs </w:t>
      </w:r>
    </w:p>
    <w:p w14:paraId="6834F92B" w14:textId="2D88B26F" w:rsidR="00041BD5" w:rsidRDefault="00041BD5" w:rsidP="00041BD5">
      <w:pPr>
        <w:pStyle w:val="ListParagraph"/>
        <w:numPr>
          <w:ilvl w:val="1"/>
          <w:numId w:val="1"/>
        </w:numPr>
      </w:pPr>
      <w:r>
        <w:t>NO EC2 certificates</w:t>
      </w:r>
    </w:p>
    <w:p w14:paraId="78E4D37D" w14:textId="579B47A6" w:rsidR="00512ABC" w:rsidRDefault="00512ABC" w:rsidP="00041BD5">
      <w:pPr>
        <w:pStyle w:val="ListParagraph"/>
        <w:numPr>
          <w:ilvl w:val="1"/>
          <w:numId w:val="1"/>
        </w:numPr>
      </w:pPr>
      <w:r>
        <w:t xml:space="preserve">No S3 certificates </w:t>
      </w:r>
      <w:r w:rsidR="00A87870">
        <w:t>(S3 Origins handles certificates natively)</w:t>
      </w:r>
    </w:p>
    <w:p w14:paraId="217ED0F0" w14:textId="528DDE8A" w:rsidR="00512ABC" w:rsidRDefault="00512ABC" w:rsidP="00512ABC">
      <w:pPr>
        <w:pStyle w:val="ListParagraph"/>
        <w:numPr>
          <w:ilvl w:val="0"/>
          <w:numId w:val="1"/>
        </w:numPr>
      </w:pPr>
      <w:r>
        <w:t xml:space="preserve">ACM is a regional </w:t>
      </w:r>
      <w:proofErr w:type="gramStart"/>
      <w:r>
        <w:t>service</w:t>
      </w:r>
      <w:proofErr w:type="gramEnd"/>
    </w:p>
    <w:p w14:paraId="23DE16A9" w14:textId="0D97A3DE" w:rsidR="00512ABC" w:rsidRDefault="00512ABC" w:rsidP="00512ABC">
      <w:pPr>
        <w:pStyle w:val="ListParagraph"/>
        <w:numPr>
          <w:ilvl w:val="0"/>
          <w:numId w:val="1"/>
        </w:numPr>
      </w:pPr>
      <w:r>
        <w:t>Certs cannot leave the region they are generated or imported in</w:t>
      </w:r>
    </w:p>
    <w:p w14:paraId="0AA7288A" w14:textId="51FCA7A3" w:rsidR="00512ABC" w:rsidRDefault="00512ABC" w:rsidP="00512ABC">
      <w:pPr>
        <w:pStyle w:val="ListParagraph"/>
        <w:numPr>
          <w:ilvl w:val="0"/>
          <w:numId w:val="1"/>
        </w:numPr>
      </w:pPr>
      <w:r>
        <w:t>To use a cert with an ALB in ap-southeast-2, you need a cert in ACM in ap-southeast-</w:t>
      </w:r>
      <w:proofErr w:type="gramStart"/>
      <w:r>
        <w:t>2</w:t>
      </w:r>
      <w:proofErr w:type="gramEnd"/>
    </w:p>
    <w:p w14:paraId="03CA46DA" w14:textId="5C1D482B" w:rsidR="00512ABC" w:rsidRDefault="00512ABC" w:rsidP="00512ABC">
      <w:pPr>
        <w:pStyle w:val="ListParagraph"/>
        <w:numPr>
          <w:ilvl w:val="0"/>
          <w:numId w:val="1"/>
        </w:numPr>
      </w:pPr>
      <w:r>
        <w:t>Global Services such as CloudFront operate as though within us-east-</w:t>
      </w:r>
      <w:proofErr w:type="gramStart"/>
      <w:r>
        <w:t>1</w:t>
      </w:r>
      <w:proofErr w:type="gramEnd"/>
    </w:p>
    <w:p w14:paraId="77B3042C" w14:textId="26608DC9" w:rsidR="00512ABC" w:rsidRDefault="00512ABC" w:rsidP="00512ABC">
      <w:pPr>
        <w:pStyle w:val="ListParagraph"/>
        <w:numPr>
          <w:ilvl w:val="1"/>
          <w:numId w:val="1"/>
        </w:numPr>
      </w:pPr>
      <w:r>
        <w:t>All global services default to us-east-1</w:t>
      </w:r>
    </w:p>
    <w:p w14:paraId="76D51E5A" w14:textId="5C601152" w:rsidR="00512ABC" w:rsidRDefault="00512ABC" w:rsidP="00512ABC">
      <w:pPr>
        <w:pStyle w:val="ListParagraph"/>
        <w:numPr>
          <w:ilvl w:val="1"/>
          <w:numId w:val="1"/>
        </w:numPr>
      </w:pPr>
      <w:r>
        <w:t>The cert is deployed by ACM to the distribution – then the distribution sends to Edge Locations</w:t>
      </w:r>
    </w:p>
    <w:p w14:paraId="557AF3BB" w14:textId="22ACE929" w:rsidR="00512ABC" w:rsidRDefault="00512ABC" w:rsidP="00512ABC">
      <w:pPr>
        <w:pStyle w:val="ListParagraph"/>
        <w:numPr>
          <w:ilvl w:val="1"/>
          <w:numId w:val="1"/>
        </w:numPr>
      </w:pPr>
      <w:r>
        <w:t xml:space="preserve">Edge Locations use certs to prove identity, establish trust, and secure </w:t>
      </w:r>
      <w:proofErr w:type="gramStart"/>
      <w:r>
        <w:t>connections</w:t>
      </w:r>
      <w:proofErr w:type="gramEnd"/>
    </w:p>
    <w:p w14:paraId="71CB59B7" w14:textId="201A488E" w:rsidR="00512ABC" w:rsidRDefault="00512ABC" w:rsidP="00512ABC"/>
    <w:p w14:paraId="57C6F3B6" w14:textId="11BF4801" w:rsidR="00512ABC" w:rsidRDefault="00512ABC" w:rsidP="00512ABC">
      <w:r>
        <w:t>CloudFront and SSL/TLS</w:t>
      </w:r>
    </w:p>
    <w:p w14:paraId="3A5099A5" w14:textId="6E0641FA" w:rsidR="00512ABC" w:rsidRDefault="00993F6E" w:rsidP="00512ABC">
      <w:pPr>
        <w:pStyle w:val="ListParagraph"/>
        <w:numPr>
          <w:ilvl w:val="0"/>
          <w:numId w:val="1"/>
        </w:numPr>
      </w:pPr>
      <w:r>
        <w:t>CloudFront Default Domain Name (CNAME)</w:t>
      </w:r>
    </w:p>
    <w:p w14:paraId="7924139F" w14:textId="603C886C" w:rsidR="00993F6E" w:rsidRDefault="00993F6E" w:rsidP="00993F6E">
      <w:pPr>
        <w:pStyle w:val="ListParagraph"/>
        <w:numPr>
          <w:ilvl w:val="1"/>
          <w:numId w:val="1"/>
        </w:numPr>
      </w:pPr>
      <w:r>
        <w:t xml:space="preserve">Ex. </w:t>
      </w:r>
      <w:hyperlink r:id="rId5" w:history="1">
        <w:r w:rsidRPr="00072B70">
          <w:rPr>
            <w:rStyle w:val="Hyperlink"/>
          </w:rPr>
          <w:t>https://d111111111abcdef8.cloudfront.net/</w:t>
        </w:r>
      </w:hyperlink>
    </w:p>
    <w:p w14:paraId="0F76A0EA" w14:textId="7EBD265A" w:rsidR="00993F6E" w:rsidRDefault="00993F6E" w:rsidP="00512ABC">
      <w:pPr>
        <w:pStyle w:val="ListParagraph"/>
        <w:numPr>
          <w:ilvl w:val="0"/>
          <w:numId w:val="1"/>
        </w:numPr>
      </w:pPr>
      <w:r>
        <w:t xml:space="preserve">SSL Supported by default – *cloudfront.net </w:t>
      </w:r>
      <w:proofErr w:type="gramStart"/>
      <w:r>
        <w:t>cert</w:t>
      </w:r>
      <w:proofErr w:type="gramEnd"/>
    </w:p>
    <w:p w14:paraId="6359F037" w14:textId="3FD15D4E" w:rsidR="00993F6E" w:rsidRDefault="00993F6E" w:rsidP="00512ABC">
      <w:pPr>
        <w:pStyle w:val="ListParagraph"/>
        <w:numPr>
          <w:ilvl w:val="0"/>
          <w:numId w:val="1"/>
        </w:numPr>
      </w:pPr>
      <w:r>
        <w:t>Alternate Domain Names supported (CNAME)</w:t>
      </w:r>
    </w:p>
    <w:p w14:paraId="268202A9" w14:textId="3C89C1E0" w:rsidR="00993F6E" w:rsidRDefault="00993F6E" w:rsidP="00993F6E">
      <w:pPr>
        <w:pStyle w:val="ListParagraph"/>
        <w:numPr>
          <w:ilvl w:val="1"/>
          <w:numId w:val="1"/>
        </w:numPr>
      </w:pPr>
      <w:r>
        <w:t>Ex. Cdn.catagram.com</w:t>
      </w:r>
    </w:p>
    <w:p w14:paraId="17D5CA89" w14:textId="2977E158" w:rsidR="00993F6E" w:rsidRDefault="00993F6E" w:rsidP="00993F6E">
      <w:pPr>
        <w:pStyle w:val="ListParagraph"/>
        <w:numPr>
          <w:ilvl w:val="0"/>
          <w:numId w:val="1"/>
        </w:numPr>
      </w:pPr>
      <w:r>
        <w:t xml:space="preserve">Verify Ownership (optionally HTTPS) using a matching </w:t>
      </w:r>
      <w:proofErr w:type="gramStart"/>
      <w:r>
        <w:t>certificate</w:t>
      </w:r>
      <w:proofErr w:type="gramEnd"/>
    </w:p>
    <w:p w14:paraId="3DEC3F20" w14:textId="65996F33" w:rsidR="00993F6E" w:rsidRDefault="00993F6E" w:rsidP="00993F6E">
      <w:pPr>
        <w:pStyle w:val="ListParagraph"/>
        <w:numPr>
          <w:ilvl w:val="0"/>
          <w:numId w:val="1"/>
        </w:numPr>
      </w:pPr>
      <w:r>
        <w:t>Generate or import in ACM – us-east-</w:t>
      </w:r>
      <w:proofErr w:type="gramStart"/>
      <w:r>
        <w:t>1</w:t>
      </w:r>
      <w:proofErr w:type="gramEnd"/>
    </w:p>
    <w:p w14:paraId="28D40614" w14:textId="77777777" w:rsidR="00314915" w:rsidRDefault="00314915" w:rsidP="00993F6E">
      <w:pPr>
        <w:pStyle w:val="ListParagraph"/>
        <w:numPr>
          <w:ilvl w:val="0"/>
          <w:numId w:val="1"/>
        </w:numPr>
      </w:pPr>
      <w:r>
        <w:t>Supported Viewer Protocols</w:t>
      </w:r>
    </w:p>
    <w:p w14:paraId="58E9FFC2" w14:textId="063512A2" w:rsidR="00314915" w:rsidRDefault="00993F6E" w:rsidP="00314915">
      <w:pPr>
        <w:pStyle w:val="ListParagraph"/>
        <w:numPr>
          <w:ilvl w:val="1"/>
          <w:numId w:val="1"/>
        </w:numPr>
      </w:pPr>
      <w:r>
        <w:t>HTTP or HTTPS</w:t>
      </w:r>
    </w:p>
    <w:p w14:paraId="3C738E15" w14:textId="6C80799A" w:rsidR="00314915" w:rsidRDefault="00993F6E" w:rsidP="00314915">
      <w:pPr>
        <w:pStyle w:val="ListParagraph"/>
        <w:numPr>
          <w:ilvl w:val="1"/>
          <w:numId w:val="1"/>
        </w:numPr>
      </w:pPr>
      <w:r>
        <w:t xml:space="preserve">HTTP =&gt; HTTPS </w:t>
      </w:r>
    </w:p>
    <w:p w14:paraId="5C101946" w14:textId="418F792D" w:rsidR="00993F6E" w:rsidRDefault="00993F6E" w:rsidP="00314915">
      <w:pPr>
        <w:pStyle w:val="ListParagraph"/>
        <w:numPr>
          <w:ilvl w:val="1"/>
          <w:numId w:val="1"/>
        </w:numPr>
      </w:pPr>
      <w:r>
        <w:t>HTTPS Only</w:t>
      </w:r>
    </w:p>
    <w:p w14:paraId="2B5625D0" w14:textId="71D1F745" w:rsidR="00993F6E" w:rsidRDefault="00993F6E" w:rsidP="00993F6E">
      <w:pPr>
        <w:pStyle w:val="ListParagraph"/>
        <w:numPr>
          <w:ilvl w:val="0"/>
          <w:numId w:val="1"/>
        </w:numPr>
      </w:pPr>
      <w:r>
        <w:t>Two SSL connections:</w:t>
      </w:r>
    </w:p>
    <w:p w14:paraId="10718838" w14:textId="03D3942E" w:rsidR="00993F6E" w:rsidRDefault="00993F6E" w:rsidP="00993F6E">
      <w:pPr>
        <w:pStyle w:val="ListParagraph"/>
        <w:numPr>
          <w:ilvl w:val="1"/>
          <w:numId w:val="1"/>
        </w:numPr>
      </w:pPr>
      <w:r>
        <w:t xml:space="preserve">Viewer =&gt; CloudFront </w:t>
      </w:r>
    </w:p>
    <w:p w14:paraId="7BBDC840" w14:textId="1FC4FDB4" w:rsidR="00993F6E" w:rsidRDefault="00993F6E" w:rsidP="00993F6E">
      <w:pPr>
        <w:pStyle w:val="ListParagraph"/>
        <w:numPr>
          <w:ilvl w:val="1"/>
          <w:numId w:val="1"/>
        </w:numPr>
      </w:pPr>
      <w:r>
        <w:t>CloudFront =&gt; Origin</w:t>
      </w:r>
    </w:p>
    <w:p w14:paraId="03506C42" w14:textId="5F392258" w:rsidR="00993F6E" w:rsidRDefault="00993F6E" w:rsidP="00993F6E">
      <w:pPr>
        <w:pStyle w:val="ListParagraph"/>
        <w:numPr>
          <w:ilvl w:val="1"/>
          <w:numId w:val="1"/>
        </w:numPr>
      </w:pPr>
      <w:r>
        <w:t>Note – BOTH need valid PUBLIC certificates (and intermediate certs where applicable)</w:t>
      </w:r>
    </w:p>
    <w:p w14:paraId="22BE78EC" w14:textId="51142D2B" w:rsidR="00993F6E" w:rsidRDefault="00993F6E" w:rsidP="00993F6E">
      <w:pPr>
        <w:pStyle w:val="ListParagraph"/>
        <w:numPr>
          <w:ilvl w:val="2"/>
          <w:numId w:val="1"/>
        </w:numPr>
      </w:pPr>
      <w:r>
        <w:t xml:space="preserve">Self-signed certificates are NOT supported in </w:t>
      </w:r>
      <w:proofErr w:type="gramStart"/>
      <w:r>
        <w:t>CloudFront</w:t>
      </w:r>
      <w:proofErr w:type="gramEnd"/>
    </w:p>
    <w:p w14:paraId="721634B9" w14:textId="328D2C99" w:rsidR="00993F6E" w:rsidRDefault="00993F6E" w:rsidP="00993F6E">
      <w:pPr>
        <w:pStyle w:val="ListParagraph"/>
        <w:numPr>
          <w:ilvl w:val="0"/>
          <w:numId w:val="1"/>
        </w:numPr>
      </w:pPr>
      <w:r>
        <w:t>CloudFront and SNI</w:t>
      </w:r>
    </w:p>
    <w:p w14:paraId="04DA3955" w14:textId="713712B0" w:rsidR="00993F6E" w:rsidRDefault="00993F6E" w:rsidP="00993F6E">
      <w:pPr>
        <w:pStyle w:val="ListParagraph"/>
        <w:numPr>
          <w:ilvl w:val="1"/>
          <w:numId w:val="1"/>
        </w:numPr>
      </w:pPr>
      <w:r>
        <w:t>SNI – Server Name Indication</w:t>
      </w:r>
    </w:p>
    <w:p w14:paraId="4A4422F7" w14:textId="743DC31D" w:rsidR="00993F6E" w:rsidRDefault="00993F6E" w:rsidP="00993F6E">
      <w:pPr>
        <w:pStyle w:val="ListParagraph"/>
        <w:numPr>
          <w:ilvl w:val="2"/>
          <w:numId w:val="1"/>
        </w:numPr>
      </w:pPr>
      <w:r>
        <w:t xml:space="preserve">Tells client which domain name it is trying to </w:t>
      </w:r>
      <w:proofErr w:type="gramStart"/>
      <w:r>
        <w:t>reach</w:t>
      </w:r>
      <w:proofErr w:type="gramEnd"/>
    </w:p>
    <w:p w14:paraId="5BFB8E6D" w14:textId="4F0DF3F8" w:rsidR="00993F6E" w:rsidRDefault="00314915" w:rsidP="00993F6E">
      <w:pPr>
        <w:pStyle w:val="ListParagraph"/>
        <w:numPr>
          <w:ilvl w:val="2"/>
          <w:numId w:val="1"/>
        </w:numPr>
      </w:pPr>
      <w:r>
        <w:t xml:space="preserve">TLS extension – allowing a host to be </w:t>
      </w:r>
      <w:proofErr w:type="gramStart"/>
      <w:r>
        <w:t>included</w:t>
      </w:r>
      <w:proofErr w:type="gramEnd"/>
    </w:p>
    <w:p w14:paraId="178C9D71" w14:textId="0476CB1A" w:rsidR="00314915" w:rsidRDefault="00314915" w:rsidP="00993F6E">
      <w:pPr>
        <w:pStyle w:val="ListParagraph"/>
        <w:numPr>
          <w:ilvl w:val="2"/>
          <w:numId w:val="1"/>
        </w:numPr>
      </w:pPr>
      <w:r>
        <w:t xml:space="preserve">One IP can host many HTTPS </w:t>
      </w:r>
      <w:proofErr w:type="gramStart"/>
      <w:r>
        <w:t>websites</w:t>
      </w:r>
      <w:proofErr w:type="gramEnd"/>
      <w:r>
        <w:t xml:space="preserve"> </w:t>
      </w:r>
    </w:p>
    <w:p w14:paraId="1011543D" w14:textId="0CBB3EF2" w:rsidR="00314915" w:rsidRDefault="00314915" w:rsidP="00314915">
      <w:pPr>
        <w:pStyle w:val="ListParagraph"/>
        <w:numPr>
          <w:ilvl w:val="2"/>
          <w:numId w:val="1"/>
        </w:numPr>
      </w:pPr>
      <w:r>
        <w:t xml:space="preserve">Older browsers don’t support </w:t>
      </w:r>
      <w:proofErr w:type="gramStart"/>
      <w:r>
        <w:t>SNI</w:t>
      </w:r>
      <w:proofErr w:type="gramEnd"/>
    </w:p>
    <w:p w14:paraId="3EF74FE3" w14:textId="13BCCF30" w:rsidR="00314915" w:rsidRDefault="00314915" w:rsidP="00314915">
      <w:pPr>
        <w:pStyle w:val="ListParagraph"/>
        <w:numPr>
          <w:ilvl w:val="3"/>
          <w:numId w:val="1"/>
        </w:numPr>
      </w:pPr>
      <w:r>
        <w:t>CF charges extra for dedicated IP</w:t>
      </w:r>
    </w:p>
    <w:p w14:paraId="3992A658" w14:textId="45E7EA08" w:rsidR="00314915" w:rsidRDefault="00314915" w:rsidP="00314915">
      <w:pPr>
        <w:pStyle w:val="ListParagraph"/>
        <w:numPr>
          <w:ilvl w:val="1"/>
          <w:numId w:val="1"/>
        </w:numPr>
      </w:pPr>
      <w:r>
        <w:t>SNI Mode or Dedicated IP</w:t>
      </w:r>
    </w:p>
    <w:p w14:paraId="3873E993" w14:textId="50308DAF" w:rsidR="00314915" w:rsidRDefault="00314915" w:rsidP="00314915">
      <w:pPr>
        <w:pStyle w:val="ListParagraph"/>
        <w:numPr>
          <w:ilvl w:val="2"/>
          <w:numId w:val="1"/>
        </w:numPr>
      </w:pPr>
      <w:r>
        <w:t xml:space="preserve">SNI is </w:t>
      </w:r>
      <w:proofErr w:type="gramStart"/>
      <w:r>
        <w:t>free</w:t>
      </w:r>
      <w:proofErr w:type="gramEnd"/>
    </w:p>
    <w:p w14:paraId="479A41B2" w14:textId="302C68B6" w:rsidR="00314915" w:rsidRDefault="00314915" w:rsidP="00314915">
      <w:pPr>
        <w:pStyle w:val="ListParagraph"/>
        <w:numPr>
          <w:ilvl w:val="2"/>
          <w:numId w:val="1"/>
        </w:numPr>
      </w:pPr>
      <w:r>
        <w:t xml:space="preserve">Dedicated IP is 600 USD per </w:t>
      </w:r>
      <w:proofErr w:type="gramStart"/>
      <w:r>
        <w:t>month</w:t>
      </w:r>
      <w:proofErr w:type="gramEnd"/>
    </w:p>
    <w:p w14:paraId="21F308F2" w14:textId="34144F6B" w:rsidR="00314915" w:rsidRDefault="00A87870" w:rsidP="00A87870">
      <w:pPr>
        <w:pStyle w:val="ListParagraph"/>
        <w:numPr>
          <w:ilvl w:val="0"/>
          <w:numId w:val="1"/>
        </w:numPr>
      </w:pPr>
      <w:r>
        <w:t>Origins need to have certificates issued by a trusted certificate authority (CA)</w:t>
      </w:r>
    </w:p>
    <w:p w14:paraId="538699C3" w14:textId="2283B8EA" w:rsidR="00A87870" w:rsidRDefault="00A87870" w:rsidP="00A87870">
      <w:pPr>
        <w:pStyle w:val="ListParagraph"/>
        <w:numPr>
          <w:ilvl w:val="1"/>
          <w:numId w:val="1"/>
        </w:numPr>
      </w:pPr>
      <w:r>
        <w:t xml:space="preserve">ALB can use </w:t>
      </w:r>
      <w:proofErr w:type="gramStart"/>
      <w:r>
        <w:t>ACM,</w:t>
      </w:r>
      <w:proofErr w:type="gramEnd"/>
      <w:r>
        <w:t xml:space="preserve"> others need to use an external generated certificate</w:t>
      </w:r>
    </w:p>
    <w:p w14:paraId="36C32575" w14:textId="62637340" w:rsidR="00A87870" w:rsidRDefault="00A87870" w:rsidP="00A87870">
      <w:pPr>
        <w:pStyle w:val="ListParagraph"/>
        <w:numPr>
          <w:ilvl w:val="2"/>
          <w:numId w:val="1"/>
        </w:numPr>
      </w:pPr>
      <w:r>
        <w:t>NO self-signed certificates</w:t>
      </w:r>
    </w:p>
    <w:p w14:paraId="4166AB9A" w14:textId="7B415AE8" w:rsidR="00A87870" w:rsidRDefault="00A87870" w:rsidP="00A87870">
      <w:pPr>
        <w:pStyle w:val="ListParagraph"/>
        <w:numPr>
          <w:ilvl w:val="1"/>
          <w:numId w:val="1"/>
        </w:numPr>
      </w:pPr>
      <w:r>
        <w:t xml:space="preserve">S3 Origins handle certificates </w:t>
      </w:r>
      <w:proofErr w:type="gramStart"/>
      <w:r>
        <w:t>natively</w:t>
      </w:r>
      <w:proofErr w:type="gramEnd"/>
    </w:p>
    <w:p w14:paraId="76D56CD1" w14:textId="2642F547" w:rsidR="00A87870" w:rsidRDefault="00A87870" w:rsidP="00A87870">
      <w:pPr>
        <w:pStyle w:val="ListParagraph"/>
        <w:numPr>
          <w:ilvl w:val="0"/>
          <w:numId w:val="1"/>
        </w:numPr>
      </w:pPr>
      <w:r>
        <w:lastRenderedPageBreak/>
        <w:t xml:space="preserve">Certificate applied to CloudFront needs to match the DNS name of the Origin and </w:t>
      </w:r>
      <w:proofErr w:type="spellStart"/>
      <w:r>
        <w:t>vise</w:t>
      </w:r>
      <w:proofErr w:type="spellEnd"/>
      <w:r>
        <w:t xml:space="preserve"> </w:t>
      </w:r>
      <w:proofErr w:type="gramStart"/>
      <w:r>
        <w:t>versa</w:t>
      </w:r>
      <w:proofErr w:type="gramEnd"/>
    </w:p>
    <w:p w14:paraId="2F2592C6" w14:textId="77777777" w:rsidR="00A87870" w:rsidRDefault="00A87870" w:rsidP="00A87870"/>
    <w:p w14:paraId="416EAC63" w14:textId="3BEC966A" w:rsidR="00A87870" w:rsidRDefault="00A87870" w:rsidP="00A87870">
      <w:r>
        <w:t>CloudFront Origin Types and Architecture</w:t>
      </w:r>
    </w:p>
    <w:p w14:paraId="56886151" w14:textId="5C9764A9" w:rsidR="00A87870" w:rsidRDefault="00A87870" w:rsidP="00A87870">
      <w:pPr>
        <w:pStyle w:val="ListParagraph"/>
        <w:numPr>
          <w:ilvl w:val="0"/>
          <w:numId w:val="1"/>
        </w:numPr>
      </w:pPr>
      <w:r>
        <w:t xml:space="preserve">Origin Group – can be used by behaviors to group multiple Origins – added </w:t>
      </w:r>
      <w:proofErr w:type="gramStart"/>
      <w:r>
        <w:t>resiliency</w:t>
      </w:r>
      <w:proofErr w:type="gramEnd"/>
    </w:p>
    <w:p w14:paraId="3681AA67" w14:textId="19F7B853" w:rsidR="00A87870" w:rsidRDefault="00A87870" w:rsidP="00A87870">
      <w:pPr>
        <w:pStyle w:val="ListParagraph"/>
        <w:numPr>
          <w:ilvl w:val="0"/>
          <w:numId w:val="1"/>
        </w:numPr>
      </w:pPr>
      <w:r>
        <w:t xml:space="preserve">S3 bucket has one set of </w:t>
      </w:r>
      <w:proofErr w:type="gramStart"/>
      <w:r>
        <w:t>features</w:t>
      </w:r>
      <w:proofErr w:type="gramEnd"/>
    </w:p>
    <w:p w14:paraId="3EE6C91B" w14:textId="277101B8" w:rsidR="00A87870" w:rsidRDefault="00A87870" w:rsidP="00A87870">
      <w:pPr>
        <w:pStyle w:val="ListParagraph"/>
        <w:numPr>
          <w:ilvl w:val="1"/>
          <w:numId w:val="1"/>
        </w:numPr>
      </w:pPr>
      <w:r>
        <w:t xml:space="preserve">If S3 statis website is used for CloudFront – CloudFront treats it as a webserver (custom) </w:t>
      </w:r>
      <w:proofErr w:type="gramStart"/>
      <w:r>
        <w:t>origin</w:t>
      </w:r>
      <w:proofErr w:type="gramEnd"/>
    </w:p>
    <w:p w14:paraId="1855E9CC" w14:textId="59B588DC" w:rsidR="00A87870" w:rsidRDefault="00A87870" w:rsidP="00A87870">
      <w:pPr>
        <w:pStyle w:val="ListParagraph"/>
        <w:numPr>
          <w:ilvl w:val="1"/>
          <w:numId w:val="1"/>
        </w:numPr>
      </w:pPr>
      <w:r>
        <w:t>Origin access – restrict the access to only allow CloudFront Distribution</w:t>
      </w:r>
    </w:p>
    <w:p w14:paraId="3420E6E2" w14:textId="495F352B" w:rsidR="00A87870" w:rsidRDefault="00A87870" w:rsidP="00A87870">
      <w:pPr>
        <w:pStyle w:val="ListParagraph"/>
        <w:numPr>
          <w:ilvl w:val="2"/>
          <w:numId w:val="1"/>
        </w:numPr>
      </w:pPr>
      <w:r>
        <w:t>Legacy config – Legacy Access Identities</w:t>
      </w:r>
    </w:p>
    <w:p w14:paraId="5A45C326" w14:textId="77777777" w:rsidR="00D91183" w:rsidRDefault="00D91183" w:rsidP="00D91183"/>
    <w:p w14:paraId="6E43B9BC" w14:textId="676281EC" w:rsidR="00D91183" w:rsidRDefault="00D91183" w:rsidP="00D91183">
      <w:r>
        <w:t>Securing CF and S3 using OAI</w:t>
      </w:r>
    </w:p>
    <w:p w14:paraId="4DAC204A" w14:textId="0F366203" w:rsidR="00D91183" w:rsidRDefault="00D91183" w:rsidP="00D91183">
      <w:pPr>
        <w:pStyle w:val="ListParagraph"/>
        <w:numPr>
          <w:ilvl w:val="0"/>
          <w:numId w:val="1"/>
        </w:numPr>
      </w:pPr>
      <w:r>
        <w:t>Origin Access Identity (OAI)</w:t>
      </w:r>
    </w:p>
    <w:p w14:paraId="192FC5A0" w14:textId="535425BA" w:rsidR="00D91183" w:rsidRDefault="00D91183" w:rsidP="00D91183">
      <w:pPr>
        <w:pStyle w:val="ListParagraph"/>
        <w:numPr>
          <w:ilvl w:val="1"/>
          <w:numId w:val="1"/>
        </w:numPr>
      </w:pPr>
      <w:r>
        <w:t>Only applicable for S3 origins</w:t>
      </w:r>
    </w:p>
    <w:p w14:paraId="2CEAC25E" w14:textId="42935853" w:rsidR="00D91183" w:rsidRDefault="00D91183" w:rsidP="00D91183">
      <w:pPr>
        <w:pStyle w:val="ListParagraph"/>
        <w:numPr>
          <w:ilvl w:val="2"/>
          <w:numId w:val="1"/>
        </w:numPr>
      </w:pPr>
      <w:r>
        <w:t>Not using the static website feature of S3</w:t>
      </w:r>
    </w:p>
    <w:p w14:paraId="6AB25581" w14:textId="2CE6E4EB" w:rsidR="00D91183" w:rsidRDefault="00D91183" w:rsidP="00D91183">
      <w:pPr>
        <w:pStyle w:val="ListParagraph"/>
        <w:numPr>
          <w:ilvl w:val="1"/>
          <w:numId w:val="1"/>
        </w:numPr>
      </w:pPr>
      <w:r>
        <w:t xml:space="preserve">An OAI is a type of </w:t>
      </w:r>
      <w:proofErr w:type="gramStart"/>
      <w:r>
        <w:t>identity</w:t>
      </w:r>
      <w:proofErr w:type="gramEnd"/>
    </w:p>
    <w:p w14:paraId="6DAEC854" w14:textId="41F75311" w:rsidR="00D91183" w:rsidRDefault="00D91183" w:rsidP="00D91183">
      <w:pPr>
        <w:pStyle w:val="ListParagraph"/>
        <w:numPr>
          <w:ilvl w:val="1"/>
          <w:numId w:val="1"/>
        </w:numPr>
      </w:pPr>
      <w:r>
        <w:t>It can be associated with CloudFront Distributions</w:t>
      </w:r>
    </w:p>
    <w:p w14:paraId="0774CFD3" w14:textId="23BA6920" w:rsidR="00D91183" w:rsidRDefault="00D91183" w:rsidP="00D91183">
      <w:pPr>
        <w:pStyle w:val="ListParagraph"/>
        <w:numPr>
          <w:ilvl w:val="1"/>
          <w:numId w:val="1"/>
        </w:numPr>
      </w:pPr>
      <w:r>
        <w:t xml:space="preserve">CloudFront becomes that </w:t>
      </w:r>
      <w:proofErr w:type="gramStart"/>
      <w:r>
        <w:t>OAI</w:t>
      </w:r>
      <w:proofErr w:type="gramEnd"/>
    </w:p>
    <w:p w14:paraId="0D60C889" w14:textId="13766E86" w:rsidR="00D91183" w:rsidRDefault="00D91183" w:rsidP="00D91183">
      <w:pPr>
        <w:pStyle w:val="ListParagraph"/>
        <w:numPr>
          <w:ilvl w:val="1"/>
          <w:numId w:val="1"/>
        </w:numPr>
      </w:pPr>
      <w:r>
        <w:t>That OAI can be used in S3 Bucket Policies</w:t>
      </w:r>
    </w:p>
    <w:p w14:paraId="1B9BE4B1" w14:textId="7C066CF9" w:rsidR="00D91183" w:rsidRDefault="00D91183" w:rsidP="00D91183">
      <w:pPr>
        <w:pStyle w:val="ListParagraph"/>
        <w:numPr>
          <w:ilvl w:val="2"/>
          <w:numId w:val="1"/>
        </w:numPr>
      </w:pPr>
      <w:r>
        <w:t xml:space="preserve">Best practice is default deny except OAI associated with CloudFront – </w:t>
      </w:r>
      <w:proofErr w:type="spellStart"/>
      <w:r>
        <w:t>explicityly</w:t>
      </w:r>
      <w:proofErr w:type="spellEnd"/>
      <w:r>
        <w:t xml:space="preserve"> allow CloudFront, implicit deny all other </w:t>
      </w:r>
      <w:proofErr w:type="gramStart"/>
      <w:r>
        <w:t>traffic</w:t>
      </w:r>
      <w:proofErr w:type="gramEnd"/>
    </w:p>
    <w:p w14:paraId="263F4AB7" w14:textId="2E04F400" w:rsidR="00D91183" w:rsidRDefault="00D91183" w:rsidP="00D91183">
      <w:pPr>
        <w:pStyle w:val="ListParagraph"/>
        <w:numPr>
          <w:ilvl w:val="1"/>
          <w:numId w:val="1"/>
        </w:numPr>
      </w:pPr>
      <w:r>
        <w:t>Once OAI is associated with the distribution, accesses are FROM the OAI</w:t>
      </w:r>
    </w:p>
    <w:p w14:paraId="0E9E04DB" w14:textId="40AAF507" w:rsidR="00B32BB7" w:rsidRDefault="00B32BB7" w:rsidP="00D91183">
      <w:pPr>
        <w:pStyle w:val="ListParagraph"/>
        <w:numPr>
          <w:ilvl w:val="1"/>
          <w:numId w:val="1"/>
        </w:numPr>
      </w:pPr>
      <w:r>
        <w:t xml:space="preserve">OAI can be associated with multiple </w:t>
      </w:r>
      <w:proofErr w:type="gramStart"/>
      <w:r>
        <w:t>distributions</w:t>
      </w:r>
      <w:proofErr w:type="gramEnd"/>
    </w:p>
    <w:p w14:paraId="49AEF205" w14:textId="1D8B1D2F" w:rsidR="00B32BB7" w:rsidRDefault="00B32BB7" w:rsidP="00B32BB7">
      <w:pPr>
        <w:pStyle w:val="ListParagraph"/>
        <w:numPr>
          <w:ilvl w:val="2"/>
          <w:numId w:val="1"/>
        </w:numPr>
      </w:pPr>
      <w:r>
        <w:t>Best practice is 1:1 OAI:CF Distribution</w:t>
      </w:r>
    </w:p>
    <w:p w14:paraId="5EB8C226" w14:textId="18650E37" w:rsidR="00B32BB7" w:rsidRDefault="00B32BB7" w:rsidP="00B32BB7">
      <w:pPr>
        <w:pStyle w:val="ListParagraph"/>
        <w:numPr>
          <w:ilvl w:val="0"/>
          <w:numId w:val="1"/>
        </w:numPr>
      </w:pPr>
      <w:r>
        <w:t>Security Custom Origins</w:t>
      </w:r>
    </w:p>
    <w:p w14:paraId="43FF903A" w14:textId="111DD13D" w:rsidR="00B32BB7" w:rsidRDefault="00B32BB7" w:rsidP="00B32BB7">
      <w:pPr>
        <w:pStyle w:val="ListParagraph"/>
        <w:numPr>
          <w:ilvl w:val="1"/>
          <w:numId w:val="1"/>
        </w:numPr>
      </w:pPr>
      <w:r>
        <w:t>Custom Headers –</w:t>
      </w:r>
    </w:p>
    <w:p w14:paraId="7B64AB7F" w14:textId="30030C15" w:rsidR="00B32BB7" w:rsidRDefault="00B32BB7" w:rsidP="00B32BB7">
      <w:pPr>
        <w:pStyle w:val="ListParagraph"/>
        <w:numPr>
          <w:ilvl w:val="2"/>
          <w:numId w:val="1"/>
        </w:numPr>
      </w:pPr>
      <w:r>
        <w:t xml:space="preserve">Configure HTTPS viewer </w:t>
      </w:r>
      <w:proofErr w:type="gramStart"/>
      <w:r>
        <w:t>policy</w:t>
      </w:r>
      <w:proofErr w:type="gramEnd"/>
    </w:p>
    <w:p w14:paraId="24AEF40A" w14:textId="0A85C1C8" w:rsidR="00B32BB7" w:rsidRDefault="00B32BB7" w:rsidP="00B32BB7">
      <w:pPr>
        <w:pStyle w:val="ListParagraph"/>
        <w:numPr>
          <w:ilvl w:val="2"/>
          <w:numId w:val="1"/>
        </w:numPr>
      </w:pPr>
      <w:r>
        <w:t>Require all requests to have the header.</w:t>
      </w:r>
    </w:p>
    <w:p w14:paraId="7BBE3812" w14:textId="1391669A" w:rsidR="00B32BB7" w:rsidRDefault="00B32BB7" w:rsidP="00B32BB7">
      <w:pPr>
        <w:pStyle w:val="ListParagraph"/>
        <w:numPr>
          <w:ilvl w:val="3"/>
          <w:numId w:val="1"/>
        </w:numPr>
      </w:pPr>
      <w:r>
        <w:t>Injected at the CF Edge Location</w:t>
      </w:r>
    </w:p>
    <w:p w14:paraId="334B7BD2" w14:textId="3E9057D8" w:rsidR="00B32BB7" w:rsidRDefault="00B32BB7" w:rsidP="00B32BB7">
      <w:pPr>
        <w:pStyle w:val="ListParagraph"/>
        <w:numPr>
          <w:ilvl w:val="1"/>
          <w:numId w:val="1"/>
        </w:numPr>
      </w:pPr>
      <w:r>
        <w:t xml:space="preserve">Use same location as </w:t>
      </w:r>
      <w:proofErr w:type="gramStart"/>
      <w:r>
        <w:t>origin</w:t>
      </w:r>
      <w:proofErr w:type="gramEnd"/>
    </w:p>
    <w:p w14:paraId="60B5408E" w14:textId="7045A331" w:rsidR="00B32BB7" w:rsidRDefault="00B32BB7" w:rsidP="00B32BB7">
      <w:pPr>
        <w:pStyle w:val="ListParagraph"/>
        <w:numPr>
          <w:ilvl w:val="2"/>
          <w:numId w:val="1"/>
        </w:numPr>
      </w:pPr>
      <w:r>
        <w:t>Origin protocol policy</w:t>
      </w:r>
    </w:p>
    <w:p w14:paraId="1F3ADC84" w14:textId="13D9F22E" w:rsidR="00B32BB7" w:rsidRDefault="00B32BB7" w:rsidP="00B32BB7">
      <w:pPr>
        <w:pStyle w:val="ListParagraph"/>
        <w:numPr>
          <w:ilvl w:val="1"/>
          <w:numId w:val="1"/>
        </w:numPr>
      </w:pPr>
      <w:r>
        <w:t xml:space="preserve">Specify CloudFront </w:t>
      </w:r>
      <w:proofErr w:type="spellStart"/>
      <w:r>
        <w:t>IP_Ranges</w:t>
      </w:r>
      <w:proofErr w:type="spellEnd"/>
      <w:r>
        <w:t xml:space="preserve"> allowed in </w:t>
      </w:r>
      <w:proofErr w:type="gramStart"/>
      <w:r>
        <w:t>WAF</w:t>
      </w:r>
      <w:proofErr w:type="gramEnd"/>
    </w:p>
    <w:p w14:paraId="65B93B0A" w14:textId="7E66A42B" w:rsidR="00B32BB7" w:rsidRDefault="00B32BB7" w:rsidP="00B32BB7">
      <w:pPr>
        <w:pStyle w:val="ListParagraph"/>
        <w:numPr>
          <w:ilvl w:val="1"/>
          <w:numId w:val="1"/>
        </w:numPr>
      </w:pPr>
      <w:r>
        <w:t xml:space="preserve">Custom Origins can use ither approach or a combination of </w:t>
      </w:r>
      <w:proofErr w:type="gramStart"/>
      <w:r>
        <w:t>both</w:t>
      </w:r>
      <w:proofErr w:type="gramEnd"/>
    </w:p>
    <w:p w14:paraId="3296C4E4" w14:textId="77777777" w:rsidR="00B32BB7" w:rsidRDefault="00B32BB7" w:rsidP="00B32BB7"/>
    <w:p w14:paraId="065D9BB9" w14:textId="675BFC98" w:rsidR="00B32BB7" w:rsidRDefault="00B32BB7" w:rsidP="00B32BB7">
      <w:r>
        <w:t xml:space="preserve">CloudFront Private Distributions &amp; Behaviors </w:t>
      </w:r>
    </w:p>
    <w:p w14:paraId="24032AA7" w14:textId="69D7131D" w:rsidR="00B32BB7" w:rsidRDefault="00B32BB7" w:rsidP="00B32BB7">
      <w:pPr>
        <w:pStyle w:val="ListParagraph"/>
        <w:numPr>
          <w:ilvl w:val="0"/>
          <w:numId w:val="1"/>
        </w:numPr>
      </w:pPr>
      <w:r>
        <w:t>CloudFront Private Behaviors, Signed URLS &amp; Cookies</w:t>
      </w:r>
    </w:p>
    <w:p w14:paraId="4668DBDF" w14:textId="77777777" w:rsidR="00B32BB7" w:rsidRDefault="00B32BB7" w:rsidP="00B32BB7">
      <w:pPr>
        <w:pStyle w:val="ListParagraph"/>
        <w:numPr>
          <w:ilvl w:val="0"/>
          <w:numId w:val="1"/>
        </w:numPr>
      </w:pPr>
      <w:r>
        <w:t>CloudFront Distributions</w:t>
      </w:r>
    </w:p>
    <w:p w14:paraId="111DC1D9" w14:textId="5AA36A0D" w:rsidR="00B32BB7" w:rsidRDefault="00B32BB7" w:rsidP="00B32BB7">
      <w:pPr>
        <w:pStyle w:val="ListParagraph"/>
        <w:numPr>
          <w:ilvl w:val="1"/>
          <w:numId w:val="1"/>
        </w:numPr>
      </w:pPr>
      <w:r>
        <w:t>Public – Open access to objects</w:t>
      </w:r>
    </w:p>
    <w:p w14:paraId="069464E9" w14:textId="3795C0D1" w:rsidR="00B32BB7" w:rsidRDefault="00B32BB7" w:rsidP="00B32BB7">
      <w:pPr>
        <w:pStyle w:val="ListParagraph"/>
        <w:numPr>
          <w:ilvl w:val="1"/>
          <w:numId w:val="1"/>
        </w:numPr>
      </w:pPr>
      <w:r>
        <w:t>Private – requests require Signed Cookie or URL</w:t>
      </w:r>
    </w:p>
    <w:p w14:paraId="79173076" w14:textId="6ADE9798" w:rsidR="00B32BB7" w:rsidRDefault="00B32BB7" w:rsidP="00B32BB7">
      <w:pPr>
        <w:pStyle w:val="ListParagraph"/>
        <w:numPr>
          <w:ilvl w:val="1"/>
          <w:numId w:val="1"/>
        </w:numPr>
      </w:pPr>
      <w:r>
        <w:t xml:space="preserve">Distributions are created with a single </w:t>
      </w:r>
      <w:proofErr w:type="gramStart"/>
      <w:r>
        <w:t>behavior</w:t>
      </w:r>
      <w:proofErr w:type="gramEnd"/>
    </w:p>
    <w:p w14:paraId="29FAA831" w14:textId="7BBA8DCC" w:rsidR="00B32BB7" w:rsidRDefault="00B32BB7" w:rsidP="00B32BB7">
      <w:pPr>
        <w:pStyle w:val="ListParagraph"/>
        <w:numPr>
          <w:ilvl w:val="1"/>
          <w:numId w:val="1"/>
        </w:numPr>
      </w:pPr>
      <w:r>
        <w:lastRenderedPageBreak/>
        <w:t>1 Behavior – Whole Distribution Public or Private</w:t>
      </w:r>
    </w:p>
    <w:p w14:paraId="02674231" w14:textId="36DCF658" w:rsidR="00B32BB7" w:rsidRDefault="00B32BB7" w:rsidP="00B32BB7">
      <w:pPr>
        <w:pStyle w:val="ListParagraph"/>
        <w:numPr>
          <w:ilvl w:val="1"/>
          <w:numId w:val="1"/>
        </w:numPr>
      </w:pPr>
      <w:r>
        <w:t>Multiple Behaviors – each is Public or Private</w:t>
      </w:r>
    </w:p>
    <w:p w14:paraId="0CAE28EE" w14:textId="0F263CD3" w:rsidR="00B32BB7" w:rsidRDefault="007014A2" w:rsidP="00B32BB7">
      <w:pPr>
        <w:pStyle w:val="ListParagraph"/>
        <w:numPr>
          <w:ilvl w:val="1"/>
          <w:numId w:val="1"/>
        </w:numPr>
      </w:pPr>
      <w:r>
        <w:t>Old – a CloudFront Key is created by an Account Root User</w:t>
      </w:r>
    </w:p>
    <w:p w14:paraId="73C23179" w14:textId="7E28F4A9" w:rsidR="007014A2" w:rsidRDefault="007014A2" w:rsidP="00B32BB7">
      <w:pPr>
        <w:pStyle w:val="ListParagraph"/>
        <w:numPr>
          <w:ilvl w:val="1"/>
          <w:numId w:val="1"/>
        </w:numPr>
      </w:pPr>
      <w:r>
        <w:t>Old – THE ACCOUNT is added as a Trusted Signer for the Private distribution/</w:t>
      </w:r>
      <w:proofErr w:type="gramStart"/>
      <w:r>
        <w:t>behavior</w:t>
      </w:r>
      <w:proofErr w:type="gramEnd"/>
    </w:p>
    <w:p w14:paraId="7FC72DA7" w14:textId="65824608" w:rsidR="007014A2" w:rsidRDefault="007014A2" w:rsidP="00B32BB7">
      <w:pPr>
        <w:pStyle w:val="ListParagraph"/>
        <w:numPr>
          <w:ilvl w:val="1"/>
          <w:numId w:val="1"/>
        </w:numPr>
      </w:pPr>
      <w:r>
        <w:t>New – Trusted Key Group(s)</w:t>
      </w:r>
    </w:p>
    <w:p w14:paraId="2469905D" w14:textId="16EEFB6A" w:rsidR="007014A2" w:rsidRDefault="007014A2" w:rsidP="007014A2">
      <w:pPr>
        <w:pStyle w:val="ListParagraph"/>
        <w:numPr>
          <w:ilvl w:val="2"/>
          <w:numId w:val="1"/>
        </w:numPr>
      </w:pPr>
      <w:r>
        <w:t xml:space="preserve">More secure – not using trusted signer by account root </w:t>
      </w:r>
      <w:proofErr w:type="gramStart"/>
      <w:r>
        <w:t>user</w:t>
      </w:r>
      <w:proofErr w:type="gramEnd"/>
    </w:p>
    <w:p w14:paraId="68D2C726" w14:textId="6D848065" w:rsidR="007014A2" w:rsidRDefault="007014A2" w:rsidP="007014A2">
      <w:pPr>
        <w:pStyle w:val="ListParagraph"/>
        <w:numPr>
          <w:ilvl w:val="2"/>
          <w:numId w:val="1"/>
        </w:numPr>
      </w:pPr>
      <w:r>
        <w:t>Associate a higher number of keys for the distribution/</w:t>
      </w:r>
      <w:proofErr w:type="gramStart"/>
      <w:r>
        <w:t>behavior</w:t>
      </w:r>
      <w:proofErr w:type="gramEnd"/>
    </w:p>
    <w:p w14:paraId="6E473C2E" w14:textId="42F1EA87" w:rsidR="007014A2" w:rsidRDefault="007014A2" w:rsidP="007014A2">
      <w:r>
        <w:t>CloudFront Signed URLs vs. Signed Cookies</w:t>
      </w:r>
    </w:p>
    <w:p w14:paraId="1E4554A1" w14:textId="51CCE67A" w:rsidR="007014A2" w:rsidRDefault="007014A2" w:rsidP="007014A2">
      <w:pPr>
        <w:pStyle w:val="ListParagraph"/>
        <w:numPr>
          <w:ilvl w:val="0"/>
          <w:numId w:val="1"/>
        </w:numPr>
      </w:pPr>
      <w:r>
        <w:t xml:space="preserve">Signed URLs – provide access to ONE </w:t>
      </w:r>
      <w:proofErr w:type="gramStart"/>
      <w:r>
        <w:t>object</w:t>
      </w:r>
      <w:proofErr w:type="gramEnd"/>
    </w:p>
    <w:p w14:paraId="2D0BD2DB" w14:textId="6D15CF7E" w:rsidR="007014A2" w:rsidRDefault="007014A2" w:rsidP="007014A2">
      <w:pPr>
        <w:pStyle w:val="ListParagraph"/>
        <w:numPr>
          <w:ilvl w:val="0"/>
          <w:numId w:val="1"/>
        </w:numPr>
      </w:pPr>
      <w:r>
        <w:t xml:space="preserve">Historically RTMP distributions couldn’t use cookies – no longer a </w:t>
      </w:r>
      <w:proofErr w:type="gramStart"/>
      <w:r>
        <w:t>limitation</w:t>
      </w:r>
      <w:proofErr w:type="gramEnd"/>
    </w:p>
    <w:p w14:paraId="71044FFA" w14:textId="2AC13E73" w:rsidR="007014A2" w:rsidRDefault="007014A2" w:rsidP="007014A2">
      <w:pPr>
        <w:pStyle w:val="ListParagraph"/>
        <w:numPr>
          <w:ilvl w:val="0"/>
          <w:numId w:val="1"/>
        </w:numPr>
      </w:pPr>
      <w:r>
        <w:t xml:space="preserve">Use URL’s if your client doesn’t support </w:t>
      </w:r>
      <w:proofErr w:type="gramStart"/>
      <w:r>
        <w:t>cookies</w:t>
      </w:r>
      <w:proofErr w:type="gramEnd"/>
    </w:p>
    <w:p w14:paraId="66BBFB97" w14:textId="7CF27233" w:rsidR="007014A2" w:rsidRDefault="007014A2" w:rsidP="007014A2">
      <w:pPr>
        <w:pStyle w:val="ListParagraph"/>
        <w:numPr>
          <w:ilvl w:val="0"/>
          <w:numId w:val="1"/>
        </w:numPr>
      </w:pPr>
      <w:r>
        <w:t xml:space="preserve">Signed Cookies – provide access to groups of </w:t>
      </w:r>
      <w:proofErr w:type="gramStart"/>
      <w:r>
        <w:t>objects</w:t>
      </w:r>
      <w:proofErr w:type="gramEnd"/>
    </w:p>
    <w:p w14:paraId="72A3F7B4" w14:textId="6138D598" w:rsidR="007014A2" w:rsidRDefault="007014A2" w:rsidP="007014A2">
      <w:pPr>
        <w:pStyle w:val="ListParagraph"/>
        <w:numPr>
          <w:ilvl w:val="0"/>
          <w:numId w:val="1"/>
        </w:numPr>
      </w:pPr>
      <w:r>
        <w:t xml:space="preserve">Use Cookies for groups of files/all files of a type – </w:t>
      </w:r>
      <w:proofErr w:type="gramStart"/>
      <w:r>
        <w:t>e.g.</w:t>
      </w:r>
      <w:proofErr w:type="gramEnd"/>
      <w:r>
        <w:t xml:space="preserve"> all cat GIFs</w:t>
      </w:r>
    </w:p>
    <w:p w14:paraId="7BBA7216" w14:textId="04D0AE53" w:rsidR="007014A2" w:rsidRDefault="007014A2" w:rsidP="007014A2">
      <w:pPr>
        <w:pStyle w:val="ListParagraph"/>
        <w:numPr>
          <w:ilvl w:val="0"/>
          <w:numId w:val="1"/>
        </w:numPr>
      </w:pPr>
      <w:r>
        <w:t xml:space="preserve">Use Cookies if maintaining application URLs is </w:t>
      </w:r>
      <w:proofErr w:type="gramStart"/>
      <w:r>
        <w:t>important</w:t>
      </w:r>
      <w:proofErr w:type="gramEnd"/>
    </w:p>
    <w:p w14:paraId="5DBFFB37" w14:textId="77777777" w:rsidR="00454C61" w:rsidRDefault="00454C61" w:rsidP="00454C61"/>
    <w:p w14:paraId="26C7C6A7" w14:textId="5796728C" w:rsidR="00454C61" w:rsidRDefault="00454C61" w:rsidP="00454C61">
      <w:proofErr w:type="spellStart"/>
      <w:r>
        <w:t>Lambda@Edge</w:t>
      </w:r>
      <w:proofErr w:type="spellEnd"/>
    </w:p>
    <w:p w14:paraId="62837B91" w14:textId="604E94E7" w:rsidR="00454C61" w:rsidRDefault="00454C61" w:rsidP="00454C61">
      <w:pPr>
        <w:pStyle w:val="ListParagraph"/>
        <w:numPr>
          <w:ilvl w:val="0"/>
          <w:numId w:val="1"/>
        </w:numPr>
      </w:pPr>
      <w:r>
        <w:t>You can run lightweight Lambda at Edge Locations</w:t>
      </w:r>
    </w:p>
    <w:p w14:paraId="13C915FF" w14:textId="0DC8FD2A" w:rsidR="00454C61" w:rsidRDefault="00454C61" w:rsidP="00454C61">
      <w:pPr>
        <w:pStyle w:val="ListParagraph"/>
        <w:numPr>
          <w:ilvl w:val="0"/>
          <w:numId w:val="1"/>
        </w:numPr>
      </w:pPr>
      <w:r>
        <w:t>Adjust data between the Viewer &amp; Origin</w:t>
      </w:r>
    </w:p>
    <w:p w14:paraId="3BB688DB" w14:textId="040A88C4" w:rsidR="00454C61" w:rsidRDefault="00454C61" w:rsidP="00454C61">
      <w:pPr>
        <w:pStyle w:val="ListParagraph"/>
        <w:numPr>
          <w:ilvl w:val="0"/>
          <w:numId w:val="1"/>
        </w:numPr>
      </w:pPr>
      <w:r>
        <w:t>Currently supports Node.JS and Python</w:t>
      </w:r>
    </w:p>
    <w:p w14:paraId="2412D382" w14:textId="1B2F142A" w:rsidR="00454C61" w:rsidRDefault="00454C61" w:rsidP="00454C61">
      <w:pPr>
        <w:pStyle w:val="ListParagraph"/>
        <w:numPr>
          <w:ilvl w:val="0"/>
          <w:numId w:val="1"/>
        </w:numPr>
      </w:pPr>
      <w:r>
        <w:t>Run in the AWS Public Space (Not VPC)</w:t>
      </w:r>
    </w:p>
    <w:p w14:paraId="49B46A00" w14:textId="22788F59" w:rsidR="00454C61" w:rsidRDefault="00454C61" w:rsidP="00454C61">
      <w:pPr>
        <w:pStyle w:val="ListParagraph"/>
        <w:numPr>
          <w:ilvl w:val="0"/>
          <w:numId w:val="1"/>
        </w:numPr>
      </w:pPr>
      <w:r>
        <w:t xml:space="preserve">Layers are not </w:t>
      </w:r>
      <w:proofErr w:type="gramStart"/>
      <w:r>
        <w:t>supported</w:t>
      </w:r>
      <w:proofErr w:type="gramEnd"/>
    </w:p>
    <w:p w14:paraId="191D6A3B" w14:textId="65F64FE5" w:rsidR="00454C61" w:rsidRDefault="00454C61" w:rsidP="00454C61">
      <w:pPr>
        <w:pStyle w:val="ListParagraph"/>
        <w:numPr>
          <w:ilvl w:val="0"/>
          <w:numId w:val="1"/>
        </w:numPr>
      </w:pPr>
      <w:r>
        <w:t xml:space="preserve">Different Limits vs. Normal Lambda Functions </w:t>
      </w:r>
    </w:p>
    <w:p w14:paraId="6852C873" w14:textId="0321AC15" w:rsidR="00097990" w:rsidRDefault="00097990" w:rsidP="00097990">
      <w:pPr>
        <w:pStyle w:val="ListParagraph"/>
        <w:numPr>
          <w:ilvl w:val="0"/>
          <w:numId w:val="1"/>
        </w:numPr>
      </w:pPr>
      <w:r>
        <w:t xml:space="preserve">Viewer Request – </w:t>
      </w:r>
    </w:p>
    <w:p w14:paraId="318E07A4" w14:textId="0952F5C2" w:rsidR="00097990" w:rsidRDefault="00097990" w:rsidP="00097990">
      <w:pPr>
        <w:pStyle w:val="ListParagraph"/>
        <w:numPr>
          <w:ilvl w:val="1"/>
          <w:numId w:val="1"/>
        </w:numPr>
      </w:pPr>
      <w:r>
        <w:t>After CF receives a request from a viewer (customer)</w:t>
      </w:r>
    </w:p>
    <w:p w14:paraId="0735209C" w14:textId="7D11A930" w:rsidR="00097990" w:rsidRDefault="00097990" w:rsidP="00097990">
      <w:pPr>
        <w:pStyle w:val="ListParagraph"/>
        <w:numPr>
          <w:ilvl w:val="0"/>
          <w:numId w:val="1"/>
        </w:numPr>
      </w:pPr>
      <w:r>
        <w:t xml:space="preserve">Origin Request – </w:t>
      </w:r>
    </w:p>
    <w:p w14:paraId="3F6FE5AD" w14:textId="530599A3" w:rsidR="00097990" w:rsidRDefault="00097990" w:rsidP="00097990">
      <w:pPr>
        <w:pStyle w:val="ListParagraph"/>
        <w:numPr>
          <w:ilvl w:val="1"/>
          <w:numId w:val="1"/>
        </w:numPr>
      </w:pPr>
      <w:r>
        <w:t>Before CF forwards the request to an origin</w:t>
      </w:r>
    </w:p>
    <w:p w14:paraId="77C5DF08" w14:textId="553EE1CE" w:rsidR="00097990" w:rsidRDefault="00097990" w:rsidP="00097990">
      <w:pPr>
        <w:pStyle w:val="ListParagraph"/>
        <w:numPr>
          <w:ilvl w:val="0"/>
          <w:numId w:val="1"/>
        </w:numPr>
      </w:pPr>
      <w:r>
        <w:t xml:space="preserve">Origin Response – </w:t>
      </w:r>
    </w:p>
    <w:p w14:paraId="19E3B9B3" w14:textId="6C786E69" w:rsidR="00097990" w:rsidRDefault="00097990" w:rsidP="00097990">
      <w:pPr>
        <w:pStyle w:val="ListParagraph"/>
        <w:numPr>
          <w:ilvl w:val="1"/>
          <w:numId w:val="1"/>
        </w:numPr>
      </w:pPr>
      <w:r>
        <w:t>After CF receives a response from an origin</w:t>
      </w:r>
    </w:p>
    <w:p w14:paraId="5DDAD637" w14:textId="77E3F336" w:rsidR="00097990" w:rsidRDefault="00097990" w:rsidP="00097990">
      <w:pPr>
        <w:pStyle w:val="ListParagraph"/>
        <w:numPr>
          <w:ilvl w:val="0"/>
          <w:numId w:val="1"/>
        </w:numPr>
      </w:pPr>
      <w:r>
        <w:t xml:space="preserve">Viewer Response – </w:t>
      </w:r>
    </w:p>
    <w:p w14:paraId="273C84FC" w14:textId="69ACEFC6" w:rsidR="00097990" w:rsidRDefault="00097990" w:rsidP="00097990">
      <w:pPr>
        <w:pStyle w:val="ListParagraph"/>
        <w:numPr>
          <w:ilvl w:val="1"/>
          <w:numId w:val="1"/>
        </w:numPr>
      </w:pPr>
      <w:r>
        <w:t>Before a response is forwarded to the viewer (customer)</w:t>
      </w:r>
    </w:p>
    <w:p w14:paraId="4235F0FA" w14:textId="58CD86BD" w:rsidR="00097990" w:rsidRDefault="00097990" w:rsidP="00097990">
      <w:pPr>
        <w:pStyle w:val="ListParagraph"/>
        <w:numPr>
          <w:ilvl w:val="0"/>
          <w:numId w:val="1"/>
        </w:numPr>
      </w:pPr>
      <w:r>
        <w:t>Viewer Limitations – 128MB + 5 seconds</w:t>
      </w:r>
    </w:p>
    <w:p w14:paraId="04E6524E" w14:textId="37C8DD64" w:rsidR="00097990" w:rsidRDefault="00097990" w:rsidP="00097990">
      <w:pPr>
        <w:pStyle w:val="ListParagraph"/>
        <w:numPr>
          <w:ilvl w:val="0"/>
          <w:numId w:val="1"/>
        </w:numPr>
      </w:pPr>
      <w:r>
        <w:t>Origin Limitations – Normal Lambda MB + 30 seconds</w:t>
      </w:r>
    </w:p>
    <w:p w14:paraId="0E4BC365" w14:textId="40B2FD0D" w:rsidR="00097990" w:rsidRDefault="00097990" w:rsidP="00097990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cases</w:t>
      </w:r>
      <w:proofErr w:type="gramEnd"/>
      <w:r>
        <w:t xml:space="preserve"> </w:t>
      </w:r>
    </w:p>
    <w:p w14:paraId="5627A677" w14:textId="6C0F8117" w:rsidR="00097990" w:rsidRDefault="00097990" w:rsidP="00097990">
      <w:pPr>
        <w:pStyle w:val="ListParagraph"/>
        <w:numPr>
          <w:ilvl w:val="1"/>
          <w:numId w:val="1"/>
        </w:numPr>
      </w:pPr>
      <w:r>
        <w:t>A/B testing – viewer request</w:t>
      </w:r>
    </w:p>
    <w:p w14:paraId="67B951FE" w14:textId="656F41B0" w:rsidR="00097990" w:rsidRDefault="00097990" w:rsidP="00097990">
      <w:pPr>
        <w:pStyle w:val="ListParagraph"/>
        <w:numPr>
          <w:ilvl w:val="1"/>
          <w:numId w:val="1"/>
        </w:numPr>
      </w:pPr>
      <w:r>
        <w:t>Migration Between S3 Origins – Origin Request</w:t>
      </w:r>
    </w:p>
    <w:p w14:paraId="12CCAFBC" w14:textId="3975441A" w:rsidR="00097990" w:rsidRDefault="00097990" w:rsidP="00097990">
      <w:pPr>
        <w:pStyle w:val="ListParagraph"/>
        <w:numPr>
          <w:ilvl w:val="1"/>
          <w:numId w:val="1"/>
        </w:numPr>
      </w:pPr>
      <w:r>
        <w:t>Different Objects based on Device Type – Origin Request</w:t>
      </w:r>
    </w:p>
    <w:p w14:paraId="5615E87D" w14:textId="1D09E06A" w:rsidR="00097990" w:rsidRDefault="00097990" w:rsidP="00097990">
      <w:pPr>
        <w:pStyle w:val="ListParagraph"/>
        <w:numPr>
          <w:ilvl w:val="1"/>
          <w:numId w:val="1"/>
        </w:numPr>
      </w:pPr>
      <w:r>
        <w:t xml:space="preserve">Vary Content Display by </w:t>
      </w:r>
      <w:proofErr w:type="gramStart"/>
      <w:r>
        <w:t>Country  -</w:t>
      </w:r>
      <w:proofErr w:type="gramEnd"/>
      <w:r>
        <w:t xml:space="preserve"> Origin Request</w:t>
      </w:r>
    </w:p>
    <w:p w14:paraId="600DC27B" w14:textId="77777777" w:rsidR="00097990" w:rsidRDefault="00097990" w:rsidP="00097990"/>
    <w:p w14:paraId="14722B0E" w14:textId="1C4E95F1" w:rsidR="00097990" w:rsidRDefault="00097990" w:rsidP="00097990">
      <w:r>
        <w:t>Global Accelerator</w:t>
      </w:r>
    </w:p>
    <w:p w14:paraId="24725D7C" w14:textId="485CF5BD" w:rsidR="00097990" w:rsidRDefault="00097990" w:rsidP="00097990">
      <w:pPr>
        <w:pStyle w:val="ListParagraph"/>
        <w:numPr>
          <w:ilvl w:val="0"/>
          <w:numId w:val="1"/>
        </w:numPr>
      </w:pPr>
      <w:r>
        <w:lastRenderedPageBreak/>
        <w:t>Designed to improve global network performance by offering entry point onto the global AWS transit network as close to customers as possible using ANYCAST IP Addresses</w:t>
      </w:r>
    </w:p>
    <w:p w14:paraId="4D210144" w14:textId="2B4B7B3F" w:rsidR="002305A5" w:rsidRDefault="002305A5" w:rsidP="00097990">
      <w:pPr>
        <w:pStyle w:val="ListParagraph"/>
        <w:numPr>
          <w:ilvl w:val="0"/>
          <w:numId w:val="1"/>
        </w:numPr>
      </w:pPr>
      <w:r>
        <w:t>2x ANYCAST IP Addresses</w:t>
      </w:r>
    </w:p>
    <w:p w14:paraId="59B1D600" w14:textId="4EB5DCDD" w:rsidR="00B32BB7" w:rsidRDefault="002305A5" w:rsidP="00B32BB7">
      <w:pPr>
        <w:pStyle w:val="ListParagraph"/>
        <w:numPr>
          <w:ilvl w:val="1"/>
          <w:numId w:val="1"/>
        </w:numPr>
      </w:pPr>
      <w:r>
        <w:t>1.2.3.4 &amp; 4.3.2.1</w:t>
      </w:r>
    </w:p>
    <w:p w14:paraId="0459D3D1" w14:textId="1076FFA8" w:rsidR="002305A5" w:rsidRDefault="002305A5" w:rsidP="002305A5">
      <w:pPr>
        <w:pStyle w:val="ListParagraph"/>
        <w:numPr>
          <w:ilvl w:val="0"/>
          <w:numId w:val="1"/>
        </w:numPr>
      </w:pPr>
      <w:r>
        <w:t xml:space="preserve">ANYCAST IPs allow a single IP to be in multiple locations. </w:t>
      </w:r>
    </w:p>
    <w:p w14:paraId="1E3E9623" w14:textId="21B67B15" w:rsidR="002305A5" w:rsidRDefault="002305A5" w:rsidP="002305A5">
      <w:pPr>
        <w:pStyle w:val="ListParagraph"/>
        <w:numPr>
          <w:ilvl w:val="1"/>
          <w:numId w:val="1"/>
        </w:numPr>
      </w:pPr>
      <w:r>
        <w:t>Routing moves traffic to closest location</w:t>
      </w:r>
    </w:p>
    <w:p w14:paraId="42320D8E" w14:textId="0840E725" w:rsidR="002305A5" w:rsidRDefault="002305A5" w:rsidP="002305A5">
      <w:pPr>
        <w:pStyle w:val="ListParagraph"/>
        <w:numPr>
          <w:ilvl w:val="0"/>
          <w:numId w:val="1"/>
        </w:numPr>
      </w:pPr>
      <w:r>
        <w:t>Traffic initially uses public internet &amp; enters a Global Accelerator Edge Location</w:t>
      </w:r>
    </w:p>
    <w:p w14:paraId="664279FF" w14:textId="5B2883A2" w:rsidR="002305A5" w:rsidRDefault="002305A5" w:rsidP="002305A5">
      <w:pPr>
        <w:pStyle w:val="ListParagraph"/>
        <w:numPr>
          <w:ilvl w:val="1"/>
          <w:numId w:val="1"/>
        </w:numPr>
      </w:pPr>
      <w:r>
        <w:t>From the edge, data transits globally across the AWS Global Backbone network.</w:t>
      </w:r>
    </w:p>
    <w:p w14:paraId="358794D7" w14:textId="76445F43" w:rsidR="002305A5" w:rsidRDefault="002305A5" w:rsidP="002305A5">
      <w:pPr>
        <w:pStyle w:val="ListParagraph"/>
        <w:numPr>
          <w:ilvl w:val="1"/>
          <w:numId w:val="1"/>
        </w:numPr>
      </w:pPr>
      <w:r>
        <w:t>Less Hops, directly under AWS control</w:t>
      </w:r>
    </w:p>
    <w:p w14:paraId="114A27CD" w14:textId="7780992C" w:rsidR="002305A5" w:rsidRDefault="002305A5" w:rsidP="002305A5">
      <w:pPr>
        <w:pStyle w:val="ListParagraph"/>
        <w:numPr>
          <w:ilvl w:val="1"/>
          <w:numId w:val="1"/>
        </w:numPr>
      </w:pPr>
      <w:r>
        <w:t>Significantly better performance vs. CloudFront</w:t>
      </w:r>
    </w:p>
    <w:p w14:paraId="4334D0B7" w14:textId="103DA606" w:rsidR="002305A5" w:rsidRDefault="002305A5" w:rsidP="002305A5">
      <w:pPr>
        <w:pStyle w:val="ListParagraph"/>
        <w:numPr>
          <w:ilvl w:val="0"/>
          <w:numId w:val="1"/>
        </w:numPr>
      </w:pPr>
      <w:r>
        <w:t>Key Concepts</w:t>
      </w:r>
    </w:p>
    <w:p w14:paraId="10B695BC" w14:textId="0452DA63" w:rsidR="002305A5" w:rsidRDefault="002305A5" w:rsidP="002305A5">
      <w:pPr>
        <w:pStyle w:val="ListParagraph"/>
        <w:numPr>
          <w:ilvl w:val="1"/>
          <w:numId w:val="1"/>
        </w:numPr>
      </w:pPr>
      <w:r>
        <w:t xml:space="preserve">Moves the AWS network closer to </w:t>
      </w:r>
      <w:proofErr w:type="gramStart"/>
      <w:r>
        <w:t>customers</w:t>
      </w:r>
      <w:proofErr w:type="gramEnd"/>
    </w:p>
    <w:p w14:paraId="3EB343E6" w14:textId="3B0023B6" w:rsidR="002305A5" w:rsidRDefault="002305A5" w:rsidP="002305A5">
      <w:pPr>
        <w:pStyle w:val="ListParagraph"/>
        <w:numPr>
          <w:ilvl w:val="2"/>
          <w:numId w:val="1"/>
        </w:numPr>
      </w:pPr>
      <w:r>
        <w:t xml:space="preserve">CF moves the content by caching in locations closest to </w:t>
      </w:r>
      <w:proofErr w:type="gramStart"/>
      <w:r>
        <w:t>customers</w:t>
      </w:r>
      <w:proofErr w:type="gramEnd"/>
    </w:p>
    <w:p w14:paraId="37923AB8" w14:textId="626F4978" w:rsidR="002305A5" w:rsidRDefault="002305A5" w:rsidP="002305A5">
      <w:pPr>
        <w:pStyle w:val="ListParagraph"/>
        <w:numPr>
          <w:ilvl w:val="1"/>
          <w:numId w:val="1"/>
        </w:numPr>
      </w:pPr>
      <w:r>
        <w:t xml:space="preserve">Connections enter at edge – using anycast </w:t>
      </w:r>
      <w:proofErr w:type="gramStart"/>
      <w:r>
        <w:t>IPs</w:t>
      </w:r>
      <w:proofErr w:type="gramEnd"/>
    </w:p>
    <w:p w14:paraId="76DD1053" w14:textId="65A22E01" w:rsidR="002305A5" w:rsidRDefault="002305A5" w:rsidP="002305A5">
      <w:pPr>
        <w:pStyle w:val="ListParagraph"/>
        <w:numPr>
          <w:ilvl w:val="1"/>
          <w:numId w:val="1"/>
        </w:numPr>
      </w:pPr>
      <w:r>
        <w:t>Transit over AWS backbone to 1+ locations</w:t>
      </w:r>
    </w:p>
    <w:p w14:paraId="3961404F" w14:textId="610BDE5F" w:rsidR="002305A5" w:rsidRDefault="002305A5" w:rsidP="002305A5">
      <w:pPr>
        <w:pStyle w:val="ListParagraph"/>
        <w:numPr>
          <w:ilvl w:val="1"/>
          <w:numId w:val="1"/>
        </w:numPr>
      </w:pPr>
      <w:r>
        <w:t xml:space="preserve">Can be used for </w:t>
      </w:r>
      <w:proofErr w:type="gramStart"/>
      <w:r>
        <w:t>NON HTTP</w:t>
      </w:r>
      <w:proofErr w:type="gramEnd"/>
      <w:r>
        <w:t>/S (TCP/UDP) – Difference from CF</w:t>
      </w:r>
    </w:p>
    <w:p w14:paraId="4EC2D285" w14:textId="4A8C89EA" w:rsidR="002305A5" w:rsidRDefault="002305A5" w:rsidP="002305A5">
      <w:pPr>
        <w:pStyle w:val="ListParagraph"/>
        <w:numPr>
          <w:ilvl w:val="1"/>
          <w:numId w:val="1"/>
        </w:numPr>
      </w:pPr>
      <w:r>
        <w:t xml:space="preserve">Doesn’t cache </w:t>
      </w:r>
      <w:proofErr w:type="gramStart"/>
      <w:r>
        <w:t>anything</w:t>
      </w:r>
      <w:proofErr w:type="gramEnd"/>
    </w:p>
    <w:p w14:paraId="17B7160D" w14:textId="060C3DC8" w:rsidR="002305A5" w:rsidRDefault="002305A5" w:rsidP="002305A5">
      <w:pPr>
        <w:pStyle w:val="ListParagraph"/>
        <w:numPr>
          <w:ilvl w:val="1"/>
          <w:numId w:val="1"/>
        </w:numPr>
      </w:pPr>
      <w:r>
        <w:t>Doesn’t understand HTTP/S</w:t>
      </w:r>
    </w:p>
    <w:p w14:paraId="1940FC3A" w14:textId="77777777" w:rsidR="002305A5" w:rsidRDefault="002305A5" w:rsidP="002305A5">
      <w:pPr>
        <w:pStyle w:val="ListParagraph"/>
        <w:numPr>
          <w:ilvl w:val="1"/>
          <w:numId w:val="1"/>
        </w:numPr>
      </w:pPr>
    </w:p>
    <w:sectPr w:rsidR="0023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03F5E"/>
    <w:multiLevelType w:val="hybridMultilevel"/>
    <w:tmpl w:val="9F40F698"/>
    <w:lvl w:ilvl="0" w:tplc="A9EEB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5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11"/>
    <w:rsid w:val="00041BD5"/>
    <w:rsid w:val="00097990"/>
    <w:rsid w:val="002305A5"/>
    <w:rsid w:val="00314915"/>
    <w:rsid w:val="00454C61"/>
    <w:rsid w:val="00512ABC"/>
    <w:rsid w:val="00577E35"/>
    <w:rsid w:val="006D0523"/>
    <w:rsid w:val="007014A2"/>
    <w:rsid w:val="0085546A"/>
    <w:rsid w:val="00993F6E"/>
    <w:rsid w:val="00A87870"/>
    <w:rsid w:val="00B32BB7"/>
    <w:rsid w:val="00B5647E"/>
    <w:rsid w:val="00B56F64"/>
    <w:rsid w:val="00D80B26"/>
    <w:rsid w:val="00D91183"/>
    <w:rsid w:val="00EF0890"/>
    <w:rsid w:val="00EF36FD"/>
    <w:rsid w:val="00F72BD9"/>
    <w:rsid w:val="00F7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02A5"/>
  <w15:chartTrackingRefBased/>
  <w15:docId w15:val="{6E33EFBE-88DD-48EB-ABBA-E3E1B0B7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111111111abcdef8.cloudfron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Raphael</dc:creator>
  <cp:keywords/>
  <dc:description/>
  <cp:lastModifiedBy>Gregory Raphael</cp:lastModifiedBy>
  <cp:revision>4</cp:revision>
  <dcterms:created xsi:type="dcterms:W3CDTF">2023-05-22T20:58:00Z</dcterms:created>
  <dcterms:modified xsi:type="dcterms:W3CDTF">2023-05-24T02:57:00Z</dcterms:modified>
</cp:coreProperties>
</file>