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24DA" w14:textId="2A5A3ABB" w:rsidR="00B56F64" w:rsidRDefault="00D857D3">
      <w:r>
        <w:t>Tutorials Dojo – Practice Exam – Timed Mode – 3</w:t>
      </w:r>
    </w:p>
    <w:p w14:paraId="5F07F3CA" w14:textId="0191D56A" w:rsidR="00D857D3" w:rsidRDefault="00D857D3">
      <w:proofErr w:type="gramStart"/>
      <w:r>
        <w:t>Final Results</w:t>
      </w:r>
      <w:proofErr w:type="gramEnd"/>
      <w:r>
        <w:t xml:space="preserve"> – 83% (54/65) – 06/03/2023</w:t>
      </w:r>
    </w:p>
    <w:p w14:paraId="1C83CCFB" w14:textId="14449DAA" w:rsidR="00D857D3" w:rsidRDefault="00D857D3" w:rsidP="00D857D3">
      <w:r>
        <w:t>CSAA – Design Cost-Optimized Architectures</w:t>
      </w:r>
      <w:r>
        <w:t xml:space="preserve"> - </w:t>
      </w:r>
      <w:r>
        <w:t>77.78%</w:t>
      </w:r>
    </w:p>
    <w:p w14:paraId="075B83AB" w14:textId="7F330409" w:rsidR="00D857D3" w:rsidRDefault="00D857D3" w:rsidP="00D857D3">
      <w:r>
        <w:t>CSAA – Design High-Performing Architectures</w:t>
      </w:r>
      <w:r>
        <w:t xml:space="preserve"> - </w:t>
      </w:r>
      <w:r>
        <w:t>95.45%</w:t>
      </w:r>
    </w:p>
    <w:p w14:paraId="5CD6D95D" w14:textId="3E7556EF" w:rsidR="00D857D3" w:rsidRDefault="00D857D3" w:rsidP="00D857D3">
      <w:r>
        <w:t>CSAA – Design Resilient Architectures</w:t>
      </w:r>
      <w:r>
        <w:t xml:space="preserve"> - </w:t>
      </w:r>
      <w:r>
        <w:t>70.59%</w:t>
      </w:r>
    </w:p>
    <w:p w14:paraId="04E102CD" w14:textId="34E5ED41" w:rsidR="00D857D3" w:rsidRDefault="00D857D3" w:rsidP="00D857D3">
      <w:r>
        <w:t>CSAA – Design Secure Architectures</w:t>
      </w:r>
      <w:r>
        <w:t xml:space="preserve"> - </w:t>
      </w:r>
      <w:r>
        <w:t>82.35%</w:t>
      </w:r>
    </w:p>
    <w:p w14:paraId="1E3DA7AC" w14:textId="25532C60" w:rsidR="00D857D3" w:rsidRDefault="00D857D3" w:rsidP="005F7112"/>
    <w:sectPr w:rsidR="00D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61A2F"/>
    <w:multiLevelType w:val="hybridMultilevel"/>
    <w:tmpl w:val="8D14CFA2"/>
    <w:lvl w:ilvl="0" w:tplc="9CE6B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8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D3"/>
    <w:rsid w:val="00577E35"/>
    <w:rsid w:val="005F7112"/>
    <w:rsid w:val="00B56F64"/>
    <w:rsid w:val="00D857D3"/>
    <w:rsid w:val="00F7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AC3B"/>
  <w15:chartTrackingRefBased/>
  <w15:docId w15:val="{C4C1C1A8-5AA4-4228-8F22-CE7D328B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Raphael</dc:creator>
  <cp:keywords/>
  <dc:description/>
  <cp:lastModifiedBy>Gregory Raphael</cp:lastModifiedBy>
  <cp:revision>2</cp:revision>
  <dcterms:created xsi:type="dcterms:W3CDTF">2023-06-04T00:22:00Z</dcterms:created>
  <dcterms:modified xsi:type="dcterms:W3CDTF">2023-06-04T12:17:00Z</dcterms:modified>
</cp:coreProperties>
</file>