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szCs w:val="32"/>
          <w:u w:val="single"/>
        </w:rPr>
      </w:pPr>
      <w:r>
        <w:rPr>
          <w:rFonts w:ascii="Times New Roman" w:hAnsi="Times New Roman" w:cs="Times New Roman"/>
          <w:b/>
          <w:sz w:val="40"/>
          <w:szCs w:val="40"/>
          <w:u w:val="single"/>
        </w:rPr>
        <w:t>Project Synopsis</w:t>
      </w:r>
    </w:p>
    <w:p>
      <w:pPr>
        <w:rPr>
          <w:rFonts w:ascii="Times New Roman" w:hAnsi="Times New Roman" w:cs="Times New Roman"/>
          <w:b/>
          <w:sz w:val="32"/>
          <w:szCs w:val="32"/>
          <w:u w:val="single"/>
        </w:rPr>
      </w:pPr>
    </w:p>
    <w:p>
      <w:pPr>
        <w:rPr>
          <w:rFonts w:ascii="Times New Roman" w:hAnsi="Times New Roman" w:cs="Times New Roman"/>
          <w:b/>
          <w:sz w:val="28"/>
          <w:szCs w:val="28"/>
        </w:rPr>
      </w:pPr>
      <w:r>
        <w:rPr>
          <w:rFonts w:ascii="Times New Roman" w:hAnsi="Times New Roman" w:cs="Times New Roman"/>
          <w:b/>
          <w:sz w:val="28"/>
          <w:szCs w:val="28"/>
          <w:u w:val="single"/>
        </w:rPr>
        <w:t>Project Name:</w:t>
      </w:r>
      <w:r>
        <w:rPr>
          <w:rFonts w:hint="default" w:ascii="Times New Roman" w:hAnsi="Times New Roman" w:cs="Times New Roman"/>
          <w:b/>
          <w:sz w:val="28"/>
          <w:szCs w:val="28"/>
          <w:u w:val="single"/>
          <w:lang w:val="en-US"/>
        </w:rPr>
        <w:t>____________</w:t>
      </w:r>
      <w:r>
        <w:rPr>
          <w:rFonts w:hint="default" w:ascii="Times New Roman" w:hAnsi="Times New Roman" w:cs="Times New Roman"/>
          <w:b/>
          <w:sz w:val="28"/>
          <w:szCs w:val="28"/>
          <w:lang w:val="en-US"/>
        </w:rPr>
        <w:t>E-ComSTAR</w:t>
      </w:r>
      <w:r>
        <w:rPr>
          <w:rFonts w:ascii="Times New Roman" w:hAnsi="Times New Roman" w:cs="Times New Roman"/>
          <w:b/>
          <w:sz w:val="28"/>
          <w:szCs w:val="28"/>
        </w:rPr>
        <w:t>______</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u w:val="single"/>
        </w:rPr>
        <w:t xml:space="preserve">Project Members: </w:t>
      </w:r>
      <w:r>
        <w:rPr>
          <w:rFonts w:ascii="Times New Roman" w:hAnsi="Times New Roman" w:cs="Times New Roman"/>
          <w:b/>
          <w:sz w:val="28"/>
          <w:szCs w:val="28"/>
        </w:rPr>
        <w:tab/>
      </w:r>
      <w:r>
        <w:rPr>
          <w:rFonts w:ascii="Times New Roman" w:hAnsi="Times New Roman" w:cs="Times New Roman"/>
          <w:b/>
          <w:sz w:val="28"/>
          <w:szCs w:val="28"/>
        </w:rPr>
        <w:tab/>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PRN No.</w:t>
            </w:r>
          </w:p>
        </w:tc>
        <w:tc>
          <w:tcPr>
            <w:tcW w:w="4621"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230343120077</w:t>
            </w:r>
          </w:p>
        </w:tc>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Satish Sakar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230343120096</w:t>
            </w:r>
          </w:p>
        </w:tc>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Tanmay N. Bolakhe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230343120017</w:t>
            </w:r>
          </w:p>
        </w:tc>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Ayush Saha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230343120069</w:t>
            </w:r>
          </w:p>
        </w:tc>
        <w:tc>
          <w:tcPr>
            <w:tcW w:w="4621" w:type="dxa"/>
          </w:tcPr>
          <w:p>
            <w:pPr>
              <w:spacing w:after="0" w:line="24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Rohit Sonar</w:t>
            </w:r>
          </w:p>
        </w:tc>
      </w:tr>
    </w:tbl>
    <w:p>
      <w:pPr>
        <w:rPr>
          <w:rFonts w:ascii="Times New Roman" w:hAnsi="Times New Roman" w:cs="Times New Roman"/>
          <w:b/>
          <w:sz w:val="32"/>
          <w:szCs w:val="32"/>
        </w:rPr>
      </w:pPr>
    </w:p>
    <w:p>
      <w:pPr>
        <w:rPr>
          <w:rFonts w:hint="default" w:ascii="Times New Roman" w:hAnsi="Times New Roman" w:cs="Times New Roman"/>
          <w:b/>
          <w:sz w:val="32"/>
          <w:szCs w:val="32"/>
          <w:lang w:val="en-US"/>
        </w:rPr>
      </w:pPr>
      <w:r>
        <w:rPr>
          <w:rFonts w:ascii="Times New Roman" w:hAnsi="Times New Roman" w:cs="Times New Roman"/>
          <w:b/>
          <w:sz w:val="32"/>
          <w:szCs w:val="32"/>
        </w:rPr>
        <w:t xml:space="preserve">Group Leader’s Name: </w:t>
      </w:r>
      <w:r>
        <w:rPr>
          <w:rFonts w:hint="default" w:ascii="Times New Roman" w:hAnsi="Times New Roman" w:cs="Times New Roman"/>
          <w:b/>
          <w:sz w:val="32"/>
          <w:szCs w:val="32"/>
          <w:lang w:val="en-US"/>
        </w:rPr>
        <w:t>Ayush Saha.</w:t>
      </w:r>
    </w:p>
    <w:p>
      <w:pPr>
        <w:rPr>
          <w:b/>
          <w:bCs/>
        </w:rPr>
      </w:pPr>
      <w:r>
        <w:rPr>
          <w:rFonts w:ascii="Times New Roman" w:hAnsi="Times New Roman" w:cs="Times New Roman"/>
          <w:b/>
          <w:bCs/>
          <w:sz w:val="28"/>
          <w:szCs w:val="28"/>
        </w:rPr>
        <w:t>Introduction of Project:</w:t>
      </w:r>
      <w:r>
        <w:rPr>
          <w:b/>
          <w:bCs/>
        </w:rPr>
        <w:t xml:space="preserve"> </w:t>
      </w:r>
    </w:p>
    <w:p>
      <w:pPr>
        <w:rPr>
          <w:rFonts w:hint="default" w:ascii="Times New Roman" w:hAnsi="Times New Roman"/>
          <w:sz w:val="28"/>
          <w:szCs w:val="28"/>
        </w:rPr>
      </w:pPr>
      <w:r>
        <w:rPr>
          <w:rFonts w:hint="default" w:ascii="Times New Roman" w:hAnsi="Times New Roman"/>
          <w:sz w:val="28"/>
          <w:szCs w:val="28"/>
        </w:rPr>
        <w:t xml:space="preserve">The </w:t>
      </w:r>
      <w:r>
        <w:rPr>
          <w:rFonts w:hint="default" w:ascii="Times New Roman" w:hAnsi="Times New Roman"/>
          <w:sz w:val="28"/>
          <w:szCs w:val="28"/>
          <w:lang w:val="en-US"/>
        </w:rPr>
        <w:t>EcomSTAR</w:t>
      </w:r>
      <w:r>
        <w:rPr>
          <w:rFonts w:hint="default" w:ascii="Times New Roman" w:hAnsi="Times New Roman"/>
          <w:sz w:val="28"/>
          <w:szCs w:val="28"/>
        </w:rPr>
        <w:t xml:space="preserve"> project is a revolutionary web-based platform designed to transform the way we buy and sell products and services. With the ever-increasing reliance on digital technologies and the convenience they offer, the project aims to create a seamless and user-friendly online shopping experience for customers worldwide. By leveraging cutting-edge technology, secure payment gateways, and innovative features, the </w:t>
      </w:r>
      <w:r>
        <w:rPr>
          <w:rFonts w:hint="default" w:ascii="Times New Roman" w:hAnsi="Times New Roman"/>
          <w:sz w:val="28"/>
          <w:szCs w:val="28"/>
          <w:lang w:val="en-US"/>
        </w:rPr>
        <w:t>EcomSTAR</w:t>
      </w:r>
      <w:r>
        <w:rPr>
          <w:rFonts w:hint="default" w:ascii="Times New Roman" w:hAnsi="Times New Roman"/>
          <w:sz w:val="28"/>
          <w:szCs w:val="28"/>
        </w:rPr>
        <w:t xml:space="preserve"> project seeks to bridge the gap between buyers and sellers, providing a virtual marketplace that is accessible, efficient, and secure.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In today's fast-paced world, where time is of the essence and convenience is paramount, traditional brick-and-mortar stores face challenges in meeting customer expectations. The </w:t>
      </w:r>
      <w:r>
        <w:rPr>
          <w:rFonts w:hint="default" w:ascii="Times New Roman" w:hAnsi="Times New Roman"/>
          <w:sz w:val="28"/>
          <w:szCs w:val="28"/>
          <w:lang w:val="en-US"/>
        </w:rPr>
        <w:t>EcomSTAR</w:t>
      </w:r>
      <w:r>
        <w:rPr>
          <w:rFonts w:hint="default" w:ascii="Times New Roman" w:hAnsi="Times New Roman"/>
          <w:sz w:val="28"/>
          <w:szCs w:val="28"/>
        </w:rPr>
        <w:t xml:space="preserve"> project addresses these challenges head-on by bringing the entire shopping experience to the fingertips of users. With just a few clicks or taps, customers can browse through a vast range of products, compare prices, read reviews, and make purchases from the comfort of their homes or on the go.</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Sellers, too, stand to benefit from the </w:t>
      </w:r>
      <w:r>
        <w:rPr>
          <w:rFonts w:hint="default" w:ascii="Times New Roman" w:hAnsi="Times New Roman"/>
          <w:sz w:val="28"/>
          <w:szCs w:val="28"/>
          <w:lang w:val="en-US"/>
        </w:rPr>
        <w:t>EcomSTAR</w:t>
      </w:r>
      <w:r>
        <w:rPr>
          <w:rFonts w:hint="default" w:ascii="Times New Roman" w:hAnsi="Times New Roman"/>
          <w:sz w:val="28"/>
          <w:szCs w:val="28"/>
        </w:rPr>
        <w:t xml:space="preserve"> project. It offers them a platform to showcase their products to a global audience, breaking down geographical barriers and opening up new avenues for growth. By providing easy-to-use tools for product listing, inventory management, and order fulfillment, the project streamlines the selling process, allowing sellers to focus on delivering quality products and exceptional customer service.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Furthermore, the </w:t>
      </w:r>
      <w:r>
        <w:rPr>
          <w:rFonts w:hint="default" w:ascii="Times New Roman" w:hAnsi="Times New Roman"/>
          <w:sz w:val="28"/>
          <w:szCs w:val="28"/>
          <w:lang w:val="en-US"/>
        </w:rPr>
        <w:t>EcomSTAR</w:t>
      </w:r>
      <w:r>
        <w:rPr>
          <w:rFonts w:hint="default" w:ascii="Times New Roman" w:hAnsi="Times New Roman"/>
          <w:sz w:val="28"/>
          <w:szCs w:val="28"/>
        </w:rPr>
        <w:t xml:space="preserve"> project emphasizes security and trust. By incorporating robust encryption, secure payment gateways, and stringent data protection measures, the project ensures that customer information remains confidential and transactions are conducted safely. Building trust between buyers and sellers is at the core of the project, fostering long-term relationships and repeat business.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As technology continues to advance and consumer expectations evolve, the </w:t>
      </w:r>
      <w:r>
        <w:rPr>
          <w:rFonts w:hint="default" w:ascii="Times New Roman" w:hAnsi="Times New Roman"/>
          <w:sz w:val="28"/>
          <w:szCs w:val="28"/>
          <w:lang w:val="en-US"/>
        </w:rPr>
        <w:t>EcomSTAR</w:t>
      </w:r>
      <w:r>
        <w:rPr>
          <w:rFonts w:hint="default" w:ascii="Times New Roman" w:hAnsi="Times New Roman"/>
          <w:sz w:val="28"/>
          <w:szCs w:val="28"/>
        </w:rPr>
        <w:t xml:space="preserve"> project is poised to adapt and innovate. With future scopes like mobile commerce, artificial intelligence-driven personalization, and integration with emerging technologies such as augmented reality and blockchain, the project aims to stay ahead of the curve and provide an unparalleled shopping experience.</w:t>
      </w:r>
    </w:p>
    <w:p>
      <w:pPr>
        <w:rPr>
          <w:rFonts w:hint="default" w:ascii="Times New Roman" w:hAnsi="Times New Roman"/>
          <w:sz w:val="28"/>
          <w:szCs w:val="28"/>
        </w:rPr>
      </w:pPr>
      <w:r>
        <w:rPr>
          <w:rFonts w:hint="default" w:ascii="Times New Roman" w:hAnsi="Times New Roman"/>
          <w:sz w:val="28"/>
          <w:szCs w:val="28"/>
        </w:rPr>
        <w:t xml:space="preserve">In summary, the </w:t>
      </w:r>
      <w:r>
        <w:rPr>
          <w:rFonts w:hint="default" w:ascii="Times New Roman" w:hAnsi="Times New Roman"/>
          <w:sz w:val="28"/>
          <w:szCs w:val="28"/>
          <w:lang w:val="en-US"/>
        </w:rPr>
        <w:t>EcomSTAR</w:t>
      </w:r>
      <w:r>
        <w:rPr>
          <w:rFonts w:hint="default" w:ascii="Times New Roman" w:hAnsi="Times New Roman"/>
          <w:sz w:val="28"/>
          <w:szCs w:val="28"/>
        </w:rPr>
        <w:t xml:space="preserve"> project redefines the way we shop by bringing together buyers and sellers on a digital platform. It is an exciting venture that embraces convenience, security, and innovation, empowering individuals and businesses to thrive in the ever-expanding world of online commerce.</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Objective and Scope of Project:  </w:t>
      </w:r>
    </w:p>
    <w:p>
      <w:pPr>
        <w:rPr>
          <w:rFonts w:hint="default" w:ascii="Times New Roman" w:hAnsi="Times New Roman"/>
          <w:b/>
          <w:bCs/>
          <w:sz w:val="28"/>
          <w:szCs w:val="28"/>
        </w:rPr>
      </w:pPr>
      <w:r>
        <w:rPr>
          <w:rFonts w:hint="default" w:ascii="Times New Roman" w:hAnsi="Times New Roman"/>
          <w:b/>
          <w:bCs/>
          <w:sz w:val="28"/>
          <w:szCs w:val="28"/>
        </w:rPr>
        <w:t>Objective:</w:t>
      </w:r>
    </w:p>
    <w:p>
      <w:pPr>
        <w:rPr>
          <w:rFonts w:hint="default" w:ascii="Times New Roman" w:hAnsi="Times New Roman"/>
          <w:sz w:val="28"/>
          <w:szCs w:val="28"/>
        </w:rPr>
      </w:pPr>
      <w:r>
        <w:rPr>
          <w:rFonts w:hint="default" w:ascii="Times New Roman" w:hAnsi="Times New Roman"/>
          <w:sz w:val="28"/>
          <w:szCs w:val="28"/>
        </w:rPr>
        <w:t xml:space="preserve">The objective of the </w:t>
      </w:r>
      <w:r>
        <w:rPr>
          <w:rFonts w:hint="default" w:ascii="Times New Roman" w:hAnsi="Times New Roman"/>
          <w:sz w:val="28"/>
          <w:szCs w:val="28"/>
          <w:lang w:val="en-US"/>
        </w:rPr>
        <w:t>EcomSTAR</w:t>
      </w:r>
      <w:r>
        <w:rPr>
          <w:rFonts w:hint="default" w:ascii="Times New Roman" w:hAnsi="Times New Roman"/>
          <w:sz w:val="28"/>
          <w:szCs w:val="28"/>
        </w:rPr>
        <w:t xml:space="preserve"> project is to create a robust online platform that enables seamless buying and selling of products and services. The project aims to provide a user-friendly interface for both buyers and sellers, ensuring secure transactions, efficient order management, and exceptional customer support. The overall goal is to enhance the convenience and accessibility of </w:t>
      </w:r>
      <w:r>
        <w:rPr>
          <w:rFonts w:hint="default" w:ascii="Times New Roman" w:hAnsi="Times New Roman"/>
          <w:sz w:val="28"/>
          <w:szCs w:val="28"/>
          <w:lang w:val="en-US"/>
        </w:rPr>
        <w:t>Ecom STAR</w:t>
      </w:r>
      <w:r>
        <w:rPr>
          <w:rFonts w:hint="default" w:ascii="Times New Roman" w:hAnsi="Times New Roman"/>
          <w:sz w:val="28"/>
          <w:szCs w:val="28"/>
        </w:rPr>
        <w:t>, while driving sales and customer satisfaction.</w:t>
      </w:r>
    </w:p>
    <w:p>
      <w:pPr>
        <w:rPr>
          <w:rFonts w:hint="default" w:ascii="Times New Roman" w:hAnsi="Times New Roman"/>
          <w:b/>
          <w:bCs/>
          <w:sz w:val="36"/>
          <w:szCs w:val="36"/>
        </w:rPr>
      </w:pPr>
      <w:r>
        <w:rPr>
          <w:rFonts w:hint="default" w:ascii="Times New Roman" w:hAnsi="Times New Roman"/>
          <w:b/>
          <w:bCs/>
          <w:sz w:val="36"/>
          <w:szCs w:val="36"/>
        </w:rPr>
        <w:t>Scope:</w:t>
      </w:r>
    </w:p>
    <w:p>
      <w:pPr>
        <w:rPr>
          <w:rFonts w:hint="default" w:ascii="Times New Roman" w:hAnsi="Times New Roman"/>
          <w:sz w:val="28"/>
          <w:szCs w:val="28"/>
        </w:rPr>
      </w:pPr>
      <w:r>
        <w:rPr>
          <w:rFonts w:hint="default" w:ascii="Times New Roman" w:hAnsi="Times New Roman"/>
          <w:sz w:val="28"/>
          <w:szCs w:val="28"/>
        </w:rPr>
        <w:t xml:space="preserve">The scope of the </w:t>
      </w:r>
      <w:r>
        <w:rPr>
          <w:rFonts w:hint="default" w:ascii="Times New Roman" w:hAnsi="Times New Roman"/>
          <w:sz w:val="28"/>
          <w:szCs w:val="28"/>
          <w:lang w:val="en-US"/>
        </w:rPr>
        <w:t>EcomSTAR</w:t>
      </w:r>
      <w:r>
        <w:rPr>
          <w:rFonts w:hint="default" w:ascii="Times New Roman" w:hAnsi="Times New Roman"/>
          <w:sz w:val="28"/>
          <w:szCs w:val="28"/>
        </w:rPr>
        <w:t xml:space="preserve"> project includes the following key aspects: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User Registration and Authentication: The project allows users to register and create accounts, providing secure authentication mechanisms to protect user information and prevent unauthorized access.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Product Listings: Sellers can create and manage product listings, including product descriptions, images, pricing, and inventory details. Buyers can search and browse through these listings, filtering products based on various criteria.</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Shopping Cart and Checkout: The project includes a shopping cart feature where buyers can add selected items, review their order, and proceed to checkout. Secure payment gateways are integrated to facilitate smooth and reliable transactions.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Order Management: Sellers can manage incoming orders, process payments, update order status, and generate invoices. Buyers can track their orders, receive notifications on order status changes, and initiate returns or exchanges.</w:t>
      </w:r>
    </w:p>
    <w:p>
      <w:pPr>
        <w:rPr>
          <w:rFonts w:hint="default" w:ascii="Times New Roman" w:hAnsi="Times New Roman"/>
          <w:sz w:val="28"/>
          <w:szCs w:val="28"/>
        </w:rPr>
      </w:pPr>
      <w:r>
        <w:rPr>
          <w:rFonts w:hint="default" w:ascii="Times New Roman" w:hAnsi="Times New Roman"/>
          <w:sz w:val="28"/>
          <w:szCs w:val="28"/>
        </w:rPr>
        <w:t>Admin Panel: The project includes an admin panel that enables administrators to manage user accounts, monitor transactions, review and moderate product listings, and generate reports on sales and inventory.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Security and Privacy: The project prioritizes the security and privacy of user data, implementing measures such as encryption, secure payment gateways, and compliance with relevant data protection regulations.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Scalability and Performance: The project is designed to handle a large number of concurrent users and transactions. It includes optimization techniques to ensure fast page loading, efficient database queries, and overall system performance.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Responsive Design: The project incorporates responsive design principles, ensuring the platform is accessible and user-friendly across different devices and screen sizes, including desktops, smartphones, and tablets.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Localization: The project supports multiple languages, currencies, and international shipping options to cater to a global audience. It can be adapted to different regions and markets to meet local requirements.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Integration with Third-Party Services: The project allows integration with external services such as payment gateways, shipping providers, and analytics tools to enhance functionality and provide valuable insights.</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b/>
          <w:bCs/>
          <w:sz w:val="36"/>
          <w:szCs w:val="36"/>
          <w:lang w:val="en-US"/>
        </w:rPr>
      </w:pPr>
    </w:p>
    <w:p>
      <w:pPr>
        <w:rPr>
          <w:rFonts w:hint="default" w:ascii="Times New Roman" w:hAnsi="Times New Roman"/>
          <w:b/>
          <w:bCs/>
          <w:sz w:val="36"/>
          <w:szCs w:val="36"/>
          <w:lang w:val="en-US"/>
        </w:rPr>
      </w:pPr>
      <w:bookmarkStart w:id="0" w:name="_GoBack"/>
      <w:bookmarkEnd w:id="0"/>
      <w:r>
        <w:rPr>
          <w:rFonts w:hint="default" w:ascii="Times New Roman" w:hAnsi="Times New Roman"/>
          <w:b/>
          <w:bCs/>
          <w:sz w:val="36"/>
          <w:szCs w:val="36"/>
          <w:lang w:val="en-US"/>
        </w:rPr>
        <w:t xml:space="preserve">Future Scope </w:t>
      </w:r>
    </w:p>
    <w:p>
      <w:pPr>
        <w:rPr>
          <w:rFonts w:hint="default" w:ascii="Times New Roman" w:hAnsi="Times New Roman"/>
          <w:sz w:val="28"/>
          <w:szCs w:val="28"/>
        </w:rPr>
      </w:pPr>
      <w:r>
        <w:rPr>
          <w:rFonts w:hint="default" w:ascii="Times New Roman" w:hAnsi="Times New Roman"/>
          <w:sz w:val="28"/>
          <w:szCs w:val="28"/>
        </w:rPr>
        <w:t xml:space="preserve">The future scope for an </w:t>
      </w:r>
      <w:r>
        <w:rPr>
          <w:rFonts w:hint="default" w:ascii="Times New Roman" w:hAnsi="Times New Roman"/>
          <w:sz w:val="28"/>
          <w:szCs w:val="28"/>
          <w:lang w:val="en-US"/>
        </w:rPr>
        <w:t>EcomSTAR</w:t>
      </w:r>
      <w:r>
        <w:rPr>
          <w:rFonts w:hint="default" w:ascii="Times New Roman" w:hAnsi="Times New Roman"/>
          <w:sz w:val="28"/>
          <w:szCs w:val="28"/>
        </w:rPr>
        <w:t xml:space="preserve"> project is vast, with ongoing technological advancements and evolving customer expectations. Here are some potential areas of growth and development: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Mobile Commerce (m-commerce): As mobile usage continues to rise, optimizing the </w:t>
      </w:r>
      <w:r>
        <w:rPr>
          <w:rFonts w:hint="default" w:ascii="Times New Roman" w:hAnsi="Times New Roman"/>
          <w:sz w:val="28"/>
          <w:szCs w:val="28"/>
          <w:lang w:val="en-US"/>
        </w:rPr>
        <w:t>EcomSTAR</w:t>
      </w:r>
      <w:r>
        <w:rPr>
          <w:rFonts w:hint="default" w:ascii="Times New Roman" w:hAnsi="Times New Roman"/>
          <w:sz w:val="28"/>
          <w:szCs w:val="28"/>
        </w:rPr>
        <w:t xml:space="preserve"> platform for mobile devices and developing dedicated mobile applications can significantly expand the user base.</w:t>
      </w:r>
    </w:p>
    <w:p>
      <w:pPr>
        <w:rPr>
          <w:rFonts w:hint="default" w:ascii="Times New Roman" w:hAnsi="Times New Roman"/>
          <w:sz w:val="28"/>
          <w:szCs w:val="28"/>
        </w:rPr>
      </w:pPr>
      <w:r>
        <w:rPr>
          <w:rFonts w:hint="default" w:ascii="Times New Roman" w:hAnsi="Times New Roman"/>
          <w:sz w:val="28"/>
          <w:szCs w:val="28"/>
        </w:rPr>
        <w:t xml:space="preserve">Voice Commerce: With the increasing popularity of voice assistants like Amazon Alexa and Google Assistant, integrating voice commerce capabilities into the </w:t>
      </w:r>
      <w:r>
        <w:rPr>
          <w:rFonts w:hint="default" w:ascii="Times New Roman" w:hAnsi="Times New Roman"/>
          <w:sz w:val="28"/>
          <w:szCs w:val="28"/>
          <w:lang w:val="en-US"/>
        </w:rPr>
        <w:t>EcomSTAR</w:t>
      </w:r>
      <w:r>
        <w:rPr>
          <w:rFonts w:hint="default" w:ascii="Times New Roman" w:hAnsi="Times New Roman"/>
          <w:sz w:val="28"/>
          <w:szCs w:val="28"/>
        </w:rPr>
        <w:t xml:space="preserve"> platform can offer a convenient and hands-free shopping experience. </w:t>
      </w:r>
    </w:p>
    <w:p>
      <w:pPr>
        <w:rPr>
          <w:rFonts w:hint="default" w:ascii="Times New Roman" w:hAnsi="Times New Roman"/>
          <w:sz w:val="28"/>
          <w:szCs w:val="28"/>
        </w:rPr>
      </w:pPr>
      <w:r>
        <w:rPr>
          <w:rFonts w:hint="default" w:ascii="Times New Roman" w:hAnsi="Times New Roman"/>
          <w:sz w:val="28"/>
          <w:szCs w:val="28"/>
        </w:rPr>
        <w:t xml:space="preserve">Artificial Intelligence (AI) and Machine Learning (ML): Utilizing AI and ML technologies can enable advanced product recommendations, personalized marketing campaigns, and chatbots for customer support. </w:t>
      </w:r>
    </w:p>
    <w:p>
      <w:pPr>
        <w:rPr>
          <w:rFonts w:hint="default" w:ascii="Times New Roman" w:hAnsi="Times New Roman"/>
          <w:sz w:val="28"/>
          <w:szCs w:val="28"/>
        </w:rPr>
      </w:pPr>
      <w:r>
        <w:rPr>
          <w:rFonts w:hint="default" w:ascii="Times New Roman" w:hAnsi="Times New Roman"/>
          <w:sz w:val="28"/>
          <w:szCs w:val="28"/>
        </w:rPr>
        <w:t xml:space="preserve">Augmented Reality (AR) and Virtual Reality (VR): Implementing AR and VR technologies can allow customers to visualize products in real-time or virtually try them before making a purchase. </w:t>
      </w:r>
    </w:p>
    <w:p>
      <w:pPr>
        <w:rPr>
          <w:rFonts w:hint="default" w:ascii="Times New Roman" w:hAnsi="Times New Roman"/>
          <w:sz w:val="28"/>
          <w:szCs w:val="28"/>
        </w:rPr>
      </w:pPr>
      <w:r>
        <w:rPr>
          <w:rFonts w:hint="default" w:ascii="Times New Roman" w:hAnsi="Times New Roman"/>
          <w:sz w:val="28"/>
          <w:szCs w:val="28"/>
        </w:rPr>
        <w:t xml:space="preserve">Social Commerce: Integrating social media platforms with the </w:t>
      </w:r>
      <w:r>
        <w:rPr>
          <w:rFonts w:hint="default" w:ascii="Times New Roman" w:hAnsi="Times New Roman"/>
          <w:sz w:val="28"/>
          <w:szCs w:val="28"/>
          <w:lang w:val="en-US"/>
        </w:rPr>
        <w:t>EcomSTAR</w:t>
      </w:r>
      <w:r>
        <w:rPr>
          <w:rFonts w:hint="default" w:ascii="Times New Roman" w:hAnsi="Times New Roman"/>
          <w:sz w:val="28"/>
          <w:szCs w:val="28"/>
        </w:rPr>
        <w:t xml:space="preserve"> project can enable social commerce, where users can directly purchase products showcased in their social feeds.</w:t>
      </w:r>
    </w:p>
    <w:p>
      <w:pPr>
        <w:rPr>
          <w:rFonts w:hint="default" w:ascii="Times New Roman" w:hAnsi="Times New Roman"/>
          <w:sz w:val="28"/>
          <w:szCs w:val="28"/>
        </w:rPr>
      </w:pPr>
      <w:r>
        <w:rPr>
          <w:rFonts w:hint="default" w:ascii="Times New Roman" w:hAnsi="Times New Roman"/>
          <w:sz w:val="28"/>
          <w:szCs w:val="28"/>
        </w:rPr>
        <w:t xml:space="preserve">Personalization and Customer Data Analytics: Leveraging customer data and analytics, the </w:t>
      </w:r>
      <w:r>
        <w:rPr>
          <w:rFonts w:hint="default" w:ascii="Times New Roman" w:hAnsi="Times New Roman"/>
          <w:sz w:val="28"/>
          <w:szCs w:val="28"/>
          <w:lang w:val="en-US"/>
        </w:rPr>
        <w:t>EcomSTAR</w:t>
      </w:r>
      <w:r>
        <w:rPr>
          <w:rFonts w:hint="default" w:ascii="Times New Roman" w:hAnsi="Times New Roman"/>
          <w:sz w:val="28"/>
          <w:szCs w:val="28"/>
        </w:rPr>
        <w:t xml:space="preserve"> project can provide personalized recommendations, targeted marketing campaigns, and tailored shopping experiences. Advanced analytics tools can generate insights on customer behavior, trends, and preferences, enabling businesses to make data-driven decisions and optimize their strategies.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Blockchain Technology: Implementing blockchain technology can enhance security, transparency, and trust in </w:t>
      </w:r>
      <w:r>
        <w:rPr>
          <w:rFonts w:hint="default" w:ascii="Times New Roman" w:hAnsi="Times New Roman"/>
          <w:sz w:val="28"/>
          <w:szCs w:val="28"/>
          <w:lang w:val="en-US"/>
        </w:rPr>
        <w:t>EcomSTAR</w:t>
      </w:r>
      <w:r>
        <w:rPr>
          <w:rFonts w:hint="default" w:ascii="Times New Roman" w:hAnsi="Times New Roman"/>
          <w:sz w:val="28"/>
          <w:szCs w:val="28"/>
        </w:rPr>
        <w:t xml:space="preserve"> transactions. </w:t>
      </w:r>
    </w:p>
    <w:p>
      <w:pPr>
        <w:rPr>
          <w:rFonts w:hint="default" w:ascii="Times New Roman" w:hAnsi="Times New Roman"/>
          <w:sz w:val="28"/>
          <w:szCs w:val="28"/>
        </w:rPr>
      </w:pPr>
      <w:r>
        <w:rPr>
          <w:rFonts w:hint="default" w:ascii="Times New Roman" w:hAnsi="Times New Roman"/>
          <w:sz w:val="28"/>
          <w:szCs w:val="28"/>
        </w:rPr>
        <w:t xml:space="preserve">Subscription-based Services: Introducing subscription-based models can foster customer loyalty and recurring revenue streams. </w:t>
      </w:r>
    </w:p>
    <w:p>
      <w:pPr>
        <w:rPr>
          <w:rFonts w:hint="default" w:ascii="Times New Roman" w:hAnsi="Times New Roman"/>
          <w:sz w:val="28"/>
          <w:szCs w:val="28"/>
        </w:rPr>
      </w:pPr>
      <w:r>
        <w:rPr>
          <w:rFonts w:hint="default" w:ascii="Times New Roman" w:hAnsi="Times New Roman"/>
          <w:sz w:val="28"/>
          <w:szCs w:val="28"/>
        </w:rPr>
        <w:t xml:space="preserve">Omnichannel Retailing: Integrating offline and online channels to provide a seamless shopping experience can be a future focus. </w:t>
      </w:r>
    </w:p>
    <w:p>
      <w:pPr>
        <w:rPr>
          <w:rFonts w:hint="default" w:ascii="Times New Roman" w:hAnsi="Times New Roman"/>
          <w:sz w:val="28"/>
          <w:szCs w:val="28"/>
        </w:rPr>
      </w:pPr>
      <w:r>
        <w:rPr>
          <w:rFonts w:hint="default" w:ascii="Times New Roman" w:hAnsi="Times New Roman"/>
          <w:sz w:val="28"/>
          <w:szCs w:val="28"/>
        </w:rPr>
        <w:t xml:space="preserve">Internet of Things (IoT) Integration: Connecting IoT devices with the </w:t>
      </w:r>
      <w:r>
        <w:rPr>
          <w:rFonts w:hint="default" w:ascii="Times New Roman" w:hAnsi="Times New Roman"/>
          <w:sz w:val="28"/>
          <w:szCs w:val="28"/>
          <w:lang w:val="en-US"/>
        </w:rPr>
        <w:t>EcomSTAR</w:t>
      </w:r>
      <w:r>
        <w:rPr>
          <w:rFonts w:hint="default" w:ascii="Times New Roman" w:hAnsi="Times New Roman"/>
          <w:sz w:val="28"/>
          <w:szCs w:val="28"/>
        </w:rPr>
        <w:t xml:space="preserve"> platform can enable smart ordering and replenishment systems.</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D66F2"/>
    <w:rsid w:val="00034C35"/>
    <w:rsid w:val="0011566B"/>
    <w:rsid w:val="002221FF"/>
    <w:rsid w:val="00310AC4"/>
    <w:rsid w:val="00376CF3"/>
    <w:rsid w:val="003D543A"/>
    <w:rsid w:val="004C1C12"/>
    <w:rsid w:val="004D66F2"/>
    <w:rsid w:val="005B3AA9"/>
    <w:rsid w:val="005E48A6"/>
    <w:rsid w:val="006264B3"/>
    <w:rsid w:val="00630564"/>
    <w:rsid w:val="00637402"/>
    <w:rsid w:val="006E35AC"/>
    <w:rsid w:val="007E37AD"/>
    <w:rsid w:val="007E37C7"/>
    <w:rsid w:val="00A34A75"/>
    <w:rsid w:val="00B51FEF"/>
    <w:rsid w:val="00BB66A2"/>
    <w:rsid w:val="00C271C1"/>
    <w:rsid w:val="00CC0EFE"/>
    <w:rsid w:val="00D348F6"/>
    <w:rsid w:val="00D6459B"/>
    <w:rsid w:val="00D8094F"/>
    <w:rsid w:val="00D90E06"/>
    <w:rsid w:val="00DD126A"/>
    <w:rsid w:val="35E97800"/>
    <w:rsid w:val="699E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nhideWhenUsed/>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88</Words>
  <Characters>505</Characters>
  <Lines>4</Lines>
  <Paragraphs>1</Paragraphs>
  <TotalTime>15</TotalTime>
  <ScaleCrop>false</ScaleCrop>
  <LinksUpToDate>false</LinksUpToDate>
  <CharactersWithSpaces>592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2022-12-29T06:56:00Z</dcterms:created>
  <dc:creator>group004</dc:creator>
  <cp:lastModifiedBy>Admin</cp:lastModifiedBy>
  <dcterms:modified xsi:type="dcterms:W3CDTF">2023-06-12T09:05:13Z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8A779AE15CF24F4BAC367EFE13B7C525</vt:lpwstr>
  </property>
</Properties>
</file>