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Quelle:</w:t>
      </w:r>
    </w:p>
    <w:p>
      <w:pPr>
        <w:pStyle w:val="Normal"/>
        <w:bidi w:val="0"/>
        <w:jc w:val="left"/>
        <w:rPr/>
      </w:pPr>
      <w:hyperlink r:id="rId2">
        <w:r>
          <w:rPr>
            <w:rStyle w:val="Internetverknpfung"/>
          </w:rPr>
          <w:t>Edit Events - Topics (bergsoft.net)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und auch gut: </w:t>
      </w:r>
    </w:p>
    <w:p>
      <w:pPr>
        <w:pStyle w:val="Normal"/>
        <w:bidi w:val="0"/>
        <w:jc w:val="left"/>
        <w:rPr/>
      </w:pPr>
      <w:hyperlink r:id="rId3">
        <w:r>
          <w:rPr>
            <w:rStyle w:val="Internetverknpfung"/>
          </w:rPr>
          <w:t>Optimizing NextGrid6 - Topics (bergsoft.net)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OnBeforeEdit event handler</w:t>
      </w:r>
    </w:p>
    <w:p>
      <w:pPr>
        <w:pStyle w:val="Normal"/>
        <w:bidi w:val="0"/>
        <w:jc w:val="left"/>
        <w:rPr/>
      </w:pPr>
      <w:r>
        <w:rPr/>
        <w:t>void __fastcall TForm1::NextGrid61BeforeEdit(TObject *Sender, int ACol, int ARow, bool &amp;Accept, WideString &amp;Text)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Set default text inside edit in case if cell is empty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(Text == L"") Text = L"Default";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Prevent editing first 2 rows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(ARow &lt; 2) Accept = false;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OnGetInplaceEdit event handler</w:t>
      </w:r>
    </w:p>
    <w:p>
      <w:pPr>
        <w:pStyle w:val="Normal"/>
        <w:bidi w:val="0"/>
        <w:jc w:val="left"/>
        <w:rPr/>
      </w:pPr>
      <w:r>
        <w:rPr/>
        <w:t>void __fastcall TForm1::NextGrid61GetInplaceEdit(TObject *Sender, int ACol, int ARow, _di_INxInplaceEdit &amp;InplaceEdit)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(ACol == 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Set InplaceEdit var arg.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InplaceEdit = new TListBoxEdit(this);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OnInplaceEditInsert event handler</w:t>
      </w:r>
    </w:p>
    <w:p>
      <w:pPr>
        <w:pStyle w:val="Normal"/>
        <w:bidi w:val="0"/>
        <w:jc w:val="left"/>
        <w:rPr/>
      </w:pPr>
      <w:r>
        <w:rPr/>
        <w:t>void __fastcall TForm1::NextGrid61InplaceEditInsert(TObject *Sender, int ACol, int ARow, TComponent* Component)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(ACol == 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TListBoxEdit *listBoxEdit = dynamic_cast&lt;TListBoxEdit*&gt;(Component);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(listBoxEdit != nullptr)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listBoxEdit-&gt;Items-&gt;Add("George");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listBoxEdit-&gt;Items-&gt;Add("Lucia");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listBoxEdit-&gt;Items-&gt;Add("Michael");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listBoxEdit-&gt;Items-&gt;Add("Ann");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listBoxEdit-&gt;Items-&gt;Add("Ben");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OnInplaceEditBounds event handler</w:t>
      </w:r>
    </w:p>
    <w:p>
      <w:pPr>
        <w:pStyle w:val="Normal"/>
        <w:bidi w:val="0"/>
        <w:jc w:val="left"/>
        <w:rPr/>
      </w:pPr>
      <w:r>
        <w:rPr/>
        <w:t>void __fastcall TForm1::NextGrid61InplaceEditBounds(TObject *Sender, int ACol, int ARow, TComponent* Component, TRect &amp;EditRect)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((ACol == 1) &amp;&amp; (NextGrid61-&gt;Columns-&gt;Items[ACol]-&gt;Width &lt; 60))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EditRect.Right += 20;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OnAcceptEdit event handler</w:t>
      </w:r>
    </w:p>
    <w:p>
      <w:pPr>
        <w:pStyle w:val="Normal"/>
        <w:bidi w:val="0"/>
        <w:jc w:val="left"/>
        <w:rPr/>
      </w:pPr>
      <w:r>
        <w:rPr/>
        <w:t>void __fastcall TForm1::NextGrid61AcceptEdit(TObject *Sender, int ACol, int ARow, WideString &amp;Text, bool &amp;Accept, bool &amp;CanLeave)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Do not allow empty text to be transferred.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(Text.Trim() == L"")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Accept = false; // Value is not accepted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Text = L"default"; // Inject default value into edit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CanLeave = false; // Prevent leaving editing state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MessageBeep(MB_ICONWARNING); // Alert user with sound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character" w:styleId="Internetverknpfung">
    <w:name w:val="Hyperlink"/>
    <w:rPr>
      <w:color w:val="000080"/>
      <w:u w:val="single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elp.bergsoft.net/en-us/Topic/Library/Vcl/NextSuite/6/NextGrid6/Articles/Edit Events" TargetMode="External"/><Relationship Id="rId3" Type="http://schemas.openxmlformats.org/officeDocument/2006/relationships/hyperlink" Target="https://help.bergsoft.net/en-us/Topic/Library/Vcl/NextSuite/6/NextGrid6/Articles/Optimizing NextGrid6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LibreOffice/7.5.9.2$Windows_X86_64 LibreOffice_project/cdeefe45c17511d326101eed8008ac4092f278a9</Application>
  <AppVersion>15.0000</AppVersion>
  <Pages>2</Pages>
  <Words>229</Words>
  <Characters>1560</Characters>
  <CharactersWithSpaces>1951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2024-04-28T10:40:51Z</dcterms:created>
  <dc:creator/>
  <dc:description/>
  <dc:language>de-DE</dc:language>
  <cp:lastModifiedBy/>
  <dcterms:modified xsi:type="dcterms:W3CDTF">2024-04-28T10:58:09Z</dcterms:modified>
  <cp:revision>3</cp:revision>
  <dc:subject/>
  <dc:title/>
</cp:coreProperties>
</file>