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void __fastcall TForm1::grdMainCellColoring(TObject *Sender, int ACol, int ARow, TColor &amp;CellColor, TColor &amp;GridColor, TCellState CellState)</w:t>
      </w:r>
    </w:p>
    <w:p>
      <w:pPr>
        <w:pStyle w:val="Normal"/>
        <w:bidi w:val="0"/>
        <w:jc w:val="left"/>
        <w:rPr/>
      </w:pPr>
      <w:r>
        <w:rPr/>
        <w:t>{</w:t>
      </w:r>
    </w:p>
    <w:p>
      <w:pPr>
        <w:pStyle w:val="Normal"/>
        <w:bidi w:val="0"/>
        <w:jc w:val="left"/>
        <w:rPr/>
      </w:pPr>
      <w:r>
        <w:rPr/>
        <w:t xml:space="preserve">    </w:t>
      </w:r>
      <w:r>
        <w:rPr/>
        <w:t>TRect R;</w:t>
      </w:r>
    </w:p>
    <w:p>
      <w:pPr>
        <w:pStyle w:val="Normal"/>
        <w:bidi w:val="0"/>
        <w:jc w:val="left"/>
        <w:rPr/>
      </w:pPr>
      <w:r>
        <w:rPr/>
        <w:t xml:space="preserve">    </w:t>
      </w:r>
      <w:r>
        <w:rPr/>
        <w:t>TField* Field;</w:t>
      </w:r>
    </w:p>
    <w:p>
      <w:pPr>
        <w:pStyle w:val="Normal"/>
        <w:bidi w:val="0"/>
        <w:jc w:val="left"/>
        <w:rPr/>
      </w:pPr>
      <w:r>
        <w:rPr/>
      </w:r>
    </w:p>
    <w:p>
      <w:pPr>
        <w:pStyle w:val="Normal"/>
        <w:bidi w:val="0"/>
        <w:jc w:val="left"/>
        <w:rPr/>
      </w:pPr>
      <w:r>
        <w:rPr/>
        <w:t xml:space="preserve">    </w:t>
      </w:r>
      <w:r>
        <w:rPr/>
        <w:t>if (ACol == 1)</w:t>
      </w:r>
    </w:p>
    <w:p>
      <w:pPr>
        <w:pStyle w:val="Normal"/>
        <w:bidi w:val="0"/>
        <w:jc w:val="left"/>
        <w:rPr/>
      </w:pPr>
      <w:r>
        <w:rPr/>
        <w:t xml:space="preserve">    </w:t>
      </w:r>
      <w:r>
        <w:rPr/>
        <w:t>{</w:t>
      </w:r>
    </w:p>
    <w:p>
      <w:pPr>
        <w:pStyle w:val="Normal"/>
        <w:bidi w:val="0"/>
        <w:jc w:val="left"/>
        <w:rPr/>
      </w:pPr>
      <w:r>
        <w:rPr/>
        <w:t xml:space="preserve">        </w:t>
      </w:r>
      <w:r>
        <w:rPr/>
        <w:t>Field = NextDBGrid1-&gt;Columns-&gt;Items[ACol]-&gt;Field;</w:t>
      </w:r>
    </w:p>
    <w:p>
      <w:pPr>
        <w:pStyle w:val="Normal"/>
        <w:bidi w:val="0"/>
        <w:jc w:val="left"/>
        <w:rPr/>
      </w:pPr>
      <w:r>
        <w:rPr/>
        <w:t xml:space="preserve">        </w:t>
      </w:r>
      <w:r>
        <w:rPr/>
        <w:t>if (Field != NULL &amp;&amp; !Field-&gt;IsNull)</w:t>
      </w:r>
    </w:p>
    <w:p>
      <w:pPr>
        <w:pStyle w:val="Normal"/>
        <w:bidi w:val="0"/>
        <w:jc w:val="left"/>
        <w:rPr/>
      </w:pPr>
      <w:r>
        <w:rPr/>
        <w:t xml:space="preserve">        </w:t>
      </w:r>
      <w:r>
        <w:rPr/>
        <w:t>{</w:t>
      </w:r>
    </w:p>
    <w:p>
      <w:pPr>
        <w:pStyle w:val="Normal"/>
        <w:bidi w:val="0"/>
        <w:jc w:val="left"/>
        <w:rPr/>
      </w:pPr>
      <w:r>
        <w:rPr/>
        <w:t xml:space="preserve">            </w:t>
      </w:r>
      <w:r>
        <w:rPr/>
        <w:t>R = NextDBGrid1-&gt;CellRect(ACol, ARow);</w:t>
      </w:r>
    </w:p>
    <w:p>
      <w:pPr>
        <w:pStyle w:val="Normal"/>
        <w:bidi w:val="0"/>
        <w:jc w:val="left"/>
        <w:rPr/>
      </w:pPr>
      <w:r>
        <w:rPr/>
        <w:t xml:space="preserve">            </w:t>
      </w:r>
      <w:r>
        <w:rPr/>
        <w:t>InflateRect(&amp;R, -3, -2);</w:t>
      </w:r>
    </w:p>
    <w:p>
      <w:pPr>
        <w:pStyle w:val="Normal"/>
        <w:bidi w:val="0"/>
        <w:jc w:val="left"/>
        <w:rPr/>
      </w:pPr>
      <w:r>
        <w:rPr/>
        <w:t xml:space="preserve">            </w:t>
      </w:r>
      <w:r>
        <w:rPr/>
        <w:t>NextDBGrid1-&gt;Canvas-&gt;Pen-&gt;Color = clGrayText;</w:t>
      </w:r>
    </w:p>
    <w:p>
      <w:pPr>
        <w:pStyle w:val="Normal"/>
        <w:bidi w:val="0"/>
        <w:jc w:val="left"/>
        <w:rPr/>
      </w:pPr>
      <w:r>
        <w:rPr/>
        <w:t xml:space="preserve">            </w:t>
      </w:r>
      <w:r>
        <w:rPr/>
        <w:t>NextDBGrid1-&gt;Canvas-&gt;Brush-&gt;Color = (TColor)Field-&gt;AsInteger;</w:t>
      </w:r>
    </w:p>
    <w:p>
      <w:pPr>
        <w:pStyle w:val="Normal"/>
        <w:bidi w:val="0"/>
        <w:jc w:val="left"/>
        <w:rPr/>
      </w:pPr>
      <w:r>
        <w:rPr/>
        <w:t xml:space="preserve">            </w:t>
      </w:r>
      <w:r>
        <w:rPr/>
        <w:t>NextDBGrid1-&gt;Canvas-&gt;Rectangle(R);</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Textkrper"/>
        <w:widowControl/>
        <w:pBdr/>
        <w:bidi w:val="0"/>
        <w:spacing w:before="180" w:after="0"/>
        <w:ind w:left="0" w:right="0" w:hanging="0"/>
        <w:jc w:val="left"/>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In diesem Code:</w:t>
      </w:r>
    </w:p>
    <w:p>
      <w:pPr>
        <w:pStyle w:val="Textkrper"/>
        <w:widowControl/>
        <w:numPr>
          <w:ilvl w:val="0"/>
          <w:numId w:val="1"/>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NextDBGrid1</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Instanz von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TNextDBGrid</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die Sie in Ihrem Formular erstellt haben.</w:t>
      </w:r>
    </w:p>
    <w:p>
      <w:pPr>
        <w:pStyle w:val="Textkrper"/>
        <w:widowControl/>
        <w:numPr>
          <w:ilvl w:val="0"/>
          <w:numId w:val="1"/>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TField</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Klasse, die ein Feld in einer Datenbanktabelle repräsentiert.</w:t>
      </w:r>
    </w:p>
    <w:p>
      <w:pPr>
        <w:pStyle w:val="Textkrper"/>
        <w:widowControl/>
        <w:numPr>
          <w:ilvl w:val="0"/>
          <w:numId w:val="1"/>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CellRect</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Methode, die das Rechteck einer Zelle in Pixelkoordinaten zurückgibt.</w:t>
      </w:r>
    </w:p>
    <w:p>
      <w:pPr>
        <w:pStyle w:val="Textkrper"/>
        <w:widowControl/>
        <w:numPr>
          <w:ilvl w:val="0"/>
          <w:numId w:val="1"/>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InflateRect</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Funktion, die die Größe eines Rechtecks ändert.</w:t>
      </w:r>
    </w:p>
    <w:p>
      <w:pPr>
        <w:pStyle w:val="Textkrper"/>
        <w:widowControl/>
        <w:numPr>
          <w:ilvl w:val="0"/>
          <w:numId w:val="1"/>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clGrayText</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Konstante, die eine Graufarbe darstellt.</w:t>
      </w:r>
    </w:p>
    <w:p>
      <w:pPr>
        <w:pStyle w:val="Textkrper"/>
        <w:widowControl/>
        <w:numPr>
          <w:ilvl w:val="0"/>
          <w:numId w:val="1"/>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Canvas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Eigenschaft, die eine Zeichenfläche darstellt, auf der Sie zeichnen können.</w:t>
      </w:r>
    </w:p>
    <w:p>
      <w:pPr>
        <w:pStyle w:val="Textkrper"/>
        <w:widowControl/>
        <w:numPr>
          <w:ilvl w:val="0"/>
          <w:numId w:val="1"/>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Field-&gt;AsInteger</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konvertiert den Wert des Felds in einen Integer. Sie müssen sicherstellen, dass das Feld einen Integer-Wert enthält, um Laufzeitfehler zu vermeiden.</w:t>
      </w:r>
    </w:p>
    <w:p>
      <w:pPr>
        <w:pStyle w:val="Normal"/>
        <w:bidi w:val="0"/>
        <w:jc w:val="left"/>
        <w:rPr/>
      </w:pPr>
      <w:r>
        <w:rPr/>
      </w:r>
    </w:p>
    <w:p>
      <w:pPr>
        <w:pStyle w:val="Normal"/>
        <w:bidi w:val="0"/>
        <w:jc w:val="left"/>
        <w:rPr/>
      </w:pPr>
      <w:r>
        <w:rPr/>
      </w:r>
    </w:p>
    <w:p>
      <w:pPr>
        <w:pStyle w:val="Normal"/>
        <w:bidi w:val="0"/>
        <w:jc w:val="left"/>
        <w:rPr/>
      </w:pPr>
      <w:r>
        <w:rPr/>
        <w:t>__</w:t>
      </w:r>
    </w:p>
    <w:p>
      <w:pPr>
        <w:pStyle w:val="Normal"/>
        <w:bidi w:val="0"/>
        <w:jc w:val="left"/>
        <w:rPr/>
      </w:pPr>
      <w:r>
        <w:rPr/>
        <w:t>CheckBox zeichnen</w:t>
      </w:r>
    </w:p>
    <w:p>
      <w:pPr>
        <w:pStyle w:val="Normal"/>
        <w:bidi w:val="0"/>
        <w:jc w:val="left"/>
        <w:rPr/>
      </w:pPr>
      <w:r>
        <w:rPr/>
      </w:r>
    </w:p>
    <w:p>
      <w:pPr>
        <w:pStyle w:val="Normal"/>
        <w:bidi w:val="0"/>
        <w:jc w:val="left"/>
        <w:rPr/>
      </w:pPr>
      <w:r>
        <w:rPr/>
        <w:t>void __fastcall TNxDBCheckBoxColumnDisplay::Paint()</w:t>
      </w:r>
    </w:p>
    <w:p>
      <w:pPr>
        <w:pStyle w:val="Normal"/>
        <w:bidi w:val="0"/>
        <w:jc w:val="left"/>
        <w:rPr/>
      </w:pPr>
      <w:r>
        <w:rPr/>
        <w:t>{</w:t>
      </w:r>
    </w:p>
    <w:p>
      <w:pPr>
        <w:pStyle w:val="Normal"/>
        <w:bidi w:val="0"/>
        <w:jc w:val="left"/>
        <w:rPr/>
      </w:pPr>
      <w:r>
        <w:rPr/>
        <w:t xml:space="preserve">    </w:t>
      </w:r>
      <w:r>
        <w:rPr/>
        <w:t>bool Value;</w:t>
      </w:r>
    </w:p>
    <w:p>
      <w:pPr>
        <w:pStyle w:val="Normal"/>
        <w:bidi w:val="0"/>
        <w:jc w:val="left"/>
        <w:rPr/>
      </w:pPr>
      <w:r>
        <w:rPr/>
        <w:t xml:space="preserve">    </w:t>
      </w:r>
      <w:r>
        <w:rPr/>
        <w:t>TNxDBCheckBoxColumn* Column = dynamic_cast&lt;TNxDBCheckBoxColumn*&gt;(this-&gt;Column);</w:t>
      </w:r>
    </w:p>
    <w:p>
      <w:pPr>
        <w:pStyle w:val="Normal"/>
        <w:bidi w:val="0"/>
        <w:jc w:val="left"/>
        <w:rPr/>
      </w:pPr>
      <w:r>
        <w:rPr/>
      </w:r>
    </w:p>
    <w:p>
      <w:pPr>
        <w:pStyle w:val="Normal"/>
        <w:bidi w:val="0"/>
        <w:jc w:val="left"/>
        <w:rPr/>
      </w:pPr>
      <w:r>
        <w:rPr/>
        <w:t xml:space="preserve">    </w:t>
      </w:r>
      <w:r>
        <w:rPr/>
        <w:t>if (SameText(this-&gt;AsString, Column-&gt;ValueChecked.c_str()))</w:t>
      </w:r>
    </w:p>
    <w:p>
      <w:pPr>
        <w:pStyle w:val="Normal"/>
        <w:bidi w:val="0"/>
        <w:jc w:val="left"/>
        <w:rPr/>
      </w:pPr>
      <w:r>
        <w:rPr/>
        <w:t xml:space="preserve">        </w:t>
      </w:r>
      <w:r>
        <w:rPr/>
        <w:t>Value = true;</w:t>
      </w:r>
    </w:p>
    <w:p>
      <w:pPr>
        <w:pStyle w:val="Normal"/>
        <w:bidi w:val="0"/>
        <w:jc w:val="left"/>
        <w:rPr/>
      </w:pPr>
      <w:r>
        <w:rPr/>
        <w:t xml:space="preserve">    </w:t>
      </w:r>
      <w:r>
        <w:rPr/>
        <w:t>else if (SameText(this-&gt;AsString, Column-&gt;ValueUnchecked.c_str()))</w:t>
      </w:r>
    </w:p>
    <w:p>
      <w:pPr>
        <w:pStyle w:val="Normal"/>
        <w:bidi w:val="0"/>
        <w:jc w:val="left"/>
        <w:rPr/>
      </w:pPr>
      <w:r>
        <w:rPr/>
        <w:t xml:space="preserve">        </w:t>
      </w:r>
      <w:r>
        <w:rPr/>
        <w:t>Value = false;</w:t>
      </w:r>
    </w:p>
    <w:p>
      <w:pPr>
        <w:pStyle w:val="Normal"/>
        <w:bidi w:val="0"/>
        <w:jc w:val="left"/>
        <w:rPr/>
      </w:pPr>
      <w:r>
        <w:rPr/>
        <w:t xml:space="preserve">    </w:t>
      </w:r>
      <w:r>
        <w:rPr/>
        <w:t>else</w:t>
      </w:r>
    </w:p>
    <w:p>
      <w:pPr>
        <w:pStyle w:val="Normal"/>
        <w:bidi w:val="0"/>
        <w:jc w:val="left"/>
        <w:rPr/>
      </w:pPr>
      <w:r>
        <w:rPr/>
        <w:t xml:space="preserve">        </w:t>
      </w:r>
      <w:r>
        <w:rPr/>
        <w:t>return;</w:t>
      </w:r>
    </w:p>
    <w:p>
      <w:pPr>
        <w:pStyle w:val="Normal"/>
        <w:bidi w:val="0"/>
        <w:jc w:val="left"/>
        <w:rPr/>
      </w:pPr>
      <w:r>
        <w:rPr/>
      </w:r>
    </w:p>
    <w:p>
      <w:pPr>
        <w:pStyle w:val="Normal"/>
        <w:bidi w:val="0"/>
        <w:jc w:val="left"/>
        <w:rPr/>
      </w:pPr>
      <w:r>
        <w:rPr/>
        <w:t xml:space="preserve">    </w:t>
      </w:r>
      <w:r>
        <w:rPr/>
        <w:t>DrawCheckBoxState(this-&gt;ClientRect, Value, false, false);</w:t>
      </w:r>
    </w:p>
    <w:p>
      <w:pPr>
        <w:pStyle w:val="Normal"/>
        <w:bidi w:val="0"/>
        <w:jc w:val="left"/>
        <w:rPr/>
      </w:pPr>
      <w:r>
        <w:rPr/>
        <w:t>}</w:t>
      </w:r>
    </w:p>
    <w:p>
      <w:pPr>
        <w:pStyle w:val="Normal"/>
        <w:bidi w:val="0"/>
        <w:jc w:val="left"/>
        <w:rPr/>
      </w:pPr>
      <w:r>
        <w:rPr/>
      </w:r>
    </w:p>
    <w:p>
      <w:pPr>
        <w:pStyle w:val="Textkrper"/>
        <w:bidi w:val="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SameText</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Funktion, die in der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System::Sysutils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-Einheit in C++ Builder definiert ist. Sie vergleicht zwei Zeichenketten unabhängig von Groß- und Kleinschreibung.</w:t>
      </w:r>
    </w:p>
    <w:p>
      <w:pPr>
        <w:pStyle w:val="Textkrper"/>
        <w:widowControl/>
        <w:numPr>
          <w:ilvl w:val="0"/>
          <w:numId w:val="2"/>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DrawCheckBoxState</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Funktion, die Sie definieren müssen, um den Zustand des Kontrollkästchens zu zeichnen. Sie könnte so aussehen:</w:t>
      </w:r>
    </w:p>
    <w:p>
      <w:pPr>
        <w:pStyle w:val="Normal"/>
        <w:bidi w:val="0"/>
        <w:jc w:val="left"/>
        <w:rPr/>
      </w:pPr>
      <w:r>
        <w:rPr/>
      </w:r>
    </w:p>
    <w:p>
      <w:pPr>
        <w:pStyle w:val="Normal"/>
        <w:bidi w:val="0"/>
        <w:jc w:val="left"/>
        <w:rPr/>
      </w:pPr>
      <w:r>
        <w:rPr/>
        <w:t>void DrawCheckBoxState(TRect Rect, bool Checked, bool Enabled, bool Focused)</w:t>
      </w:r>
    </w:p>
    <w:p>
      <w:pPr>
        <w:pStyle w:val="Normal"/>
        <w:bidi w:val="0"/>
        <w:jc w:val="left"/>
        <w:rPr/>
      </w:pPr>
      <w:r>
        <w:rPr/>
        <w:t>{</w:t>
      </w:r>
    </w:p>
    <w:p>
      <w:pPr>
        <w:pStyle w:val="Normal"/>
        <w:bidi w:val="0"/>
        <w:jc w:val="left"/>
        <w:rPr/>
      </w:pPr>
      <w:r>
        <w:rPr/>
        <w:t xml:space="preserve">    </w:t>
      </w:r>
      <w:r>
        <w:rPr/>
        <w:t>UINT State = DFCS_BUTTONCHECK;</w:t>
      </w:r>
    </w:p>
    <w:p>
      <w:pPr>
        <w:pStyle w:val="Normal"/>
        <w:bidi w:val="0"/>
        <w:jc w:val="left"/>
        <w:rPr/>
      </w:pPr>
      <w:r>
        <w:rPr/>
        <w:t xml:space="preserve">    </w:t>
      </w:r>
      <w:r>
        <w:rPr/>
        <w:t>if (Checked)</w:t>
      </w:r>
    </w:p>
    <w:p>
      <w:pPr>
        <w:pStyle w:val="Normal"/>
        <w:bidi w:val="0"/>
        <w:jc w:val="left"/>
        <w:rPr/>
      </w:pPr>
      <w:r>
        <w:rPr/>
        <w:t xml:space="preserve">        </w:t>
      </w:r>
      <w:r>
        <w:rPr/>
        <w:t>State |= DFCS_CHECKED;</w:t>
      </w:r>
    </w:p>
    <w:p>
      <w:pPr>
        <w:pStyle w:val="Normal"/>
        <w:bidi w:val="0"/>
        <w:jc w:val="left"/>
        <w:rPr/>
      </w:pPr>
      <w:r>
        <w:rPr/>
        <w:t xml:space="preserve">    </w:t>
      </w:r>
      <w:r>
        <w:rPr/>
        <w:t>if (!Enabled)</w:t>
      </w:r>
    </w:p>
    <w:p>
      <w:pPr>
        <w:pStyle w:val="Normal"/>
        <w:bidi w:val="0"/>
        <w:jc w:val="left"/>
        <w:rPr/>
      </w:pPr>
      <w:r>
        <w:rPr/>
        <w:t xml:space="preserve">        </w:t>
      </w:r>
      <w:r>
        <w:rPr/>
        <w:t>State |= DFCS_INACTIVE;</w:t>
      </w:r>
    </w:p>
    <w:p>
      <w:pPr>
        <w:pStyle w:val="Normal"/>
        <w:bidi w:val="0"/>
        <w:jc w:val="left"/>
        <w:rPr/>
      </w:pPr>
      <w:r>
        <w:rPr/>
      </w:r>
    </w:p>
    <w:p>
      <w:pPr>
        <w:pStyle w:val="Normal"/>
        <w:bidi w:val="0"/>
        <w:jc w:val="left"/>
        <w:rPr/>
      </w:pPr>
      <w:r>
        <w:rPr/>
        <w:t xml:space="preserve">    </w:t>
      </w:r>
      <w:r>
        <w:rPr/>
        <w:t>DrawFrameControl(Canvas-&gt;Handle, &amp;Rect, DFC_BUTTON, State);</w:t>
      </w:r>
    </w:p>
    <w:p>
      <w:pPr>
        <w:pStyle w:val="Normal"/>
        <w:bidi w:val="0"/>
        <w:jc w:val="left"/>
        <w:rPr/>
      </w:pPr>
      <w:r>
        <w:rPr/>
      </w:r>
    </w:p>
    <w:p>
      <w:pPr>
        <w:pStyle w:val="Normal"/>
        <w:bidi w:val="0"/>
        <w:jc w:val="left"/>
        <w:rPr/>
      </w:pPr>
      <w:r>
        <w:rPr/>
        <w:t xml:space="preserve">    </w:t>
      </w:r>
      <w:r>
        <w:rPr/>
        <w:t>if (Focused)</w:t>
      </w:r>
    </w:p>
    <w:p>
      <w:pPr>
        <w:pStyle w:val="Normal"/>
        <w:bidi w:val="0"/>
        <w:jc w:val="left"/>
        <w:rPr/>
      </w:pPr>
      <w:r>
        <w:rPr/>
        <w:t xml:space="preserve">    </w:t>
      </w:r>
      <w:r>
        <w:rPr/>
        <w:t>{</w:t>
      </w:r>
    </w:p>
    <w:p>
      <w:pPr>
        <w:pStyle w:val="Normal"/>
        <w:bidi w:val="0"/>
        <w:jc w:val="left"/>
        <w:rPr/>
      </w:pPr>
      <w:r>
        <w:rPr/>
        <w:t xml:space="preserve">        </w:t>
      </w:r>
      <w:r>
        <w:rPr/>
        <w:t>TRect FocusRect = Rect;</w:t>
      </w:r>
    </w:p>
    <w:p>
      <w:pPr>
        <w:pStyle w:val="Normal"/>
        <w:bidi w:val="0"/>
        <w:jc w:val="left"/>
        <w:rPr/>
      </w:pPr>
      <w:r>
        <w:rPr/>
        <w:t xml:space="preserve">        </w:t>
      </w:r>
      <w:r>
        <w:rPr/>
        <w:t>InflateRect(&amp;FocusRect, -1, -1);</w:t>
      </w:r>
    </w:p>
    <w:p>
      <w:pPr>
        <w:pStyle w:val="Normal"/>
        <w:bidi w:val="0"/>
        <w:jc w:val="left"/>
        <w:rPr/>
      </w:pPr>
      <w:r>
        <w:rPr/>
        <w:t xml:space="preserve">        </w:t>
      </w:r>
      <w:r>
        <w:rPr/>
        <w:t>Canvas-&gt;DrawFocusRect(FocusRect);</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Textkrper"/>
        <w:bidi w:val="0"/>
        <w:jc w:val="left"/>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In diesem Code:</w:t>
      </w:r>
    </w:p>
    <w:p>
      <w:pPr>
        <w:pStyle w:val="Textkrper"/>
        <w:widowControl/>
        <w:numPr>
          <w:ilvl w:val="0"/>
          <w:numId w:val="3"/>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DrawFrameControl</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Funktion, die ein Kontrollkästchen auf einem Gerätekontext zeichnet.</w:t>
      </w:r>
    </w:p>
    <w:p>
      <w:pPr>
        <w:pStyle w:val="Textkrper"/>
        <w:widowControl/>
        <w:numPr>
          <w:ilvl w:val="0"/>
          <w:numId w:val="3"/>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DFCS_BUTTONCHECK</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DFCS_CHECKED</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und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DFCS_INACTIVE</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sind Konstanten, die den Zustand des Kontrollkästchens darstellen.</w:t>
      </w:r>
    </w:p>
    <w:p>
      <w:pPr>
        <w:pStyle w:val="Textkrper"/>
        <w:widowControl/>
        <w:numPr>
          <w:ilvl w:val="0"/>
          <w:numId w:val="3"/>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Canvas-&gt;Handle</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der Gerätekontext, auf dem gezeichnet wird.</w:t>
      </w:r>
    </w:p>
    <w:p>
      <w:pPr>
        <w:pStyle w:val="Textkrper"/>
        <w:widowControl/>
        <w:numPr>
          <w:ilvl w:val="0"/>
          <w:numId w:val="3"/>
        </w:numPr>
        <w:pBdr/>
        <w:tabs>
          <w:tab w:val="clear" w:pos="709"/>
          <w:tab w:val="left" w:pos="30" w:leader="none"/>
        </w:tabs>
        <w:bidi w:val="0"/>
        <w:spacing w:before="0" w:after="0"/>
        <w:ind w:left="30" w:right="30" w:hanging="0"/>
        <w:jc w:val="left"/>
        <w:rPr/>
      </w:pP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Canvas-&gt;DrawFocusRect</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ist eine Funktion, die einen Fokusrechteck auf einem Gerätekontext zeichnet.</w:t>
      </w:r>
    </w:p>
    <w:p>
      <w:pPr>
        <w:pStyle w:val="Textkrper"/>
        <w:widowControl/>
        <w:pBdr/>
        <w:bidi w:val="0"/>
        <w:spacing w:before="0" w:after="0"/>
        <w:ind w:left="30" w:right="30" w:hanging="0"/>
        <w:jc w:val="left"/>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Bitte beachten Sie, dass Sie die richtigen Bibliotheken einbinden und die richtigen Namensräume verwenden müssen, um diesen Code zu kompilieren. Es könnte auch notwendig sein, einige Anpassungen vorzunehmen, um ihn in Ihrem spezifischen Kontext zu verwenden. Insbesondere müssen Sie sicherstellen, dass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Canvas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korrekt definiert ist und auf einen gültigen Gerätekontext verweist. Sie könnten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Canvas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durch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NextDBGrid1-&gt;Canvas</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ersetzen, wenn Sie innerhalb einer Methode von </w:t>
      </w:r>
      <w:r>
        <w:rPr>
          <w:rStyle w:val="Quelltext"/>
          <w:rFonts w:ascii="apple-system;Roboto;SegoeUI;Segoe UI;Helvetica Neue;Helvetica;Microsoft YaHei;Meiryo UI;Meiryo;Arial Unicode MS;sans-serif" w:hAnsi="apple-system;Roboto;SegoeUI;Segoe UI;Helvetica Neue;Helvetica;Microsoft YaHei;Meiryo UI;Meiryo;Arial Unicode MS;sans-serif"/>
          <w:b/>
          <w:i w:val="false"/>
          <w:caps w:val="false"/>
          <w:smallCaps w:val="false"/>
          <w:color w:val="111111"/>
          <w:spacing w:val="0"/>
          <w:sz w:val="21"/>
          <w:bdr w:val="single" w:sz="2" w:space="1" w:color="000000"/>
        </w:rPr>
        <w:t>NextDBGrid1</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1"/>
        </w:rPr>
        <w:t> arbeiten.</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apple-system">
    <w:altName w:val="Roboto"/>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SimSun" w:cs="Liberation Mono"/>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LibreOffice/7.5.9.2$Windows_X86_64 LibreOffice_project/cdeefe45c17511d326101eed8008ac4092f278a9</Application>
  <AppVersion>15.0000</AppVersion>
  <Pages>2</Pages>
  <Words>380</Words>
  <Characters>2728</Characters>
  <CharactersWithSpaces>3262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2024-04-27T23:05:42Z</dcterms:created>
  <dc:creator/>
  <dc:description/>
  <dc:language>de-DE</dc:language>
  <cp:lastModifiedBy/>
  <dcterms:modified xsi:type="dcterms:W3CDTF">2024-04-27T23:15:15Z</dcterms:modified>
  <cp:revision>1</cp:revision>
  <dc:subject/>
  <dc:title/>
</cp:coreProperties>
</file>