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7B1402" w:rsidP="007B1402" w:rsidRDefault="00CB2544" w14:paraId="78A7DBE7" w14:textId="77777777">
      <w:pPr>
        <w:pStyle w:val="Title"/>
        <w:jc w:val="right"/>
        <w:rPr>
          <w:lang w:val="sr-Latn-CS"/>
        </w:rPr>
      </w:pPr>
      <w:r>
        <w:rPr>
          <w:lang w:val="sr-Latn-CS"/>
        </w:rPr>
        <w:t>WV</w:t>
      </w:r>
    </w:p>
    <w:p w:rsidRPr="00CB2544" w:rsidR="00CB2544" w:rsidP="00CB2544" w:rsidRDefault="00CB2544" w14:paraId="672A6659" w14:textId="77777777">
      <w:pPr>
        <w:rPr>
          <w:lang w:val="sr-Latn-CS"/>
        </w:rPr>
      </w:pPr>
    </w:p>
    <w:p w:rsidR="00CB2544" w:rsidP="00CB2544" w:rsidRDefault="00CB2544" w14:paraId="0CE3E49E" w14:textId="77777777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lang w:val="sr-Latn-CS"/>
        </w:rPr>
        <w:t xml:space="preserve">      </w:t>
      </w:r>
      <w:r w:rsidRPr="00CB2544">
        <w:rPr>
          <w:rFonts w:ascii="Arial" w:hAnsi="Arial" w:cs="Arial"/>
          <w:b/>
          <w:sz w:val="36"/>
          <w:szCs w:val="36"/>
          <w:lang w:val="sr-Latn-CS"/>
        </w:rPr>
        <w:t>Wedding Venue</w:t>
      </w:r>
    </w:p>
    <w:p w:rsidRPr="00CB2544" w:rsidR="00CB2544" w:rsidP="00CB2544" w:rsidRDefault="00CB2544" w14:paraId="0A37501D" w14:textId="77777777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</w:p>
    <w:p w:rsidRPr="007B1402" w:rsidR="007B1402" w:rsidP="007B1402" w:rsidRDefault="007B1402" w14:paraId="6A86E2DC" w14:textId="77777777">
      <w:pPr>
        <w:pStyle w:val="Title"/>
        <w:jc w:val="right"/>
        <w:rPr>
          <w:lang w:val="sr-Latn-CS"/>
        </w:rPr>
      </w:pPr>
      <w:r>
        <w:rPr>
          <w:lang w:val="sr-Latn-CS"/>
        </w:rPr>
        <w:t>Plan testiranja</w:t>
      </w:r>
    </w:p>
    <w:p w:rsidRPr="007B1402" w:rsidR="007B1402" w:rsidP="007B1402" w:rsidRDefault="007B1402" w14:paraId="5DAB6C7B" w14:textId="77777777">
      <w:pPr>
        <w:pStyle w:val="Title"/>
        <w:jc w:val="right"/>
        <w:rPr>
          <w:lang w:val="sr-Latn-CS"/>
        </w:rPr>
      </w:pPr>
    </w:p>
    <w:p w:rsidR="007B1402" w:rsidP="007B1402" w:rsidRDefault="007B1402" w14:paraId="7E7B734B" w14:textId="77777777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:rsidR="00257228" w:rsidP="00257228" w:rsidRDefault="00257228" w14:paraId="017DE01C" w14:textId="77777777">
      <w:pPr>
        <w:rPr>
          <w:lang w:val="sr-Latn-CS"/>
        </w:rPr>
      </w:pPr>
    </w:p>
    <w:p w:rsidRPr="00257228" w:rsidR="00257228" w:rsidP="00257228" w:rsidRDefault="00257228" w14:paraId="550B390F" w14:textId="4D6C29FF">
      <w:pPr>
        <w:rPr>
          <w:lang w:val="sr-Latn-CS"/>
        </w:rPr>
        <w:sectPr w:rsidRPr="00257228" w:rsidR="00257228" w:rsidSect="007B1402">
          <w:headerReference w:type="default" r:id="rId8"/>
          <w:footerReference w:type="even" r:id="rId9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</w:sectPr>
      </w:pPr>
      <w:r w:rsidRPr="00257228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993FC85" wp14:editId="4D4B4ED6">
            <wp:simplePos x="0" y="0"/>
            <wp:positionH relativeFrom="margin">
              <wp:posOffset>1661160</wp:posOffset>
            </wp:positionH>
            <wp:positionV relativeFrom="margin">
              <wp:posOffset>3739515</wp:posOffset>
            </wp:positionV>
            <wp:extent cx="2926080" cy="2926080"/>
            <wp:effectExtent l="0" t="0" r="0" b="0"/>
            <wp:wrapSquare wrapText="bothSides"/>
            <wp:docPr id="1" name="Picture 1" descr="Description: Logo2019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2019v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B1402" w:rsidR="007B1402" w:rsidP="007B1402" w:rsidRDefault="007B1402" w14:paraId="3DD506BB" w14:textId="77777777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7B1402" w:rsidR="007B1402" w:rsidTr="2B8E53F0" w14:paraId="1B8289C9" w14:textId="77777777">
        <w:tc>
          <w:tcPr>
            <w:tcW w:w="2304" w:type="dxa"/>
          </w:tcPr>
          <w:p w:rsidRPr="007B1402" w:rsidR="007B1402" w:rsidP="007B1402" w:rsidRDefault="007B1402" w14:paraId="746F1487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7B1402" w:rsidR="007B1402" w:rsidP="007B1402" w:rsidRDefault="007B1402" w14:paraId="703CCCFE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:rsidRPr="007B1402" w:rsidR="007B1402" w:rsidP="007B1402" w:rsidRDefault="007B1402" w14:paraId="702199EA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7B1402" w:rsidR="007B1402" w:rsidP="007B1402" w:rsidRDefault="007B1402" w14:paraId="4C320DDC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7B1402" w:rsidR="007B1402" w:rsidTr="2B8E53F0" w14:paraId="22A56717" w14:textId="77777777">
        <w:tc>
          <w:tcPr>
            <w:tcW w:w="2304" w:type="dxa"/>
          </w:tcPr>
          <w:p w:rsidRPr="007B1402" w:rsidR="007B1402" w:rsidP="007B1402" w:rsidRDefault="007B1402" w14:paraId="19672AE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  <w:r w:rsidR="00CB2544">
              <w:rPr>
                <w:lang w:val="sr-Latn-CS"/>
              </w:rPr>
              <w:t>2.05.2019</w:t>
            </w:r>
            <w:r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Pr="007B1402" w:rsidR="007B1402" w:rsidP="007B1402" w:rsidRDefault="007B1402" w14:paraId="4B3AA50C" w14:textId="77777777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7B1402" w:rsidR="007B1402" w:rsidP="007B1402" w:rsidRDefault="007B1402" w14:paraId="637F0B55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Pr="007B1402" w:rsidR="007B1402" w:rsidP="2B8E53F0" w:rsidRDefault="2B8E53F0" w14:paraId="34C2E508" w14:textId="0D17AD87">
            <w:pPr>
              <w:pStyle w:val="Tabletext"/>
              <w:rPr>
                <w:lang w:val="sr-Latn-CS"/>
              </w:rPr>
            </w:pPr>
            <w:r w:rsidRPr="2B8E53F0">
              <w:rPr>
                <w:lang w:val="sr-Latn-CS"/>
              </w:rPr>
              <w:t>Stefan, Jovana, Pavle</w:t>
            </w:r>
          </w:p>
        </w:tc>
      </w:tr>
      <w:tr w:rsidRPr="007B1402" w:rsidR="007B1402" w:rsidTr="2B8E53F0" w14:paraId="02EB378F" w14:textId="77777777">
        <w:tc>
          <w:tcPr>
            <w:tcW w:w="2304" w:type="dxa"/>
          </w:tcPr>
          <w:p w:rsidRPr="007B1402" w:rsidR="007B1402" w:rsidP="007B1402" w:rsidRDefault="007B1402" w14:paraId="6A05A80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7B1402" w:rsidR="007B1402" w:rsidP="007B1402" w:rsidRDefault="007B1402" w14:paraId="5A39BB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7B1402" w:rsidR="007B1402" w:rsidP="007B1402" w:rsidRDefault="007B1402" w14:paraId="41C8F396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7B1402" w:rsidR="007B1402" w:rsidP="007B1402" w:rsidRDefault="007B1402" w14:paraId="72A3D3EC" w14:textId="77777777">
            <w:pPr>
              <w:pStyle w:val="Tabletext"/>
              <w:rPr>
                <w:lang w:val="sr-Latn-CS"/>
              </w:rPr>
            </w:pPr>
          </w:p>
        </w:tc>
      </w:tr>
      <w:tr w:rsidRPr="007B1402" w:rsidR="007B1402" w:rsidTr="2B8E53F0" w14:paraId="0D0B940D" w14:textId="77777777">
        <w:tc>
          <w:tcPr>
            <w:tcW w:w="2304" w:type="dxa"/>
          </w:tcPr>
          <w:p w:rsidRPr="007B1402" w:rsidR="007B1402" w:rsidP="007B1402" w:rsidRDefault="007B1402" w14:paraId="0E27B00A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7B1402" w:rsidR="007B1402" w:rsidP="007B1402" w:rsidRDefault="007B1402" w14:paraId="60061E4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7B1402" w:rsidR="007B1402" w:rsidP="007B1402" w:rsidRDefault="007B1402" w14:paraId="44EAFD9C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7B1402" w:rsidR="007B1402" w:rsidP="007B1402" w:rsidRDefault="007B1402" w14:paraId="4B94D5A5" w14:textId="77777777">
            <w:pPr>
              <w:pStyle w:val="Tabletext"/>
              <w:rPr>
                <w:lang w:val="sr-Latn-CS"/>
              </w:rPr>
            </w:pPr>
          </w:p>
        </w:tc>
      </w:tr>
      <w:tr w:rsidRPr="007B1402" w:rsidR="007B1402" w:rsidTr="2B8E53F0" w14:paraId="3DEEC669" w14:textId="77777777">
        <w:tc>
          <w:tcPr>
            <w:tcW w:w="2304" w:type="dxa"/>
          </w:tcPr>
          <w:p w:rsidRPr="007B1402" w:rsidR="007B1402" w:rsidP="007B1402" w:rsidRDefault="007B1402" w14:paraId="3656B9A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7B1402" w:rsidR="007B1402" w:rsidP="007B1402" w:rsidRDefault="007B1402" w14:paraId="45FB0818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7B1402" w:rsidR="007B1402" w:rsidP="007B1402" w:rsidRDefault="007B1402" w14:paraId="049F31CB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7B1402" w:rsidR="007B1402" w:rsidP="007B1402" w:rsidRDefault="007B1402" w14:paraId="53128261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7B1402" w:rsidR="007B1402" w:rsidP="007B1402" w:rsidRDefault="007B1402" w14:paraId="62486C05" w14:textId="77777777">
      <w:pPr>
        <w:rPr>
          <w:lang w:val="sr-Latn-CS"/>
        </w:rPr>
      </w:pPr>
    </w:p>
    <w:p w:rsidRPr="007B1402" w:rsidR="007B1402" w:rsidP="007B1402" w:rsidRDefault="007B1402" w14:paraId="414DD773" w14:textId="77777777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:rsidR="00D31BAC" w:rsidRDefault="007B1402" w14:paraId="35372101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Pr="00E57445" w:rsidR="00D31BAC">
        <w:rPr>
          <w:noProof/>
          <w:lang w:val="sr-Latn-CS"/>
        </w:rPr>
        <w:t>1.</w:t>
      </w:r>
      <w:r w:rsidR="00D31BAC"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 w:rsidR="00D31BAC">
        <w:rPr>
          <w:noProof/>
          <w:lang w:val="sr-Latn-CS"/>
        </w:rPr>
        <w:t>Ciljevi</w:t>
      </w:r>
      <w:r w:rsidR="00D31BAC">
        <w:rPr>
          <w:noProof/>
        </w:rPr>
        <w:tab/>
      </w:r>
      <w:r w:rsidR="00D31BAC">
        <w:rPr>
          <w:noProof/>
        </w:rPr>
        <w:fldChar w:fldCharType="begin"/>
      </w:r>
      <w:r w:rsidR="00D31BAC">
        <w:rPr>
          <w:noProof/>
        </w:rPr>
        <w:instrText xml:space="preserve"> PAGEREF _Toc7862605 \h </w:instrText>
      </w:r>
      <w:r w:rsidR="00D31BAC">
        <w:rPr>
          <w:noProof/>
        </w:rPr>
      </w:r>
      <w:r w:rsidR="00D31BAC">
        <w:rPr>
          <w:noProof/>
        </w:rPr>
        <w:fldChar w:fldCharType="separate"/>
      </w:r>
      <w:r w:rsidR="00D31BAC">
        <w:rPr>
          <w:noProof/>
        </w:rPr>
        <w:t>4</w:t>
      </w:r>
      <w:r w:rsidR="00D31BAC">
        <w:rPr>
          <w:noProof/>
        </w:rPr>
        <w:fldChar w:fldCharType="end"/>
      </w:r>
    </w:p>
    <w:p w:rsidR="00D31BAC" w:rsidRDefault="00D31BAC" w14:paraId="1EF9E8F9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2.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1BAC" w:rsidRDefault="00D31BAC" w14:paraId="746B687A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3.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1BAC" w:rsidRDefault="00D31BAC" w14:paraId="57941039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4.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Zahtevi za testiranje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1BAC" w:rsidRDefault="00D31BAC" w14:paraId="663F36F1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Strategije testiranja (Test Strategy)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BAC" w:rsidRDefault="00D31BAC" w14:paraId="222BAC65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Tipovi testiranja (Testing Types)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BAC" w:rsidRDefault="00D31BAC" w14:paraId="0081674D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podataka i integriteta baze podataka (Data and Database Integrity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BAC" w:rsidRDefault="00D31BAC" w14:paraId="7F64A8D2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sistema (System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1BAC" w:rsidRDefault="00D31BAC" w14:paraId="53AD74CE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5.1.3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poslovnog ciklusa (Business Cycle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1BAC" w:rsidRDefault="00D31BAC" w14:paraId="4066D33C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5.1.4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korisničkog interfejsa (User Interface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31BAC" w:rsidRDefault="00D31BAC" w14:paraId="43C27AD1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5.1.5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performansi (Performance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31BAC" w:rsidRDefault="00D31BAC" w14:paraId="16EE6B7C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5.1.6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opterećenja (Load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31BAC" w:rsidRDefault="00D31BAC" w14:paraId="539E396E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5.1.7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kritičnih slučajeva</w:t>
      </w:r>
      <w:r w:rsidRPr="00E57445">
        <w:rPr>
          <w:b/>
          <w:noProof/>
          <w:lang w:val="sr-Latn-CS"/>
        </w:rPr>
        <w:t xml:space="preserve"> </w:t>
      </w:r>
      <w:r w:rsidRPr="00E57445">
        <w:rPr>
          <w:noProof/>
          <w:lang w:val="sr-Latn-CS"/>
        </w:rPr>
        <w:t>(Stress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31BAC" w:rsidRDefault="00D31BAC" w14:paraId="780E1271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5.1.8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volumena (Volume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31BAC" w:rsidRDefault="00D31BAC" w14:paraId="4EE65EF4" w14:textId="77777777">
      <w:pPr>
        <w:pStyle w:val="TOC3"/>
        <w:tabs>
          <w:tab w:val="left" w:pos="154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5.1.9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sigurnosti i kontrole pristupa (Security and Access Control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31BAC" w:rsidRDefault="00D31BAC" w14:paraId="76D591AD" w14:textId="77777777">
      <w:pPr>
        <w:pStyle w:val="TOC3"/>
        <w:tabs>
          <w:tab w:val="left" w:pos="176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5.1.10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bCs/>
          <w:noProof/>
          <w:lang w:val="sr-Latn-CS"/>
        </w:rPr>
        <w:t>Testiranje otkaza i oporavka (</w:t>
      </w:r>
      <w:r w:rsidRPr="00E57445">
        <w:rPr>
          <w:noProof/>
          <w:lang w:val="sr-Latn-CS"/>
        </w:rPr>
        <w:t>Failover / Recovery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31BAC" w:rsidRDefault="00D31BAC" w14:paraId="7A428E48" w14:textId="77777777">
      <w:pPr>
        <w:pStyle w:val="TOC3"/>
        <w:tabs>
          <w:tab w:val="left" w:pos="176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konfiguracije (Configuration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31BAC" w:rsidRDefault="00D31BAC" w14:paraId="66596AD9" w14:textId="77777777">
      <w:pPr>
        <w:pStyle w:val="TOC3"/>
        <w:tabs>
          <w:tab w:val="left" w:pos="176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5.1.12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Testiranje instalacije (Installation Testing)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31BAC" w:rsidRDefault="00D31BAC" w14:paraId="0F64E911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5.2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Alati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31BAC" w:rsidRDefault="00D31BAC" w14:paraId="2D4DE9AC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31BAC" w:rsidRDefault="00D31BAC" w14:paraId="210A43AD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Radnici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31BAC" w:rsidRDefault="00D31BAC" w14:paraId="21D315AC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6.2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31BAC" w:rsidRDefault="00D31BAC" w14:paraId="39F32873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7.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Kontrolne tačke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31BAC" w:rsidRDefault="00D31BAC" w14:paraId="406389C3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8.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Izlazni produkti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D31BAC" w:rsidRDefault="00D31BAC" w14:paraId="45A8CA57" w14:textId="77777777">
      <w:pPr>
        <w:pStyle w:val="TOC2"/>
        <w:tabs>
          <w:tab w:val="left" w:pos="1100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8.1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Model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D31BAC" w:rsidRDefault="00D31BAC" w14:paraId="776756E6" w14:textId="77777777">
      <w:pPr>
        <w:pStyle w:val="TOC1"/>
        <w:tabs>
          <w:tab w:val="left" w:pos="432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r w:rsidRPr="00E57445">
        <w:rPr>
          <w:noProof/>
          <w:lang w:val="sr-Latn-CS"/>
        </w:rPr>
        <w:t>9.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E57445">
        <w:rPr>
          <w:noProof/>
          <w:lang w:val="sr-Latn-CS"/>
        </w:rPr>
        <w:t>Projektni zadaci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_Toc7862630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Pr="007B1402" w:rsidR="007B1402" w:rsidP="007B1402" w:rsidRDefault="007B1402" w14:paraId="722ED7CD" w14:textId="77777777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bookmarkStart w:name="_GoBack" w:id="0"/>
      <w:bookmarkEnd w:id="0"/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Pr="007B1402">
        <w:rPr>
          <w:lang w:val="sr-Latn-CS"/>
        </w:rPr>
        <w:t>Pla</w:t>
      </w:r>
      <w:r w:rsidR="00516485">
        <w:rPr>
          <w:lang w:val="sr-Latn-CS"/>
        </w:rPr>
        <w:t>n Testiranja</w:t>
      </w:r>
      <w:r w:rsidRPr="007B1402">
        <w:rPr>
          <w:lang w:val="sr-Latn-CS"/>
        </w:rPr>
        <w:fldChar w:fldCharType="end"/>
      </w:r>
    </w:p>
    <w:p w:rsidRPr="007B1402" w:rsidR="007B1402" w:rsidP="007B1402" w:rsidRDefault="007B1402" w14:paraId="4101652C" w14:textId="77777777">
      <w:pPr>
        <w:rPr>
          <w:lang w:val="sr-Latn-CS"/>
        </w:rPr>
      </w:pPr>
    </w:p>
    <w:p w:rsidRPr="007B1402" w:rsidR="007B1402" w:rsidP="007B1402" w:rsidRDefault="00516485" w14:paraId="4041FC62" w14:textId="77777777">
      <w:pPr>
        <w:pStyle w:val="Heading1"/>
        <w:rPr>
          <w:lang w:val="sr-Latn-CS"/>
        </w:rPr>
      </w:pPr>
      <w:bookmarkStart w:name="_Toc7862605" w:id="1"/>
      <w:r>
        <w:rPr>
          <w:lang w:val="sr-Latn-CS"/>
        </w:rPr>
        <w:t>Ciljevi</w:t>
      </w:r>
      <w:bookmarkEnd w:id="1"/>
    </w:p>
    <w:p w:rsidRPr="007B1402" w:rsidR="00516485" w:rsidP="531D11F6" w:rsidRDefault="531D11F6" w14:paraId="6B21DAF7" w14:textId="1FA224C6">
      <w:pPr>
        <w:pStyle w:val="BodyText"/>
        <w:rPr>
          <w:lang w:val="sr-Latn-CS"/>
        </w:rPr>
      </w:pPr>
      <w:r w:rsidRPr="531D11F6">
        <w:rPr>
          <w:lang w:val="sr-Latn-CS"/>
        </w:rPr>
        <w:t xml:space="preserve">Ovaj dokument sadrži opis plana testiranja sistema Wedding Venue. Namena ovog dokumenta je da opiše način provere funkcionalni i nefunkcionalne zahteve postavljene pri realizaciji predložene aplikacije. Ciljevi ovog dokumenta su: </w:t>
      </w:r>
    </w:p>
    <w:p w:rsidR="00325797" w:rsidP="007B1402" w:rsidRDefault="00325797" w14:paraId="332DC88D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komponente sistema koje treba testirati na osnovu postojećih informacija o projektu.</w:t>
      </w:r>
    </w:p>
    <w:p w:rsidRPr="007B1402" w:rsidR="007B1402" w:rsidP="007B1402" w:rsidRDefault="00325797" w14:paraId="7A6084FD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Izdvojiti zahteve testiranja na osnovu datih predloga (na višem nivou).</w:t>
      </w:r>
    </w:p>
    <w:p w:rsidR="00325797" w:rsidP="007B1402" w:rsidRDefault="00325797" w14:paraId="0366B4B6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Predložiti i opisati strategije testiranja koje će biti korišćene.</w:t>
      </w:r>
    </w:p>
    <w:p w:rsidR="00325797" w:rsidP="007B1402" w:rsidRDefault="00A02AFF" w14:paraId="0667A338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Odrediti </w:t>
      </w:r>
      <w:r w:rsidR="00325797">
        <w:rPr>
          <w:lang w:val="sr-Latn-CS"/>
        </w:rPr>
        <w:t xml:space="preserve">resurse koji će biti potrebni za testiranje i </w:t>
      </w:r>
      <w:r>
        <w:rPr>
          <w:lang w:val="sr-Latn-CS"/>
        </w:rPr>
        <w:t>proceniti vreme i trud koji treba uložiti pri testiranje.</w:t>
      </w:r>
    </w:p>
    <w:p w:rsidRPr="007B1402" w:rsidR="007B1402" w:rsidP="00A02AFF" w:rsidRDefault="00A02AFF" w14:paraId="0D92E1E6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Navesti dokumente koji će opisati rezultate testiranja. </w:t>
      </w:r>
    </w:p>
    <w:p w:rsidRPr="007B1402" w:rsidR="007B1402" w:rsidP="007B1402" w:rsidRDefault="00A02AFF" w14:paraId="16453237" w14:textId="77777777">
      <w:pPr>
        <w:pStyle w:val="Heading1"/>
        <w:rPr>
          <w:lang w:val="sr-Latn-CS"/>
        </w:rPr>
      </w:pPr>
      <w:bookmarkStart w:name="_Toc7862606" w:id="2"/>
      <w:r>
        <w:rPr>
          <w:lang w:val="sr-Latn-CS"/>
        </w:rPr>
        <w:t>Opseg</w:t>
      </w:r>
      <w:bookmarkEnd w:id="2"/>
    </w:p>
    <w:p w:rsidRPr="007B1402" w:rsidR="007B1402" w:rsidP="531D11F6" w:rsidRDefault="531D11F6" w14:paraId="0288DCD6" w14:textId="1A8636EE">
      <w:pPr>
        <w:pStyle w:val="BodyText1"/>
        <w:ind w:left="720"/>
        <w:rPr>
          <w:lang w:val="sr-Latn-CS"/>
        </w:rPr>
      </w:pPr>
      <w:r w:rsidRPr="531D11F6">
        <w:rPr>
          <w:lang w:val="sr-Latn-CS"/>
        </w:rPr>
        <w:t xml:space="preserve">Plan testiranja se odnosi na integraciju sistema i proveru izvršne verzije aplikacije Wedding Venue. </w:t>
      </w:r>
    </w:p>
    <w:p w:rsidR="007A16E8" w:rsidP="007B1402" w:rsidRDefault="007A16E8" w14:paraId="1535E4F0" w14:textId="77777777">
      <w:pPr>
        <w:pStyle w:val="BodyText1"/>
        <w:ind w:left="720"/>
        <w:rPr>
          <w:lang w:val="sr-Latn-CS"/>
        </w:rPr>
      </w:pPr>
      <w:r>
        <w:rPr>
          <w:lang w:val="sr-Latn-CS"/>
        </w:rPr>
        <w:t xml:space="preserve">Plan testiranja ne opisuje testiranje pojedinačnih komponenti sistema, jer se pretpostavlja se da je svaki od programera izvršio kompletno testiranje koda pre njegovog dodavanja u sistem, korišćenjem metode crne kutije. </w:t>
      </w:r>
    </w:p>
    <w:p w:rsidR="0070717A" w:rsidP="007B1402" w:rsidRDefault="007A16E8" w14:paraId="5CCFA03B" w14:textId="77777777">
      <w:pPr>
        <w:pStyle w:val="BodyText1"/>
        <w:ind w:left="720"/>
        <w:rPr>
          <w:lang w:val="sr-Latn-CS"/>
        </w:rPr>
      </w:pPr>
      <w:r>
        <w:rPr>
          <w:lang w:val="sr-Latn-CS"/>
        </w:rPr>
        <w:t>Plan testiranja će se odnositi na</w:t>
      </w:r>
      <w:r w:rsidR="0070717A">
        <w:rPr>
          <w:lang w:val="sr-Latn-CS"/>
        </w:rPr>
        <w:t>:</w:t>
      </w:r>
    </w:p>
    <w:p w:rsidR="0070717A" w:rsidP="0070717A" w:rsidRDefault="00A637C0" w14:paraId="18953A7B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interfejsa prema različitim tipovima korisni</w:t>
      </w:r>
      <w:r w:rsidR="00B70FA2">
        <w:rPr>
          <w:lang w:val="sr-Latn-CS"/>
        </w:rPr>
        <w:t>ka</w:t>
      </w:r>
      <w:r>
        <w:rPr>
          <w:lang w:val="sr-Latn-CS"/>
        </w:rPr>
        <w:t>,</w:t>
      </w:r>
    </w:p>
    <w:p w:rsidR="0070717A" w:rsidP="0070717A" w:rsidRDefault="00A637C0" w14:paraId="503731CB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>estiranje komunikacije sa bazom podataka</w:t>
      </w:r>
      <w:r>
        <w:rPr>
          <w:lang w:val="sr-Latn-CS"/>
        </w:rPr>
        <w:t>,</w:t>
      </w:r>
    </w:p>
    <w:p w:rsidR="0070717A" w:rsidP="0070717A" w:rsidRDefault="00A637C0" w14:paraId="24B8476B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</w:t>
      </w:r>
      <w:r w:rsidR="0070717A">
        <w:rPr>
          <w:lang w:val="sr-Latn-CS"/>
        </w:rPr>
        <w:t xml:space="preserve">estiranje </w:t>
      </w:r>
      <w:r>
        <w:rPr>
          <w:lang w:val="sr-Latn-CS"/>
        </w:rPr>
        <w:t>komunikacije komponenti aplikacije,</w:t>
      </w:r>
    </w:p>
    <w:p w:rsidR="00A637C0" w:rsidP="0070717A" w:rsidRDefault="00A637C0" w14:paraId="537E2B9F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funkcionalnosti izvršne verzije aplikacije i</w:t>
      </w:r>
    </w:p>
    <w:p w:rsidRPr="007B1402" w:rsidR="007B1402" w:rsidP="00A637C0" w:rsidRDefault="00A637C0" w14:paraId="3E2F757A" w14:textId="77777777">
      <w:pPr>
        <w:pStyle w:val="BodyText"/>
        <w:numPr>
          <w:ilvl w:val="0"/>
          <w:numId w:val="6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testiranje kritičnih performansi aplikacije.</w:t>
      </w:r>
    </w:p>
    <w:p w:rsidRPr="00F564B5" w:rsidR="007B1402" w:rsidP="007B1402" w:rsidRDefault="007B1402" w14:paraId="6F3B69C3" w14:textId="77777777">
      <w:pPr>
        <w:pStyle w:val="Heading1"/>
        <w:rPr>
          <w:lang w:val="sr-Latn-CS"/>
        </w:rPr>
      </w:pPr>
      <w:bookmarkStart w:name="_Toc7862607" w:id="3"/>
      <w:r w:rsidRPr="00F564B5">
        <w:rPr>
          <w:lang w:val="sr-Latn-CS"/>
        </w:rPr>
        <w:t>Reference</w:t>
      </w:r>
      <w:bookmarkEnd w:id="3"/>
    </w:p>
    <w:p w:rsidRPr="00F564B5" w:rsidR="007B1402" w:rsidP="007B1402" w:rsidRDefault="00A637C0" w14:paraId="7476D500" w14:textId="77777777">
      <w:pPr>
        <w:pStyle w:val="BodyText"/>
        <w:rPr>
          <w:lang w:val="sr-Latn-CS"/>
        </w:rPr>
      </w:pPr>
      <w:r w:rsidRPr="00F564B5">
        <w:rPr>
          <w:lang w:val="sr-Latn-CS"/>
        </w:rPr>
        <w:t xml:space="preserve">Reference </w:t>
      </w:r>
      <w:r w:rsidRPr="00F564B5" w:rsidR="00F564B5">
        <w:rPr>
          <w:lang w:val="sr-Latn-CS"/>
        </w:rPr>
        <w:t>na osnovu kojih će biti napisan Plan testiranja su</w:t>
      </w:r>
      <w:r w:rsidRPr="00F564B5" w:rsidR="007B1402">
        <w:rPr>
          <w:lang w:val="sr-Latn-CS"/>
        </w:rPr>
        <w:t>:</w:t>
      </w:r>
    </w:p>
    <w:p w:rsidRPr="00F564B5" w:rsidR="007B1402" w:rsidP="531D11F6" w:rsidRDefault="531D11F6" w14:paraId="6E22FBC4" w14:textId="2BFD86A5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Vizija sistema Wedding Venue,</w:t>
      </w:r>
    </w:p>
    <w:p w:rsidR="00B70FA2" w:rsidP="531D11F6" w:rsidRDefault="531D11F6" w14:paraId="45B11D22" w14:textId="0FFC78FE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Specifikacija zahteva sistema Wedding Venue i</w:t>
      </w:r>
    </w:p>
    <w:p w:rsidRPr="00F564B5" w:rsidR="007B1402" w:rsidP="531D11F6" w:rsidRDefault="531D11F6" w14:paraId="1D37E488" w14:textId="0648BD6C">
      <w:pPr>
        <w:pStyle w:val="BodyText"/>
        <w:numPr>
          <w:ilvl w:val="0"/>
          <w:numId w:val="2"/>
        </w:numPr>
        <w:rPr>
          <w:lang w:val="sr-Latn-CS"/>
        </w:rPr>
      </w:pPr>
      <w:r w:rsidRPr="531D11F6">
        <w:rPr>
          <w:lang w:val="sr-Latn-CS"/>
        </w:rPr>
        <w:t>Detaljno – arhitekturni projekat Wedding Venue.</w:t>
      </w:r>
    </w:p>
    <w:p w:rsidRPr="00607382" w:rsidR="007B1402" w:rsidP="007B1402" w:rsidRDefault="00F564B5" w14:paraId="4056CA91" w14:textId="77777777">
      <w:pPr>
        <w:pStyle w:val="Heading1"/>
        <w:rPr>
          <w:lang w:val="sr-Latn-CS"/>
        </w:rPr>
      </w:pPr>
      <w:bookmarkStart w:name="_Toc314978532" w:id="4"/>
      <w:bookmarkStart w:name="_Toc324843638" w:id="5"/>
      <w:bookmarkStart w:name="_Toc324851945" w:id="6"/>
      <w:bookmarkStart w:name="_Toc324915528" w:id="7"/>
      <w:bookmarkStart w:name="_Toc433104441" w:id="8"/>
      <w:bookmarkStart w:name="_Toc7862608" w:id="9"/>
      <w:r w:rsidRPr="00607382">
        <w:rPr>
          <w:lang w:val="sr-Latn-CS"/>
        </w:rPr>
        <w:t>Zahtevi za t</w:t>
      </w:r>
      <w:r w:rsidRPr="00607382" w:rsidR="007B1402">
        <w:rPr>
          <w:lang w:val="sr-Latn-CS"/>
        </w:rPr>
        <w:t>est</w:t>
      </w:r>
      <w:bookmarkEnd w:id="4"/>
      <w:bookmarkEnd w:id="5"/>
      <w:bookmarkEnd w:id="6"/>
      <w:bookmarkEnd w:id="7"/>
      <w:bookmarkEnd w:id="8"/>
      <w:r w:rsidRPr="00607382">
        <w:rPr>
          <w:lang w:val="sr-Latn-CS"/>
        </w:rPr>
        <w:t>iranje</w:t>
      </w:r>
      <w:bookmarkEnd w:id="9"/>
    </w:p>
    <w:p w:rsidRPr="00607382" w:rsidR="00F76016" w:rsidP="007B1402" w:rsidRDefault="00F76016" w14:paraId="4EF8E5B1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 xml:space="preserve">U ovom odeljku biće navedeni oni elementi sistema koje je potrebno testirati (slučajevi korišćenja, funkcionalni i nefunkcionalni zahtevi). Ovde će biti opisano samo šta je potrebno testirati, dok će detalji o samim testovima biti navedeni kasnije u dokumentu Test specifikacija. </w:t>
      </w:r>
    </w:p>
    <w:p w:rsidRPr="00607382" w:rsidR="007B1402" w:rsidP="007B1402" w:rsidRDefault="00540393" w14:paraId="047DAD44" w14:textId="7777777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podataka i integriteta baze podataka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Data and Database Integrity Testing</w:t>
      </w:r>
      <w:r w:rsidR="001F0F74">
        <w:rPr>
          <w:rFonts w:ascii="Arial" w:hAnsi="Arial"/>
          <w:b/>
          <w:lang w:val="sr-Latn-CS"/>
        </w:rPr>
        <w:t>)</w:t>
      </w:r>
    </w:p>
    <w:p w:rsidRPr="00607382" w:rsidR="00540393" w:rsidP="531D11F6" w:rsidRDefault="00540393" w14:paraId="242274DD" w14:textId="199DF385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 xml:space="preserve">Proveriti mogućnost pristupa bazi </w:t>
      </w:r>
      <w:r w:rsidRPr="531D11F6" w:rsidR="531D11F6">
        <w:rPr>
          <w:lang w:val="sr-Latn-CS"/>
        </w:rPr>
        <w:t>Wedding Venue</w:t>
      </w:r>
      <w:r w:rsidRPr="00607382">
        <w:rPr>
          <w:lang w:val="sr-Latn-CS"/>
        </w:rPr>
        <w:t>.</w:t>
      </w:r>
    </w:p>
    <w:p w:rsidRPr="00607382" w:rsidR="00540393" w:rsidP="007B1402" w:rsidRDefault="00540393" w14:paraId="28A3B691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>Proveriti mogućnost istovremenog pristupa istim podacima radi čitanja.</w:t>
      </w:r>
      <w:r w:rsidRPr="00607382" w:rsidR="007B1402">
        <w:rPr>
          <w:lang w:val="sr-Latn-CS"/>
        </w:rPr>
        <w:tab/>
      </w:r>
    </w:p>
    <w:p w:rsidRPr="00607382" w:rsidR="00540393" w:rsidP="007B1402" w:rsidRDefault="00540393" w14:paraId="006BEEED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>Proveriti zaključavanje podataka tokom pristupa bazi radi ažuriranja.</w:t>
      </w:r>
    </w:p>
    <w:p w:rsidRPr="00607382" w:rsidR="00540393" w:rsidP="007B1402" w:rsidRDefault="00540393" w14:paraId="4FD8190D" w14:textId="77777777">
      <w:pPr>
        <w:pStyle w:val="BodyText"/>
        <w:rPr>
          <w:lang w:val="sr-Latn-CS"/>
        </w:rPr>
      </w:pPr>
      <w:r w:rsidRPr="00607382">
        <w:rPr>
          <w:lang w:val="sr-Latn-CS"/>
        </w:rPr>
        <w:lastRenderedPageBreak/>
        <w:tab/>
      </w:r>
      <w:r w:rsidRPr="00607382">
        <w:rPr>
          <w:lang w:val="sr-Latn-CS"/>
        </w:rPr>
        <w:t>Proveriti tačnost podataka koji se pribavljaju iz baze.</w:t>
      </w:r>
    </w:p>
    <w:p w:rsidRPr="00607382" w:rsidR="007B1402" w:rsidP="007B1402" w:rsidRDefault="531D11F6" w14:paraId="19140D9E" w14:textId="77777777">
      <w:pPr>
        <w:pStyle w:val="BodyText"/>
        <w:rPr>
          <w:rFonts w:ascii="Arial" w:hAnsi="Arial"/>
          <w:b/>
          <w:lang w:val="sr-Latn-CS"/>
        </w:rPr>
      </w:pPr>
      <w:r w:rsidRPr="531D11F6">
        <w:rPr>
          <w:rFonts w:ascii="Arial" w:hAnsi="Arial"/>
          <w:b/>
          <w:bCs/>
          <w:lang w:val="sr-Latn-CS"/>
        </w:rPr>
        <w:t>Testiranje sistema – funkcionalno testiranje (</w:t>
      </w:r>
      <w:r w:rsidRPr="531D11F6">
        <w:rPr>
          <w:rFonts w:ascii="Arial" w:hAnsi="Arial"/>
          <w:b/>
          <w:bCs/>
        </w:rPr>
        <w:t>System Testing – functional testing</w:t>
      </w:r>
      <w:r w:rsidRPr="531D11F6">
        <w:rPr>
          <w:rFonts w:ascii="Arial" w:hAnsi="Arial"/>
          <w:b/>
          <w:bCs/>
          <w:lang w:val="sr-Latn-CS"/>
        </w:rPr>
        <w:t>)</w:t>
      </w:r>
    </w:p>
    <w:p w:rsidR="531D11F6" w:rsidP="531D11F6" w:rsidRDefault="531D11F6" w14:paraId="7926E097" w14:textId="0CDD4C7A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Potvrđivanje dolaska.</w:t>
      </w:r>
    </w:p>
    <w:p w:rsidRPr="00607382" w:rsidR="001617AC" w:rsidP="531D11F6" w:rsidRDefault="531D11F6" w14:paraId="0A70F5D2" w14:textId="4D2768AE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Poziv konobara.</w:t>
      </w:r>
    </w:p>
    <w:p w:rsidRPr="00607382" w:rsidR="001617AC" w:rsidP="531D11F6" w:rsidRDefault="531D11F6" w14:paraId="61966A60" w14:textId="2DBAC97A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Izbor menija.</w:t>
      </w:r>
      <w:bookmarkStart w:name="_Toc163018900" w:id="10"/>
      <w:bookmarkEnd w:id="10"/>
    </w:p>
    <w:p w:rsidRPr="00607382" w:rsidR="001617AC" w:rsidP="531D11F6" w:rsidRDefault="531D11F6" w14:paraId="003AF134" w14:textId="2BC7C3D3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Prijavljivanje.</w:t>
      </w:r>
      <w:bookmarkStart w:name="_Toc163018901" w:id="11"/>
      <w:bookmarkEnd w:id="11"/>
    </w:p>
    <w:p w:rsidRPr="00607382" w:rsidR="001617AC" w:rsidP="531D11F6" w:rsidRDefault="531D11F6" w14:paraId="449570DB" w14:textId="370A2B2F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dolazne pozive.</w:t>
      </w:r>
      <w:bookmarkStart w:name="_Toc163018902" w:id="12"/>
      <w:bookmarkEnd w:id="12"/>
    </w:p>
    <w:p w:rsidRPr="00607382" w:rsidR="001617AC" w:rsidP="531D11F6" w:rsidRDefault="531D11F6" w14:paraId="73D987E3" w14:textId="1BB822E2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listu poručenih menija.</w:t>
      </w:r>
      <w:bookmarkStart w:name="_Toc163018903" w:id="13"/>
      <w:bookmarkEnd w:id="13"/>
    </w:p>
    <w:p w:rsidRPr="00607382" w:rsidR="001617AC" w:rsidP="0A722E11" w:rsidRDefault="531D11F6" w14:paraId="401A76BB" w14:textId="5DB17F36">
      <w:pPr>
        <w:pStyle w:val="BodyText"/>
        <w:ind w:left="1440"/>
        <w:rPr>
          <w:lang w:val="sr-Latn-CS"/>
        </w:rPr>
      </w:pPr>
      <w:r w:rsidRPr="0A722E11" w:rsidR="0A722E11">
        <w:rPr>
          <w:lang w:val="sr-Latn-CS"/>
        </w:rPr>
        <w:t>Proveriti slučaj korišćenja Pronalazak mesta pristiglog gosta.</w:t>
      </w:r>
      <w:bookmarkStart w:name="_Toc163018906" w:id="16"/>
      <w:bookmarkEnd w:id="16"/>
    </w:p>
    <w:p w:rsidRPr="00607382" w:rsidR="001617AC" w:rsidP="0A722E11" w:rsidRDefault="531D11F6" w14:paraId="1450ACAF" w14:textId="11BA3F9D">
      <w:pPr>
        <w:pStyle w:val="BodyText"/>
        <w:ind w:left="1440"/>
        <w:rPr>
          <w:lang w:val="sr-Latn-CS"/>
        </w:rPr>
      </w:pPr>
      <w:r w:rsidRPr="0A722E11" w:rsidR="0A722E11">
        <w:rPr>
          <w:lang w:val="sr-Latn-CS"/>
        </w:rPr>
        <w:t>Proveriti slučaj korišćenja Generisanje rasporeda sedenja.</w:t>
      </w:r>
    </w:p>
    <w:p w:rsidRPr="00607382" w:rsidR="001617AC" w:rsidP="531D11F6" w:rsidRDefault="531D11F6" w14:paraId="51D0C22C" w14:textId="7220BB9C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Prikaz rasporeda stolova i gostiju.</w:t>
      </w:r>
      <w:bookmarkStart w:name="_Toc163018907" w:id="17"/>
      <w:bookmarkEnd w:id="17"/>
    </w:p>
    <w:p w:rsidRPr="00607382" w:rsidR="001617AC" w:rsidP="531D11F6" w:rsidRDefault="531D11F6" w14:paraId="7836C661" w14:textId="266FD64E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, prikaz i ažuriranje podataka o proslavama .</w:t>
      </w:r>
      <w:bookmarkStart w:name="_Toc163018909" w:id="18"/>
      <w:bookmarkEnd w:id="18"/>
    </w:p>
    <w:p w:rsidR="531D11F6" w:rsidP="5F9AC780" w:rsidRDefault="531D11F6" w14:paraId="60555CF6" w14:textId="3F7BD494">
      <w:pPr>
        <w:pStyle w:val="BodyText"/>
        <w:ind w:left="1440"/>
        <w:rPr>
          <w:lang w:val="sr-Latn-CS"/>
        </w:rPr>
      </w:pPr>
      <w:proofErr w:type="spellStart"/>
      <w:r w:rsidRPr="5F9AC780" w:rsidR="5F9AC780">
        <w:rPr>
          <w:lang w:val="sr-Latn-CS"/>
        </w:rPr>
        <w:t>Proveriti</w:t>
      </w:r>
      <w:proofErr w:type="spellEnd"/>
      <w:r w:rsidRPr="5F9AC780" w:rsidR="5F9AC780">
        <w:rPr>
          <w:lang w:val="sr-Latn-CS"/>
        </w:rPr>
        <w:t xml:space="preserve"> slučaj korišćenja Dodavanje porodice.</w:t>
      </w:r>
    </w:p>
    <w:p w:rsidR="531D11F6" w:rsidP="5F9AC780" w:rsidRDefault="531D11F6" w14:paraId="3223AA98" w14:textId="09D02345">
      <w:pPr>
        <w:pStyle w:val="BodyText"/>
        <w:ind w:left="1440"/>
        <w:rPr>
          <w:lang w:val="sr-Latn-CS"/>
        </w:rPr>
      </w:pPr>
      <w:proofErr w:type="spellStart"/>
      <w:r w:rsidRPr="5F9AC780" w:rsidR="5F9AC780">
        <w:rPr>
          <w:lang w:val="sr-Latn-CS"/>
        </w:rPr>
        <w:t>Proveriti</w:t>
      </w:r>
      <w:proofErr w:type="spellEnd"/>
      <w:r w:rsidRPr="5F9AC780" w:rsidR="5F9AC780">
        <w:rPr>
          <w:lang w:val="sr-Latn-CS"/>
        </w:rPr>
        <w:t xml:space="preserve"> slučaj korišćenja Kreiranje, arhiviranje zaposlenih.</w:t>
      </w:r>
    </w:p>
    <w:p w:rsidR="531D11F6" w:rsidP="531D11F6" w:rsidRDefault="531D11F6" w14:paraId="3D2D4C61" w14:textId="4178C690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Uvid u slobodne dane.</w:t>
      </w:r>
    </w:p>
    <w:p w:rsidR="531D11F6" w:rsidP="531D11F6" w:rsidRDefault="531D11F6" w14:paraId="6C5EAD27" w14:textId="350FEF49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Izbor slobodnog dana.</w:t>
      </w:r>
    </w:p>
    <w:p w:rsidR="531D11F6" w:rsidP="531D11F6" w:rsidRDefault="531D11F6" w14:paraId="63154756" w14:textId="7CC6445B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Rezervisanje datuma.</w:t>
      </w:r>
    </w:p>
    <w:p w:rsidR="531D11F6" w:rsidP="531D11F6" w:rsidRDefault="531D11F6" w14:paraId="3E668D92" w14:textId="17102BDE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broja gostiju.</w:t>
      </w:r>
    </w:p>
    <w:p w:rsidR="531D11F6" w:rsidP="531D11F6" w:rsidRDefault="531D11F6" w14:paraId="6F5DCDE5" w14:textId="686DD538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Unos osnovnih podataka o mladencima.</w:t>
      </w:r>
    </w:p>
    <w:p w:rsidR="531D11F6" w:rsidP="531D11F6" w:rsidRDefault="531D11F6" w14:paraId="46A8EB2B" w14:textId="7E9FC9D6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Odabir rasporeda stolova.</w:t>
      </w:r>
    </w:p>
    <w:p w:rsidR="531D11F6" w:rsidP="531D11F6" w:rsidRDefault="531D11F6" w14:paraId="28B6EC23" w14:textId="3FCC6468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slučaj korišćenja Brisanje proslave.</w:t>
      </w:r>
    </w:p>
    <w:p w:rsidR="531D11F6" w:rsidP="2B8E53F0" w:rsidRDefault="2B8E53F0" w14:paraId="7A716E70" w14:textId="4CBAC6AA">
      <w:pPr>
        <w:pStyle w:val="BodyText"/>
        <w:ind w:left="1440"/>
        <w:rPr>
          <w:lang w:val="sr-Latn-CS"/>
        </w:rPr>
      </w:pPr>
      <w:r w:rsidRPr="2B8E53F0">
        <w:rPr>
          <w:lang w:val="sr-Latn-CS"/>
        </w:rPr>
        <w:t>Proveriti slučaj korišćenja Unos,prikaz i ažuriranje podataka od važnosti.</w:t>
      </w:r>
    </w:p>
    <w:p w:rsidRPr="00607382" w:rsidR="0036142B" w:rsidP="007B1402" w:rsidRDefault="0036142B" w14:paraId="413DA247" w14:textId="77777777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:rsidRPr="00607382" w:rsidR="0036142B" w:rsidP="0036142B" w:rsidRDefault="0036142B" w14:paraId="1E2050E2" w14:textId="77777777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Windows.</w:t>
      </w:r>
    </w:p>
    <w:p w:rsidRPr="00607382" w:rsidR="007C193D" w:rsidP="531D11F6" w:rsidRDefault="531D11F6" w14:paraId="5088981B" w14:textId="51442315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Klijentska komponenta sistema treba da funkcioniše na mobilnom telefonu i tablet  računaru sa Android operativnom  (Specifikacija zahteva, odeljak 7.6).</w:t>
      </w:r>
    </w:p>
    <w:p w:rsidRPr="00607382" w:rsidR="007B1402" w:rsidP="007B1402" w:rsidRDefault="001F2D42" w14:paraId="48580E15" w14:textId="7777777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poslovnog ciklusa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Business Cycle Testing</w:t>
      </w:r>
      <w:r w:rsidR="001F0F74">
        <w:rPr>
          <w:rFonts w:ascii="Arial" w:hAnsi="Arial"/>
          <w:b/>
          <w:lang w:val="sr-Latn-CS"/>
        </w:rPr>
        <w:t>)</w:t>
      </w:r>
    </w:p>
    <w:p w:rsidRPr="00607382" w:rsidR="001F2D42" w:rsidP="531D11F6" w:rsidRDefault="531D11F6" w14:paraId="3866EF85" w14:textId="64141E35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posledice operacije dodavanja novog gosta.</w:t>
      </w:r>
    </w:p>
    <w:p w:rsidRPr="00607382" w:rsidR="003E1B13" w:rsidP="531D11F6" w:rsidRDefault="531D11F6" w14:paraId="3AFCFA79" w14:textId="29D2D907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posledice operacije arhiviranja postojećeg gosta.</w:t>
      </w:r>
    </w:p>
    <w:p w:rsidRPr="00607382" w:rsidR="001F2D42" w:rsidP="531D11F6" w:rsidRDefault="531D11F6" w14:paraId="3D06DA3E" w14:textId="34440DA4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lastRenderedPageBreak/>
        <w:t>Proveriti posledice operacije definisanja nove proslave venčanja.</w:t>
      </w:r>
    </w:p>
    <w:p w:rsidRPr="00607382" w:rsidR="007B1402" w:rsidP="007B1402" w:rsidRDefault="003E1B13" w14:paraId="2764A357" w14:textId="7777777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korisničkog interfejsa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User Interface Testing</w:t>
      </w:r>
      <w:r w:rsidR="001F0F74">
        <w:rPr>
          <w:rFonts w:ascii="Arial" w:hAnsi="Arial"/>
          <w:b/>
          <w:lang w:val="sr-Latn-CS"/>
        </w:rPr>
        <w:t>)</w:t>
      </w:r>
    </w:p>
    <w:p w:rsidRPr="00607382" w:rsidR="00056CD4" w:rsidP="007B1402" w:rsidRDefault="00056CD4" w14:paraId="370F0621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 w:rsidR="006E2072">
        <w:rPr>
          <w:lang w:val="sr-Latn-CS"/>
        </w:rPr>
        <w:t>Proveriti</w:t>
      </w:r>
      <w:r w:rsidRPr="00607382">
        <w:rPr>
          <w:lang w:val="sr-Latn-CS"/>
        </w:rPr>
        <w:t xml:space="preserve"> jednostavnost navigacije kroz skup prozora aplikacije.</w:t>
      </w:r>
    </w:p>
    <w:p w:rsidRPr="00607382" w:rsidR="00056CD4" w:rsidP="007B1402" w:rsidRDefault="00056CD4" w14:paraId="778114AC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>Proverit</w:t>
      </w:r>
      <w:r w:rsidRPr="00607382" w:rsidR="006E2072">
        <w:rPr>
          <w:lang w:val="sr-Latn-CS"/>
        </w:rPr>
        <w:t>i</w:t>
      </w:r>
      <w:r w:rsidRPr="00607382">
        <w:rPr>
          <w:lang w:val="sr-Latn-CS"/>
        </w:rPr>
        <w:t xml:space="preserve"> da li izgled prozora aplikacije odgovara definisanim sta</w:t>
      </w:r>
      <w:r w:rsidR="00717DA3">
        <w:rPr>
          <w:lang w:val="sr-Latn-CS"/>
        </w:rPr>
        <w:t>n</w:t>
      </w:r>
      <w:r w:rsidRPr="00607382">
        <w:rPr>
          <w:lang w:val="sr-Latn-CS"/>
        </w:rPr>
        <w:t>dardima za izradu korisničkog interfejsa.</w:t>
      </w:r>
    </w:p>
    <w:p w:rsidR="00607382" w:rsidP="007B1402" w:rsidRDefault="00056CD4" w14:paraId="6105983A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5F14E2">
        <w:rPr>
          <w:lang w:val="sr-Latn-CS"/>
        </w:rPr>
        <w:t>Proveriti da li k</w:t>
      </w:r>
      <w:r w:rsidR="00607382">
        <w:rPr>
          <w:lang w:val="sr-Latn-CS"/>
        </w:rPr>
        <w:t xml:space="preserve">orisnički interfejs </w:t>
      </w:r>
      <w:r w:rsidR="005F14E2">
        <w:rPr>
          <w:lang w:val="sr-Latn-CS"/>
        </w:rPr>
        <w:t>omogućava</w:t>
      </w:r>
      <w:r w:rsidR="00607382">
        <w:rPr>
          <w:lang w:val="sr-Latn-CS"/>
        </w:rPr>
        <w:t xml:space="preserve"> jednostavno i intuitivno korišćenje bez potrebe za organizovanjem dodatne obuke</w:t>
      </w:r>
      <w:r w:rsidR="005F14E2">
        <w:rPr>
          <w:lang w:val="sr-Latn-CS"/>
        </w:rPr>
        <w:t xml:space="preserve"> (Specifikacija zahteva, odeljak 7.2)</w:t>
      </w:r>
      <w:r w:rsidR="00607382">
        <w:rPr>
          <w:lang w:val="sr-Latn-CS"/>
        </w:rPr>
        <w:t>.</w:t>
      </w:r>
    </w:p>
    <w:p w:rsidRPr="00607382" w:rsidR="00056CD4" w:rsidP="531D11F6" w:rsidRDefault="531D11F6" w14:paraId="525E3310" w14:textId="7A67F750">
      <w:pPr>
        <w:pStyle w:val="BodyText"/>
        <w:ind w:firstLine="720"/>
        <w:rPr>
          <w:lang w:val="sr-Latn-CS"/>
        </w:rPr>
      </w:pPr>
      <w:r w:rsidRPr="531D11F6">
        <w:rPr>
          <w:lang w:val="sr-Latn-CS"/>
        </w:rPr>
        <w:t>Sistem treba da bude lak za korišćenje i prilagođen korisnicima koji poseduju dobar nivo znanja rada sa mobilnim aplikacijama (Vizija sistema, odeljak 5.2).</w:t>
      </w:r>
    </w:p>
    <w:p w:rsidRPr="00607382" w:rsidR="006E2072" w:rsidP="004E45AD" w:rsidRDefault="00A54D5A" w14:paraId="4F3EC53C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 xml:space="preserve">Proveriti da li </w:t>
      </w:r>
      <w:r w:rsidRPr="00607382">
        <w:rPr>
          <w:i/>
          <w:iCs/>
          <w:lang w:val="sr-Latn-CS"/>
        </w:rPr>
        <w:t>online</w:t>
      </w:r>
      <w:r w:rsidRPr="00607382">
        <w:rPr>
          <w:lang w:val="sr-Latn-CS"/>
        </w:rPr>
        <w:t xml:space="preserve"> uputstvo obezbeđuje adekvatnu podršku pri kori</w:t>
      </w:r>
      <w:r w:rsidR="00717DA3">
        <w:rPr>
          <w:lang w:val="sr-Latn-CS"/>
        </w:rPr>
        <w:t>š</w:t>
      </w:r>
      <w:r w:rsidRPr="00607382">
        <w:rPr>
          <w:lang w:val="sr-Latn-CS"/>
        </w:rPr>
        <w:t>ćenju naprednijih funkcionalnosti sistema (Vizija sistema</w:t>
      </w:r>
      <w:r w:rsidRPr="00607382" w:rsidR="004E45AD">
        <w:rPr>
          <w:lang w:val="sr-Latn-CS"/>
        </w:rPr>
        <w:t>, odeljak</w:t>
      </w:r>
      <w:r w:rsidRPr="00607382">
        <w:rPr>
          <w:lang w:val="sr-Latn-CS"/>
        </w:rPr>
        <w:t xml:space="preserve"> 12.2).</w:t>
      </w:r>
      <w:r w:rsidRPr="00607382" w:rsidR="006E2072">
        <w:rPr>
          <w:lang w:val="sr-Latn-CS"/>
        </w:rPr>
        <w:tab/>
      </w:r>
    </w:p>
    <w:p w:rsidRPr="00607382" w:rsidR="007B1402" w:rsidP="007B1402" w:rsidRDefault="00607382" w14:paraId="747911F6" w14:textId="77777777">
      <w:pPr>
        <w:pStyle w:val="BodyText"/>
        <w:rPr>
          <w:rFonts w:ascii="Arial" w:hAnsi="Arial"/>
          <w:b/>
          <w:lang w:val="sr-Latn-CS"/>
        </w:rPr>
      </w:pPr>
      <w:r w:rsidRPr="00607382">
        <w:rPr>
          <w:rFonts w:ascii="Arial" w:hAnsi="Arial"/>
          <w:b/>
          <w:lang w:val="sr-Latn-CS"/>
        </w:rPr>
        <w:t>Testiranje performansi</w:t>
      </w:r>
      <w:r w:rsidR="001F0F74">
        <w:rPr>
          <w:rFonts w:ascii="Arial" w:hAnsi="Arial"/>
          <w:b/>
          <w:lang w:val="sr-Latn-CS"/>
        </w:rPr>
        <w:t xml:space="preserve"> (</w:t>
      </w:r>
      <w:r w:rsidR="001F0F74">
        <w:rPr>
          <w:rFonts w:ascii="Arial" w:hAnsi="Arial"/>
          <w:b/>
        </w:rPr>
        <w:t>Performance Testing</w:t>
      </w:r>
      <w:r w:rsidR="001F0F74">
        <w:rPr>
          <w:rFonts w:ascii="Arial" w:hAnsi="Arial"/>
          <w:b/>
          <w:lang w:val="sr-Latn-CS"/>
        </w:rPr>
        <w:t>)</w:t>
      </w:r>
    </w:p>
    <w:p w:rsidRPr="00607382" w:rsidR="00607382" w:rsidP="007B1402" w:rsidRDefault="007B1402" w14:paraId="749505AA" w14:textId="77777777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 w:rsidR="00607382">
        <w:rPr>
          <w:lang w:val="sr-Latn-CS"/>
        </w:rPr>
        <w:t xml:space="preserve">Proveriti vreme potrebno za </w:t>
      </w:r>
      <w:r w:rsidR="00012A76">
        <w:rPr>
          <w:lang w:val="sr-Latn-CS"/>
        </w:rPr>
        <w:t xml:space="preserve">prijavljivanje </w:t>
      </w:r>
      <w:r w:rsidRPr="00607382" w:rsidR="00607382">
        <w:rPr>
          <w:lang w:val="sr-Latn-CS"/>
        </w:rPr>
        <w:t>na sistem.</w:t>
      </w:r>
    </w:p>
    <w:p w:rsidR="00607382" w:rsidP="531D11F6" w:rsidRDefault="00607382" w14:paraId="2263C76D" w14:textId="7439945C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Pr="00607382">
        <w:rPr>
          <w:lang w:val="sr-Latn-CS"/>
        </w:rPr>
        <w:t xml:space="preserve">Proveriti </w:t>
      </w:r>
      <w:r>
        <w:rPr>
          <w:lang w:val="sr-Latn-CS"/>
        </w:rPr>
        <w:t>vreme potrebno za dodavanje novog gosta.</w:t>
      </w:r>
    </w:p>
    <w:p w:rsidR="00607382" w:rsidP="531D11F6" w:rsidRDefault="00607382" w14:paraId="2021BA29" w14:textId="07256BF2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>Proverit</w:t>
      </w:r>
      <w:r w:rsidR="00717DA3">
        <w:rPr>
          <w:lang w:val="sr-Latn-CS"/>
        </w:rPr>
        <w:t>i</w:t>
      </w:r>
      <w:r>
        <w:rPr>
          <w:lang w:val="sr-Latn-CS"/>
        </w:rPr>
        <w:t xml:space="preserve"> vreme potrebno za dodavanje proslave venčanja.</w:t>
      </w:r>
    </w:p>
    <w:p w:rsidRPr="00607382" w:rsidR="00607382" w:rsidP="007B1402" w:rsidRDefault="00607382" w14:paraId="2520005E" w14:textId="77777777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>Proveriti da li vreme potrebno za pristupanje bazi podataka u cilju izvršenje upita ne prelazi 5 sekundi (Specifikacija zahteva, odeljak 7.4).</w:t>
      </w:r>
    </w:p>
    <w:p w:rsidRPr="00607382" w:rsidR="007B1402" w:rsidP="007B1402" w:rsidRDefault="007F6642" w14:paraId="37F61006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opterećenja (</w:t>
      </w:r>
      <w:r w:rsidRPr="00607382" w:rsidR="007B1402">
        <w:rPr>
          <w:rFonts w:ascii="Arial" w:hAnsi="Arial"/>
          <w:b/>
          <w:lang w:val="sr-Latn-CS"/>
        </w:rPr>
        <w:t>Load Testing</w:t>
      </w:r>
      <w:r>
        <w:rPr>
          <w:rFonts w:ascii="Arial" w:hAnsi="Arial"/>
          <w:b/>
          <w:lang w:val="sr-Latn-CS"/>
        </w:rPr>
        <w:t>)</w:t>
      </w:r>
    </w:p>
    <w:p w:rsidR="007F6642" w:rsidP="007B1402" w:rsidRDefault="007F6642" w14:paraId="67C5957C" w14:textId="77777777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>Proveriti odziv sistema kada mu istovremeno pristupa 200 posetilaca.</w:t>
      </w:r>
    </w:p>
    <w:p w:rsidR="007F6642" w:rsidP="531D11F6" w:rsidRDefault="007F6642" w14:paraId="054E4DD2" w14:textId="49DDCB41">
      <w:pPr>
        <w:pStyle w:val="BodyText"/>
        <w:rPr>
          <w:noProof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 xml:space="preserve">Proveriti odziv sistema </w:t>
      </w:r>
      <w:r w:rsidR="00A4489B">
        <w:rPr>
          <w:lang w:val="sr-Latn-CS"/>
        </w:rPr>
        <w:t>kada 10</w:t>
      </w:r>
      <w:r>
        <w:rPr>
          <w:lang w:val="sr-Latn-CS"/>
        </w:rPr>
        <w:t xml:space="preserve">0 posetilaca istovremeno pristupa stranici </w:t>
      </w:r>
      <w:r w:rsidRPr="531D11F6" w:rsidR="531D11F6">
        <w:rPr>
          <w:lang w:val="sr-Latn-CS"/>
        </w:rPr>
        <w:t>Početna stranica aplikacije.</w:t>
      </w:r>
    </w:p>
    <w:p w:rsidR="007F6642" w:rsidP="531D11F6" w:rsidRDefault="007F6642" w14:paraId="1B46D572" w14:textId="689AF1F7">
      <w:pPr>
        <w:pStyle w:val="BodyText"/>
        <w:rPr>
          <w:lang w:val="sr-Latn-CS"/>
        </w:rPr>
      </w:pPr>
      <w:r>
        <w:rPr>
          <w:noProof/>
          <w:lang w:val="sr-Latn-CS"/>
        </w:rPr>
        <w:tab/>
      </w:r>
      <w:r>
        <w:rPr>
          <w:lang w:val="sr-Latn-CS"/>
        </w:rPr>
        <w:t xml:space="preserve">Proveriti odziv sistema kada 50 posetilaca istovremeno pristupa stranici </w:t>
      </w:r>
      <w:r w:rsidRPr="00EF3A25">
        <w:rPr>
          <w:noProof/>
          <w:lang w:val="sr-Latn-CS"/>
        </w:rPr>
        <w:t>Potvrda dolaska na proslavu</w:t>
      </w:r>
      <w:r>
        <w:rPr>
          <w:noProof/>
          <w:lang w:val="sr-Latn-CS"/>
        </w:rPr>
        <w:t>.</w:t>
      </w:r>
    </w:p>
    <w:p w:rsidR="007F6642" w:rsidP="531D11F6" w:rsidRDefault="007F6642" w14:paraId="287E224D" w14:textId="7039DCBC">
      <w:pPr>
        <w:pStyle w:val="BodyText"/>
        <w:rPr>
          <w:lang w:val="sr-Latn-CS"/>
        </w:rPr>
      </w:pPr>
      <w:r>
        <w:rPr>
          <w:noProof/>
          <w:lang w:val="sr-Latn-CS"/>
        </w:rPr>
        <w:tab/>
      </w:r>
      <w:r>
        <w:rPr>
          <w:lang w:val="sr-Latn-CS"/>
        </w:rPr>
        <w:t>Proveriti odziv sistema kada 50 posetilaca istovremeno pristupa stranici Izbor menija</w:t>
      </w:r>
      <w:r>
        <w:rPr>
          <w:noProof/>
          <w:lang w:val="sr-Latn-CS"/>
        </w:rPr>
        <w:t>.</w:t>
      </w:r>
    </w:p>
    <w:p w:rsidR="007F6642" w:rsidP="007B1402" w:rsidRDefault="00A4489B" w14:paraId="3A87C10A" w14:textId="5B6BBFC6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>Proveriti da li sistem može da podrži do 1000 simul</w:t>
      </w:r>
      <w:r w:rsidR="00BF23A8">
        <w:rPr>
          <w:lang w:val="sr-Latn-CS"/>
        </w:rPr>
        <w:t>tanih pristupa korisnika mobilnoj aplikaciji</w:t>
      </w:r>
      <w:r>
        <w:rPr>
          <w:lang w:val="sr-Latn-CS"/>
        </w:rPr>
        <w:t xml:space="preserve"> (Detaljni arhitekturni projekat, odeljak 11).</w:t>
      </w:r>
    </w:p>
    <w:p w:rsidRPr="00607382" w:rsidR="007B1402" w:rsidP="007B1402" w:rsidRDefault="00A4489B" w14:paraId="0206506A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kritičnih slučajeva (</w:t>
      </w:r>
      <w:r w:rsidRPr="00607382" w:rsidR="007B1402">
        <w:rPr>
          <w:rFonts w:ascii="Arial" w:hAnsi="Arial"/>
          <w:b/>
          <w:lang w:val="sr-Latn-CS"/>
        </w:rPr>
        <w:t>Stress Testing</w:t>
      </w:r>
      <w:r>
        <w:rPr>
          <w:rFonts w:ascii="Arial" w:hAnsi="Arial"/>
          <w:b/>
          <w:lang w:val="sr-Latn-CS"/>
        </w:rPr>
        <w:t>)</w:t>
      </w:r>
    </w:p>
    <w:p w:rsidR="00A672D6" w:rsidP="007B1402" w:rsidRDefault="00A672D6" w14:paraId="3871BCFC" w14:textId="77777777">
      <w:pPr>
        <w:pStyle w:val="BodyText"/>
        <w:ind w:left="1440"/>
        <w:rPr>
          <w:lang w:val="sr-Latn-CS"/>
        </w:rPr>
      </w:pPr>
      <w:r>
        <w:rPr>
          <w:lang w:val="sr-Latn-CS"/>
        </w:rPr>
        <w:t>Proveriti vreme odziv sistema prilikom prvog korišćenja.</w:t>
      </w:r>
    </w:p>
    <w:p w:rsidR="00A672D6" w:rsidP="531D11F6" w:rsidRDefault="531D11F6" w14:paraId="64A678DF" w14:textId="2E463D72">
      <w:pPr>
        <w:pStyle w:val="BodyText"/>
        <w:ind w:left="1440"/>
        <w:rPr>
          <w:noProof/>
          <w:lang w:val="sr-Latn-CS"/>
        </w:rPr>
      </w:pPr>
      <w:r w:rsidRPr="531D11F6">
        <w:rPr>
          <w:lang w:val="sr-Latn-CS"/>
        </w:rPr>
        <w:t xml:space="preserve">Proveriti vreme odziva sistema kada 100 posetilaca istovremeno pristupa stranici </w:t>
      </w:r>
      <w:r w:rsidRPr="531D11F6">
        <w:rPr>
          <w:noProof/>
          <w:lang w:val="sr-Latn-CS"/>
        </w:rPr>
        <w:t>Početna stranica aplikacije.</w:t>
      </w:r>
    </w:p>
    <w:p w:rsidRPr="00607382" w:rsidR="007B1402" w:rsidP="007B1402" w:rsidRDefault="00A672D6" w14:paraId="7C7D7866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volumena (</w:t>
      </w:r>
      <w:r w:rsidRPr="00607382" w:rsidR="007B1402">
        <w:rPr>
          <w:rFonts w:ascii="Arial" w:hAnsi="Arial"/>
          <w:b/>
          <w:lang w:val="sr-Latn-CS"/>
        </w:rPr>
        <w:t>Volume Testing</w:t>
      </w:r>
      <w:r>
        <w:rPr>
          <w:rFonts w:ascii="Arial" w:hAnsi="Arial"/>
          <w:b/>
          <w:lang w:val="sr-Latn-CS"/>
        </w:rPr>
        <w:t>)</w:t>
      </w:r>
    </w:p>
    <w:p w:rsidRPr="00607382" w:rsidR="007B1402" w:rsidP="00A672D6" w:rsidRDefault="0036011B" w14:paraId="04F334EB" w14:textId="77777777">
      <w:pPr>
        <w:pStyle w:val="BodyText"/>
        <w:ind w:firstLine="720"/>
        <w:rPr>
          <w:lang w:val="sr-Latn-CS"/>
        </w:rPr>
      </w:pPr>
      <w:r>
        <w:rPr>
          <w:lang w:val="sr-Latn-CS"/>
        </w:rPr>
        <w:t>Proveriti odziv sistema kada je 90% kapaciteta diska popunjeno.</w:t>
      </w:r>
    </w:p>
    <w:p w:rsidRPr="00607382" w:rsidR="007B1402" w:rsidP="007B1402" w:rsidRDefault="00A672D6" w14:paraId="483D25CC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</w:t>
      </w:r>
      <w:r w:rsidR="00B70FA2">
        <w:rPr>
          <w:rFonts w:ascii="Arial" w:hAnsi="Arial"/>
          <w:b/>
          <w:lang w:val="sr-Latn-CS"/>
        </w:rPr>
        <w:t>e sigurnosti i kontrole</w:t>
      </w:r>
      <w:r>
        <w:rPr>
          <w:rFonts w:ascii="Arial" w:hAnsi="Arial"/>
          <w:b/>
          <w:lang w:val="sr-Latn-CS"/>
        </w:rPr>
        <w:t xml:space="preserve"> pristupa (</w:t>
      </w:r>
      <w:r w:rsidRPr="00607382" w:rsidR="007B1402">
        <w:rPr>
          <w:rFonts w:ascii="Arial" w:hAnsi="Arial"/>
          <w:b/>
          <w:lang w:val="sr-Latn-CS"/>
        </w:rPr>
        <w:t>Security and Access Control Testing</w:t>
      </w:r>
      <w:r>
        <w:rPr>
          <w:rFonts w:ascii="Arial" w:hAnsi="Arial"/>
          <w:b/>
          <w:lang w:val="sr-Latn-CS"/>
        </w:rPr>
        <w:t>)</w:t>
      </w:r>
    </w:p>
    <w:p w:rsidR="00D17C76" w:rsidP="007B1402" w:rsidRDefault="007B1402" w14:paraId="704DD32E" w14:textId="56260A7D">
      <w:pPr>
        <w:pStyle w:val="BodyText"/>
        <w:rPr>
          <w:lang w:val="sr-Latn-CS"/>
        </w:rPr>
      </w:pPr>
      <w:r w:rsidRPr="00607382">
        <w:rPr>
          <w:lang w:val="sr-Latn-CS"/>
        </w:rPr>
        <w:tab/>
      </w:r>
      <w:r w:rsidR="00D17C76">
        <w:rPr>
          <w:lang w:val="sr-Latn-CS"/>
        </w:rPr>
        <w:t>Proveriti mogućnost prij</w:t>
      </w:r>
      <w:r w:rsidR="004A425A">
        <w:rPr>
          <w:lang w:val="sr-Latn-CS"/>
        </w:rPr>
        <w:t>avljivanja na sistem sa mobilnog telefona</w:t>
      </w:r>
      <w:r w:rsidR="004D2089">
        <w:rPr>
          <w:lang w:val="sr-Latn-CS"/>
        </w:rPr>
        <w:t xml:space="preserve"> / tableta </w:t>
      </w:r>
      <w:r w:rsidR="0036011B">
        <w:rPr>
          <w:lang w:val="sr-Latn-CS"/>
        </w:rPr>
        <w:t xml:space="preserve"> u lokalnoj mreži</w:t>
      </w:r>
      <w:r w:rsidR="00D17C76">
        <w:rPr>
          <w:lang w:val="sr-Latn-CS"/>
        </w:rPr>
        <w:t>.</w:t>
      </w:r>
    </w:p>
    <w:p w:rsidR="00D17C76" w:rsidP="00D17C76" w:rsidRDefault="00D17C76" w14:paraId="1AAFCA99" w14:textId="0FF6761F">
      <w:pPr>
        <w:pStyle w:val="BodyText"/>
        <w:rPr>
          <w:lang w:val="sr-Latn-CS"/>
        </w:rPr>
      </w:pPr>
      <w:r>
        <w:rPr>
          <w:lang w:val="sr-Latn-CS"/>
        </w:rPr>
        <w:tab/>
      </w:r>
      <w:r w:rsidR="004D2089">
        <w:rPr>
          <w:lang w:val="sr-Latn-CS"/>
        </w:rPr>
        <w:t xml:space="preserve">Proveriti mogućnost prijavljivanja na sistem sa mobilnog telefona / tableta </w:t>
      </w:r>
      <w:r w:rsidR="004D2089">
        <w:rPr>
          <w:lang w:val="sr-Latn-CS"/>
        </w:rPr>
        <w:t xml:space="preserve"> u globalnoj</w:t>
      </w:r>
      <w:r w:rsidR="004D2089">
        <w:rPr>
          <w:lang w:val="sr-Latn-CS"/>
        </w:rPr>
        <w:t xml:space="preserve"> mreži</w:t>
      </w:r>
      <w:r w:rsidR="004D2089">
        <w:rPr>
          <w:lang w:val="sr-Latn-CS"/>
        </w:rPr>
        <w:t>.</w:t>
      </w:r>
    </w:p>
    <w:p w:rsidR="00D17C76" w:rsidP="531D11F6" w:rsidRDefault="00D17C76" w14:paraId="29D12C15" w14:textId="528B01FE">
      <w:pPr>
        <w:pStyle w:val="BodyText"/>
        <w:rPr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 xml:space="preserve">Proveriti </w:t>
      </w:r>
      <w:r w:rsidR="0036011B">
        <w:rPr>
          <w:lang w:val="sr-Latn-CS"/>
        </w:rPr>
        <w:t xml:space="preserve">prava </w:t>
      </w:r>
      <w:r>
        <w:rPr>
          <w:lang w:val="sr-Latn-CS"/>
        </w:rPr>
        <w:t>pristupa korisnika koji pripadaju različitim grupama (Menadžer, Gost, Konobar, Mladenci, Hostesa).</w:t>
      </w:r>
    </w:p>
    <w:p w:rsidRPr="00607382" w:rsidR="007B1402" w:rsidP="007B1402" w:rsidRDefault="00D17C76" w14:paraId="0DAF3089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lastRenderedPageBreak/>
        <w:t>Testiranje otkaza i oporavka (</w:t>
      </w:r>
      <w:r w:rsidRPr="00607382" w:rsidR="007B1402">
        <w:rPr>
          <w:rFonts w:ascii="Arial" w:hAnsi="Arial"/>
          <w:b/>
          <w:lang w:val="sr-Latn-CS"/>
        </w:rPr>
        <w:t>Failover / Recovery Testing</w:t>
      </w:r>
      <w:r>
        <w:rPr>
          <w:rFonts w:ascii="Arial" w:hAnsi="Arial"/>
          <w:b/>
          <w:lang w:val="sr-Latn-CS"/>
        </w:rPr>
        <w:t>)</w:t>
      </w:r>
    </w:p>
    <w:p w:rsidR="00D17C76" w:rsidP="531D11F6" w:rsidRDefault="531D11F6" w14:paraId="1FB5E7F7" w14:textId="41458D92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>Proveriti da li je Wedding Venue aplikacija dostupana24 časa dnevno, 7 dana u nedelji. Vreme kada aplikacija nije dostupna ne sme da pređe 10%. (Vizija sistema, odeljak 9; Detaljni arhitekturni projekat, odeljak 12)</w:t>
      </w:r>
    </w:p>
    <w:p w:rsidR="00D17C76" w:rsidP="007B1402" w:rsidRDefault="00D17C76" w14:paraId="6487905D" w14:textId="77777777">
      <w:pPr>
        <w:pStyle w:val="BodyText"/>
        <w:ind w:left="1440"/>
        <w:rPr>
          <w:lang w:val="sr-Latn-CS"/>
        </w:rPr>
      </w:pPr>
      <w:r>
        <w:rPr>
          <w:lang w:val="sr-Latn-CS"/>
        </w:rPr>
        <w:t>Proveriti da li srednje vreme između dva sukcesivna otkaza ne sme da padne ispod 120 sati (Detaljni arhitekturni projekat, odeljak 12).</w:t>
      </w:r>
    </w:p>
    <w:p w:rsidRPr="00607382" w:rsidR="007B1402" w:rsidP="007B1402" w:rsidRDefault="008F6C44" w14:paraId="7ECFBE37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konfiguracije (</w:t>
      </w:r>
      <w:r w:rsidRPr="00607382" w:rsidR="007B1402">
        <w:rPr>
          <w:rFonts w:ascii="Arial" w:hAnsi="Arial"/>
          <w:b/>
          <w:lang w:val="sr-Latn-CS"/>
        </w:rPr>
        <w:t>Configuration Testing</w:t>
      </w:r>
      <w:r>
        <w:rPr>
          <w:rFonts w:ascii="Arial" w:hAnsi="Arial"/>
          <w:b/>
          <w:lang w:val="sr-Latn-CS"/>
        </w:rPr>
        <w:t>)</w:t>
      </w:r>
    </w:p>
    <w:p w:rsidRPr="00607382" w:rsidR="0036011B" w:rsidP="0036011B" w:rsidRDefault="0036011B" w14:paraId="21F5875C" w14:textId="77777777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Linux.</w:t>
      </w:r>
    </w:p>
    <w:p w:rsidRPr="00607382" w:rsidR="0036011B" w:rsidP="0036011B" w:rsidRDefault="0036011B" w14:paraId="40FC4E82" w14:textId="77777777">
      <w:pPr>
        <w:pStyle w:val="BodyText"/>
        <w:ind w:left="1440"/>
        <w:rPr>
          <w:lang w:val="sr-Latn-CS"/>
        </w:rPr>
      </w:pPr>
      <w:r w:rsidRPr="00607382">
        <w:rPr>
          <w:lang w:val="sr-Latn-CS"/>
        </w:rPr>
        <w:t>Severska komponenta sistema treba da funkcioniše na računaru pod operativnim sistemom Windows.</w:t>
      </w:r>
    </w:p>
    <w:p w:rsidR="531D11F6" w:rsidP="531D11F6" w:rsidRDefault="531D11F6" w14:paraId="33A54E2B" w14:textId="71E42150">
      <w:pPr>
        <w:pStyle w:val="BodyText"/>
        <w:ind w:left="1440"/>
        <w:rPr>
          <w:lang w:val="sr-Latn-CS"/>
        </w:rPr>
      </w:pPr>
      <w:r w:rsidRPr="531D11F6">
        <w:rPr>
          <w:lang w:val="sr-Latn-CS"/>
        </w:rPr>
        <w:t xml:space="preserve"> Klijentska komponenta sistema treba da funkcioniše na mobilnom telefonu i tablet</w:t>
      </w:r>
      <w:r w:rsidR="004D2089">
        <w:rPr>
          <w:lang w:val="sr-Latn-CS"/>
        </w:rPr>
        <w:t xml:space="preserve">  računaru sa Android operativni</w:t>
      </w:r>
      <w:r w:rsidRPr="531D11F6">
        <w:rPr>
          <w:lang w:val="sr-Latn-CS"/>
        </w:rPr>
        <w:t>m  (Specifikacija zahteva , odeljak 7.6).</w:t>
      </w:r>
    </w:p>
    <w:p w:rsidR="531D11F6" w:rsidP="531D11F6" w:rsidRDefault="531D11F6" w14:paraId="35ED87A0" w14:textId="71625B7C">
      <w:pPr>
        <w:pStyle w:val="BodyText"/>
        <w:ind w:left="1440"/>
        <w:rPr>
          <w:lang w:val="sr-Latn-CS"/>
        </w:rPr>
      </w:pPr>
    </w:p>
    <w:p w:rsidRPr="00607382" w:rsidR="007B1402" w:rsidP="007B1402" w:rsidRDefault="008F6C44" w14:paraId="1735D37E" w14:textId="77777777">
      <w:pPr>
        <w:pStyle w:val="BodyText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Testiranje instalacije (</w:t>
      </w:r>
      <w:r w:rsidRPr="00607382" w:rsidR="007B1402">
        <w:rPr>
          <w:rFonts w:ascii="Arial" w:hAnsi="Arial"/>
          <w:b/>
          <w:lang w:val="sr-Latn-CS"/>
        </w:rPr>
        <w:t>Installation Testing</w:t>
      </w:r>
      <w:r>
        <w:rPr>
          <w:rFonts w:ascii="Arial" w:hAnsi="Arial"/>
          <w:b/>
          <w:lang w:val="sr-Latn-CS"/>
        </w:rPr>
        <w:t>)</w:t>
      </w:r>
    </w:p>
    <w:p w:rsidR="008F6C44" w:rsidP="007B1402" w:rsidRDefault="00ED7E5E" w14:paraId="46244F2F" w14:textId="77777777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serveru.</w:t>
      </w:r>
    </w:p>
    <w:p w:rsidR="004D2089" w:rsidP="007B1402" w:rsidRDefault="004D2089" w14:paraId="57DEF731" w14:textId="7D1E2DAB">
      <w:pPr>
        <w:pStyle w:val="BodyText"/>
        <w:ind w:left="1440"/>
        <w:rPr>
          <w:lang w:val="sr-Latn-CS"/>
        </w:rPr>
      </w:pPr>
      <w:r>
        <w:rPr>
          <w:lang w:val="sr-Latn-CS"/>
        </w:rPr>
        <w:t>Proveriti instalaciju sistema na mobilnom telefonu/ tabletu.</w:t>
      </w:r>
    </w:p>
    <w:p w:rsidRPr="00450467" w:rsidR="007B1402" w:rsidP="007B1402" w:rsidRDefault="00450467" w14:paraId="340A4AB3" w14:textId="77777777">
      <w:pPr>
        <w:pStyle w:val="Heading1"/>
        <w:rPr>
          <w:lang w:val="sr-Latn-CS"/>
        </w:rPr>
      </w:pPr>
      <w:bookmarkStart w:name="_Toc314978533" w:id="23"/>
      <w:bookmarkStart w:name="_Toc324843639" w:id="24"/>
      <w:bookmarkStart w:name="_Toc324851946" w:id="25"/>
      <w:bookmarkStart w:name="_Toc324915529" w:id="26"/>
      <w:bookmarkStart w:name="_Toc433104442" w:id="27"/>
      <w:bookmarkStart w:name="_Toc7862609" w:id="28"/>
      <w:r>
        <w:rPr>
          <w:lang w:val="sr-Latn-CS"/>
        </w:rPr>
        <w:t>Strategije testiranja (</w:t>
      </w:r>
      <w:r w:rsidRPr="00450467" w:rsidR="007B1402">
        <w:rPr>
          <w:lang w:val="sr-Latn-CS"/>
        </w:rPr>
        <w:t>Test Strategy</w:t>
      </w:r>
      <w:bookmarkEnd w:id="23"/>
      <w:bookmarkEnd w:id="24"/>
      <w:bookmarkEnd w:id="25"/>
      <w:bookmarkEnd w:id="26"/>
      <w:bookmarkEnd w:id="27"/>
      <w:r>
        <w:rPr>
          <w:lang w:val="sr-Latn-CS"/>
        </w:rPr>
        <w:t>)</w:t>
      </w:r>
      <w:bookmarkEnd w:id="28"/>
    </w:p>
    <w:p w:rsidR="00450467" w:rsidP="007B1402" w:rsidRDefault="00450467" w14:paraId="6466904E" w14:textId="77777777">
      <w:pPr>
        <w:pStyle w:val="BodyText"/>
        <w:rPr>
          <w:lang w:val="sr-Latn-CS"/>
        </w:rPr>
      </w:pPr>
      <w:r>
        <w:rPr>
          <w:lang w:val="sr-Latn-CS"/>
        </w:rPr>
        <w:t>Strategije</w:t>
      </w:r>
      <w:r w:rsidRPr="00450467">
        <w:rPr>
          <w:lang w:val="sr-Latn-CS"/>
        </w:rPr>
        <w:t xml:space="preserve"> </w:t>
      </w:r>
      <w:r>
        <w:rPr>
          <w:lang w:val="sr-Latn-CS"/>
        </w:rPr>
        <w:t>testiranja predstavljaju preporuke na koji način treba vršiti testiranje softverske aplikacije. Prethodni odeljak o Zahtevima testiranja opisuje šta će biti testirano, dok će u ovom odeljku biti opisano na kako će navedeni elementi biti testirani.</w:t>
      </w:r>
    </w:p>
    <w:p w:rsidR="00450467" w:rsidP="007B1402" w:rsidRDefault="00450467" w14:paraId="191F9480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Osnova svake strategije testiranja jesu tehnike koje se koriste i kriterijumi na osnovu kojih </w:t>
      </w:r>
      <w:r w:rsidR="00543125">
        <w:rPr>
          <w:lang w:val="sr-Latn-CS"/>
        </w:rPr>
        <w:t>se može utvrditi kada je testiranje završeno.</w:t>
      </w:r>
    </w:p>
    <w:p w:rsidRPr="00450467" w:rsidR="007B1402" w:rsidP="007B1402" w:rsidRDefault="00543125" w14:paraId="2F6CDA90" w14:textId="77777777">
      <w:pPr>
        <w:pStyle w:val="Heading2"/>
        <w:rPr>
          <w:lang w:val="sr-Latn-CS"/>
        </w:rPr>
      </w:pPr>
      <w:bookmarkStart w:name="_Toc314978534" w:id="29"/>
      <w:bookmarkStart w:name="_Toc324843640" w:id="30"/>
      <w:bookmarkStart w:name="_Toc324851947" w:id="31"/>
      <w:bookmarkStart w:name="_Toc324915530" w:id="32"/>
      <w:bookmarkStart w:name="_Toc433104443" w:id="33"/>
      <w:bookmarkStart w:name="_Toc7862610" w:id="34"/>
      <w:r>
        <w:rPr>
          <w:lang w:val="sr-Latn-CS"/>
        </w:rPr>
        <w:t>Tipovi testiranja (</w:t>
      </w:r>
      <w:r w:rsidRPr="00450467" w:rsidR="007B1402">
        <w:rPr>
          <w:lang w:val="sr-Latn-CS"/>
        </w:rPr>
        <w:t>Testing Types</w:t>
      </w:r>
      <w:bookmarkEnd w:id="29"/>
      <w:bookmarkEnd w:id="30"/>
      <w:bookmarkEnd w:id="31"/>
      <w:bookmarkEnd w:id="32"/>
      <w:bookmarkEnd w:id="33"/>
      <w:r>
        <w:rPr>
          <w:lang w:val="sr-Latn-CS"/>
        </w:rPr>
        <w:t>)</w:t>
      </w:r>
      <w:bookmarkEnd w:id="34"/>
    </w:p>
    <w:p w:rsidRPr="00450467" w:rsidR="007B1402" w:rsidP="007B1402" w:rsidRDefault="00543125" w14:paraId="2E0CB94A" w14:textId="77777777">
      <w:pPr>
        <w:pStyle w:val="Heading3"/>
        <w:rPr>
          <w:lang w:val="sr-Latn-CS"/>
        </w:rPr>
      </w:pPr>
      <w:bookmarkStart w:name="_Toc324843641" w:id="35"/>
      <w:bookmarkStart w:name="_Toc324851948" w:id="36"/>
      <w:bookmarkStart w:name="_Toc324915531" w:id="37"/>
      <w:bookmarkStart w:name="_Toc433104444" w:id="38"/>
      <w:bookmarkStart w:name="_Toc314978535" w:id="39"/>
      <w:bookmarkStart w:name="_Toc7862611" w:id="40"/>
      <w:r w:rsidRPr="00543125">
        <w:rPr>
          <w:lang w:val="sr-Latn-CS"/>
        </w:rPr>
        <w:t xml:space="preserve">Testiranje podataka i integriteta baze podataka </w:t>
      </w:r>
      <w:r>
        <w:rPr>
          <w:lang w:val="sr-Latn-CS"/>
        </w:rPr>
        <w:t>(</w:t>
      </w:r>
      <w:r w:rsidRPr="00450467" w:rsidR="007B1402">
        <w:rPr>
          <w:lang w:val="sr-Latn-CS"/>
        </w:rPr>
        <w:t>Data and Database Integrity Testing</w:t>
      </w:r>
      <w:bookmarkEnd w:id="35"/>
      <w:bookmarkEnd w:id="36"/>
      <w:bookmarkEnd w:id="37"/>
      <w:bookmarkEnd w:id="38"/>
      <w:r>
        <w:rPr>
          <w:lang w:val="sr-Latn-CS"/>
        </w:rPr>
        <w:t>)</w:t>
      </w:r>
      <w:bookmarkEnd w:id="40"/>
    </w:p>
    <w:p w:rsidRPr="00450467" w:rsidR="00155B69" w:rsidP="00543125" w:rsidRDefault="00155B69" w14:paraId="4B99056E" w14:textId="77777777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450467" w:rsidR="007B1402" w14:paraId="1BB61A84" w14:textId="77777777">
        <w:trPr>
          <w:cantSplit/>
        </w:trPr>
        <w:tc>
          <w:tcPr>
            <w:tcW w:w="2682" w:type="dxa"/>
          </w:tcPr>
          <w:p w:rsidRPr="00450467" w:rsidR="007B1402" w:rsidP="007B1402" w:rsidRDefault="00543125" w14:paraId="1D6F132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543125" w14:paraId="461FF9C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Utvrditi da metodi i procesi za pristup bazi podataka funkcionišu korektno i bez grešaka po podacima.</w:t>
            </w:r>
          </w:p>
        </w:tc>
      </w:tr>
      <w:tr w:rsidRPr="00450467" w:rsidR="007B1402" w14:paraId="63411922" w14:textId="77777777">
        <w:trPr>
          <w:cantSplit/>
        </w:trPr>
        <w:tc>
          <w:tcPr>
            <w:tcW w:w="2682" w:type="dxa"/>
          </w:tcPr>
          <w:p w:rsidRPr="00450467" w:rsidR="007B1402" w:rsidP="007B1402" w:rsidRDefault="00937245" w14:paraId="6AC9EFDB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P="007B1402" w:rsidRDefault="00E62C6D" w14:paraId="69D91671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Probati svaki metod pristupa bazi podataka, za korektne i nekorektne podatke (ili za pribavljanje podataka)</w:t>
            </w:r>
          </w:p>
          <w:p w:rsidRPr="00450467" w:rsidR="007B1402" w:rsidP="007B1402" w:rsidRDefault="00E62C6D" w14:paraId="00802B10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Ispitati bazu podataka da bi se utvrdilo da se podaci unose kao što se očekuje, da svi događaji u bazi su obrađuju korektno i da se podaci pribavljaju korektno i bez grešaka.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Pr="00450467" w:rsidR="007B1402" w14:paraId="61477E77" w14:textId="77777777">
        <w:trPr>
          <w:cantSplit/>
        </w:trPr>
        <w:tc>
          <w:tcPr>
            <w:tcW w:w="2682" w:type="dxa"/>
          </w:tcPr>
          <w:p w:rsidRPr="00450467" w:rsidR="007B1402" w:rsidP="007B1402" w:rsidRDefault="00543125" w14:paraId="770FAE0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E62C6D" w14:paraId="6941DD2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Metodi i procesi za pristup bazama podataka rade kao što je predviđeno i bez grešaka u podacima.</w:t>
            </w:r>
          </w:p>
        </w:tc>
      </w:tr>
      <w:tr w:rsidRPr="00450467" w:rsidR="007B1402" w14:paraId="01EFDA4B" w14:textId="77777777">
        <w:trPr>
          <w:cantSplit/>
        </w:trPr>
        <w:tc>
          <w:tcPr>
            <w:tcW w:w="2682" w:type="dxa"/>
          </w:tcPr>
          <w:p w:rsidRPr="00450467" w:rsidR="007B1402" w:rsidP="007B1402" w:rsidRDefault="00543125" w14:paraId="04E3B05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2C6D" w:rsidP="007B1402" w:rsidRDefault="00E62C6D" w14:paraId="29247982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zahteva korišćenje okruženja za </w:t>
            </w:r>
            <w:r w:rsidR="003F1A57">
              <w:rPr>
                <w:lang w:val="sr-Latn-CS"/>
              </w:rPr>
              <w:t>rad sa konkretnim</w:t>
            </w:r>
            <w:r w:rsidR="00A23A95">
              <w:rPr>
                <w:lang w:val="sr-Latn-CS"/>
              </w:rPr>
              <w:t xml:space="preserve"> DBMS</w:t>
            </w:r>
            <w:r w:rsidR="003F1A57">
              <w:rPr>
                <w:lang w:val="sr-Latn-CS"/>
              </w:rPr>
              <w:t>-om</w:t>
            </w:r>
            <w:r w:rsidR="00A23A95">
              <w:rPr>
                <w:lang w:val="sr-Latn-CS"/>
              </w:rPr>
              <w:t xml:space="preserve"> da bi se direktno uneli i promenili podaci u bazi podataka.</w:t>
            </w:r>
          </w:p>
          <w:p w:rsidR="00A23A95" w:rsidP="007B1402" w:rsidRDefault="00A23A95" w14:paraId="4A401757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Procesi moraju da se ručno pokrenu.</w:t>
            </w:r>
          </w:p>
          <w:p w:rsidRPr="00450467" w:rsidR="007B1402" w:rsidP="00A23A95" w:rsidRDefault="00A23A95" w14:paraId="66622A8F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bazu sa malim ili minimalnim brojem podataka, kako bi se povećala preglednost i lakše uočili neprihvatljivi slučajevi.</w:t>
            </w:r>
          </w:p>
        </w:tc>
      </w:tr>
    </w:tbl>
    <w:p w:rsidRPr="00450467" w:rsidR="007B1402" w:rsidP="007B1402" w:rsidRDefault="007B1402" w14:paraId="1299C43A" w14:textId="77777777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Pr="00450467" w:rsidR="007B1402" w:rsidP="007B1402" w:rsidRDefault="00814C92" w14:paraId="4274D444" w14:textId="77777777">
      <w:pPr>
        <w:pStyle w:val="Heading3"/>
        <w:rPr>
          <w:lang w:val="sr-Latn-CS"/>
        </w:rPr>
      </w:pPr>
      <w:bookmarkStart w:name="_Toc433104445" w:id="41"/>
      <w:bookmarkStart w:name="_Toc7862612" w:id="42"/>
      <w:bookmarkEnd w:id="39"/>
      <w:r>
        <w:rPr>
          <w:lang w:val="sr-Latn-CS"/>
        </w:rPr>
        <w:t>Testiranje sistema (</w:t>
      </w:r>
      <w:r w:rsidRPr="00450467" w:rsidR="007B1402">
        <w:rPr>
          <w:lang w:val="sr-Latn-CS"/>
        </w:rPr>
        <w:t>System Testing</w:t>
      </w:r>
      <w:bookmarkEnd w:id="41"/>
      <w:r>
        <w:rPr>
          <w:lang w:val="sr-Latn-CS"/>
        </w:rPr>
        <w:t>)</w:t>
      </w:r>
      <w:bookmarkEnd w:id="42"/>
    </w:p>
    <w:p w:rsidRPr="00450467" w:rsidR="00155B69" w:rsidP="00C47217" w:rsidRDefault="00155B69" w14:paraId="4DDBEF00" w14:textId="77777777">
      <w:pPr>
        <w:pStyle w:val="BodyText1"/>
        <w:ind w:left="720"/>
        <w:rPr>
          <w:lang w:val="sr-Latn-CS"/>
        </w:rPr>
      </w:pPr>
      <w:bookmarkStart w:name="_Toc314978536" w:id="43"/>
      <w:bookmarkStart w:name="_Toc324843643" w:id="44"/>
      <w:bookmarkStart w:name="_Toc324851950" w:id="45"/>
      <w:bookmarkStart w:name="_Toc324915533" w:id="46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450467" w:rsidR="007B1402" w14:paraId="33390D84" w14:textId="77777777">
        <w:trPr>
          <w:cantSplit/>
        </w:trPr>
        <w:tc>
          <w:tcPr>
            <w:tcW w:w="2682" w:type="dxa"/>
          </w:tcPr>
          <w:p w:rsidRPr="00450467" w:rsidR="007B1402" w:rsidP="007B1402" w:rsidRDefault="00C47217" w14:paraId="5E792327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C47217" w14:paraId="37BA8E0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korektno kretanje kroz aplikaciju, unos podataka, njihovu obradu i pribavljanje.</w:t>
            </w:r>
          </w:p>
        </w:tc>
      </w:tr>
      <w:tr w:rsidRPr="00450467" w:rsidR="007B1402" w14:paraId="51BAD666" w14:textId="77777777">
        <w:trPr>
          <w:cantSplit/>
        </w:trPr>
        <w:tc>
          <w:tcPr>
            <w:tcW w:w="2682" w:type="dxa"/>
          </w:tcPr>
          <w:p w:rsidRPr="00450467" w:rsidR="007B1402" w:rsidP="007B1402" w:rsidRDefault="00C47217" w14:paraId="5E38BB6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67B85" w:rsidP="007B1402" w:rsidRDefault="00E67B85" w14:paraId="2BD5F85E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Izvršiti svaki slučaj korišćenja, ispratiti sve tokove definisane slučajevima korišćenja, korišćenjem tačnih i netačnih podataka.</w:t>
            </w:r>
          </w:p>
          <w:p w:rsidR="0020440A" w:rsidP="007B1402" w:rsidRDefault="00E67B85" w14:paraId="27EB6BE0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Utvrditi da li se očekivani rezultati javljaju </w:t>
            </w:r>
            <w:r w:rsidR="00F53963">
              <w:rPr>
                <w:lang w:val="sr-Latn-CS"/>
              </w:rPr>
              <w:t>kada se radi sa tačnim podacima.</w:t>
            </w:r>
          </w:p>
          <w:p w:rsidR="00F53963" w:rsidP="007B1402" w:rsidRDefault="00F53963" w14:paraId="7F392D0B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:rsidRPr="00450467" w:rsidR="007B1402" w:rsidP="007B1402" w:rsidRDefault="00F53963" w14:paraId="6202D9C9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  <w:r w:rsidRPr="00450467">
              <w:rPr>
                <w:lang w:val="sr-Latn-CS"/>
              </w:rPr>
              <w:t xml:space="preserve"> </w:t>
            </w:r>
          </w:p>
        </w:tc>
      </w:tr>
      <w:tr w:rsidRPr="00450467" w:rsidR="007B1402" w14:paraId="069596B2" w14:textId="77777777">
        <w:trPr>
          <w:cantSplit/>
        </w:trPr>
        <w:tc>
          <w:tcPr>
            <w:tcW w:w="2682" w:type="dxa"/>
          </w:tcPr>
          <w:p w:rsidRPr="00450467" w:rsidR="007B1402" w:rsidP="007B1402" w:rsidRDefault="00BB0C4C" w14:paraId="6A5E65F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C47217">
              <w:rPr>
                <w:lang w:val="sr-Latn-CS"/>
              </w:rPr>
              <w:t xml:space="preserve"> završetka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F53963" w14:paraId="36F85B6F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Pr="00450467" w:rsidR="007B1402" w:rsidP="00F53963" w:rsidRDefault="00F53963" w14:paraId="3698E728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Pr="00450467" w:rsidR="007B1402" w14:paraId="2AD246BE" w14:textId="77777777">
        <w:trPr>
          <w:cantSplit/>
        </w:trPr>
        <w:tc>
          <w:tcPr>
            <w:tcW w:w="2682" w:type="dxa"/>
          </w:tcPr>
          <w:p w:rsidRPr="00450467" w:rsidR="007B1402" w:rsidP="007B1402" w:rsidRDefault="00C47217" w14:paraId="6388A30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BC7A18" w:rsidRDefault="00F53963" w14:paraId="00387A4E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Potrebno je obezbediti pristup serveru</w:t>
            </w:r>
            <w:r w:rsidR="00BC7A18">
              <w:rPr>
                <w:lang w:val="sr-Latn-CS"/>
              </w:rPr>
              <w:t xml:space="preserve"> na kome će biti instaliran sistem.</w:t>
            </w:r>
          </w:p>
        </w:tc>
      </w:tr>
    </w:tbl>
    <w:p w:rsidRPr="00450467" w:rsidR="007B1402" w:rsidP="007B1402" w:rsidRDefault="00BC7A18" w14:paraId="79D565B8" w14:textId="77777777">
      <w:pPr>
        <w:pStyle w:val="Heading3"/>
        <w:rPr>
          <w:lang w:val="sr-Latn-CS"/>
        </w:rPr>
      </w:pPr>
      <w:bookmarkStart w:name="_Toc433104446" w:id="47"/>
      <w:bookmarkStart w:name="_Toc7862613" w:id="48"/>
      <w:bookmarkEnd w:id="43"/>
      <w:bookmarkEnd w:id="44"/>
      <w:bookmarkEnd w:id="45"/>
      <w:bookmarkEnd w:id="46"/>
      <w:r w:rsidRPr="00BC7A18">
        <w:rPr>
          <w:lang w:val="sr-Latn-CS"/>
        </w:rPr>
        <w:t xml:space="preserve">Testiranje poslovnog ciklusa </w:t>
      </w:r>
      <w:r>
        <w:rPr>
          <w:lang w:val="sr-Latn-CS"/>
        </w:rPr>
        <w:t>(</w:t>
      </w:r>
      <w:r w:rsidRPr="00450467" w:rsidR="007B1402">
        <w:rPr>
          <w:lang w:val="sr-Latn-CS"/>
        </w:rPr>
        <w:t>Business Cycle Testing</w:t>
      </w:r>
      <w:bookmarkEnd w:id="47"/>
      <w:r>
        <w:rPr>
          <w:lang w:val="sr-Latn-CS"/>
        </w:rPr>
        <w:t>)</w:t>
      </w:r>
      <w:bookmarkEnd w:id="48"/>
    </w:p>
    <w:p w:rsidRPr="00450467" w:rsidR="00155B69" w:rsidP="00155B69" w:rsidRDefault="00155B69" w14:paraId="3461D779" w14:textId="77777777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450467" w:rsidR="007B1402" w14:paraId="781C02FF" w14:textId="77777777">
        <w:trPr>
          <w:cantSplit/>
        </w:trPr>
        <w:tc>
          <w:tcPr>
            <w:tcW w:w="2682" w:type="dxa"/>
          </w:tcPr>
          <w:p w:rsidRPr="00450467" w:rsidR="007B1402" w:rsidP="007B1402" w:rsidRDefault="00155B69" w14:paraId="77AF8E1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Pr="00450467" w:rsidR="007B1402" w:rsidP="007B1402" w:rsidRDefault="005835E7" w14:paraId="5B1B5CD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odgovarajuću primenu i procese koji se obavljaju kao podrška zahtevanom modelu poslovanja i utvrđenom rasporedu.</w:t>
            </w:r>
          </w:p>
        </w:tc>
      </w:tr>
      <w:tr w:rsidRPr="00450467" w:rsidR="007B1402" w14:paraId="146A98AD" w14:textId="77777777">
        <w:trPr>
          <w:cantSplit/>
        </w:trPr>
        <w:tc>
          <w:tcPr>
            <w:tcW w:w="2682" w:type="dxa"/>
          </w:tcPr>
          <w:p w:rsidRPr="00450467" w:rsidR="007B1402" w:rsidP="007B1402" w:rsidRDefault="005835E7" w14:paraId="5680458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</w:t>
            </w:r>
            <w:r w:rsidR="00155B69">
              <w:rPr>
                <w:lang w:val="sr-Latn-CS"/>
              </w:rPr>
              <w:t>ehnike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5835E7" w:rsidRDefault="005835E7" w14:paraId="2AD43BA8" w14:textId="7777777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Testiranje simulira poslovne cikluse koji obavljaju sledeće:</w:t>
            </w:r>
          </w:p>
          <w:p w:rsidR="005835E7" w:rsidP="007B1402" w:rsidRDefault="00E35D8B" w14:paraId="03B6E970" w14:textId="77777777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Testovi korišćeni</w:t>
            </w:r>
            <w:r w:rsidR="00467DD6">
              <w:rPr>
                <w:lang w:val="sr-Latn-CS"/>
              </w:rPr>
              <w:t xml:space="preserve"> za testiranje funkcija aplikacija treba modifikovati/proširiti da uvećaju broj izvršenja svake funkcije kako bi se simulirao pristup većeg broja različitih korisnika u odgovarajućem periodu vremena.</w:t>
            </w:r>
          </w:p>
          <w:p w:rsidR="00467DD6" w:rsidP="007B1402" w:rsidRDefault="00467DD6" w14:paraId="54823910" w14:textId="77777777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Sve funkcije koje su vremenski zavisne treba proveriti korišćenjem tačnih i netačnih podataka.</w:t>
            </w:r>
          </w:p>
          <w:p w:rsidR="00467DD6" w:rsidP="007B1402" w:rsidRDefault="00467DD6" w14:paraId="22F48C77" w14:textId="77777777">
            <w:pPr>
              <w:pStyle w:val="BodyText1"/>
              <w:numPr>
                <w:ilvl w:val="0"/>
                <w:numId w:val="8"/>
              </w:numPr>
              <w:ind w:left="1062"/>
              <w:rPr>
                <w:lang w:val="sr-Latn-CS"/>
              </w:rPr>
            </w:pPr>
            <w:r>
              <w:rPr>
                <w:lang w:val="sr-Latn-CS"/>
              </w:rPr>
              <w:t>Proveriti da li se sve funkcije koje se pojavljuju periodično da se izvršavaju/pokreću u odgovarajućem vremenskim trenucima.</w:t>
            </w:r>
          </w:p>
          <w:p w:rsidR="00467DD6" w:rsidP="00467DD6" w:rsidRDefault="00467DD6" w14:paraId="02CA5297" w14:textId="7777777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očekivani rezultati javljaju kada se radi sa tačnim podacima.</w:t>
            </w:r>
          </w:p>
          <w:p w:rsidR="00467DD6" w:rsidP="00467DD6" w:rsidRDefault="00467DD6" w14:paraId="6212C1A4" w14:textId="7777777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Utvrditi da li se predviđene poruke o grešci ili upozorenja javljaju kada se radi sa netačnim podacima.</w:t>
            </w:r>
          </w:p>
          <w:p w:rsidRPr="00450467" w:rsidR="007B1402" w:rsidP="00467DD6" w:rsidRDefault="00467DD6" w14:paraId="646D9FC7" w14:textId="7777777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su poslovna pravila pravilno primenjena.</w:t>
            </w:r>
          </w:p>
        </w:tc>
      </w:tr>
      <w:tr w:rsidRPr="00450467" w:rsidR="007B1402" w14:paraId="5F800537" w14:textId="77777777">
        <w:trPr>
          <w:cantSplit/>
        </w:trPr>
        <w:tc>
          <w:tcPr>
            <w:tcW w:w="2682" w:type="dxa"/>
          </w:tcPr>
          <w:p w:rsidRPr="00450467" w:rsidR="007B1402" w:rsidP="007B1402" w:rsidRDefault="00155B69" w14:paraId="4DAAAAD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467DD6" w:rsidP="00467DD6" w:rsidRDefault="00467DD6" w14:paraId="045BB54A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planirani testovi su izvršeni.</w:t>
            </w:r>
          </w:p>
          <w:p w:rsidRPr="00450467" w:rsidR="007B1402" w:rsidP="00467DD6" w:rsidRDefault="00467DD6" w14:paraId="7C7C57C5" w14:textId="77777777">
            <w:pPr>
              <w:pStyle w:val="BodyText1"/>
              <w:numPr>
                <w:ilvl w:val="0"/>
                <w:numId w:val="8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Svi identifikovane greške su adekvatno obrađene.</w:t>
            </w:r>
          </w:p>
        </w:tc>
      </w:tr>
      <w:tr w:rsidRPr="00450467" w:rsidR="007B1402" w14:paraId="7257BC8C" w14:textId="77777777">
        <w:trPr>
          <w:cantSplit/>
        </w:trPr>
        <w:tc>
          <w:tcPr>
            <w:tcW w:w="2682" w:type="dxa"/>
          </w:tcPr>
          <w:p w:rsidRPr="00450467" w:rsidR="007B1402" w:rsidP="007B1402" w:rsidRDefault="00155B69" w14:paraId="29A4ED9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</w:t>
            </w:r>
            <w:r w:rsidR="00945F05">
              <w:rPr>
                <w:lang w:val="sr-Latn-CS"/>
              </w:rPr>
              <w:t>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467DD6" w:rsidP="007B1402" w:rsidRDefault="00467DD6" w14:paraId="16549B13" w14:textId="77777777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Određivanje datuma i perioda može zahtevati </w:t>
            </w:r>
            <w:r w:rsidR="00222052">
              <w:rPr>
                <w:lang w:val="sr-Latn-CS"/>
              </w:rPr>
              <w:t>dodatne aktivnosti.</w:t>
            </w:r>
          </w:p>
          <w:p w:rsidRPr="00450467" w:rsidR="007B1402" w:rsidP="00222052" w:rsidRDefault="004D2089" w14:paraId="5C82FD66" w14:textId="4D3FECA1">
            <w:pPr>
              <w:pStyle w:val="BodyText1"/>
              <w:numPr>
                <w:ilvl w:val="0"/>
                <w:numId w:val="8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Poslovni model bi trebao </w:t>
            </w:r>
            <w:r w:rsidR="00222052">
              <w:rPr>
                <w:lang w:val="sr-Latn-CS"/>
              </w:rPr>
              <w:t>d</w:t>
            </w:r>
            <w:r>
              <w:rPr>
                <w:lang w:val="sr-Latn-CS"/>
              </w:rPr>
              <w:t>a</w:t>
            </w:r>
            <w:r w:rsidR="00222052">
              <w:rPr>
                <w:lang w:val="sr-Latn-CS"/>
              </w:rPr>
              <w:t xml:space="preserve"> identifikuje odgovarajuće zahteve i procedure koje treba testirati.</w:t>
            </w:r>
          </w:p>
        </w:tc>
      </w:tr>
    </w:tbl>
    <w:p w:rsidRPr="00450467" w:rsidR="007B1402" w:rsidP="007B1402" w:rsidRDefault="007B1402" w14:paraId="3CF2D8B6" w14:textId="77777777">
      <w:pPr>
        <w:pStyle w:val="BodyText"/>
        <w:rPr>
          <w:lang w:val="sr-Latn-CS"/>
        </w:rPr>
      </w:pPr>
    </w:p>
    <w:p w:rsidRPr="00450467" w:rsidR="007B1402" w:rsidP="007B1402" w:rsidRDefault="006A6C3E" w14:paraId="5EF35A7B" w14:textId="77777777">
      <w:pPr>
        <w:pStyle w:val="Heading3"/>
        <w:rPr>
          <w:lang w:val="sr-Latn-CS"/>
        </w:rPr>
      </w:pPr>
      <w:bookmarkStart w:name="_Toc327254065" w:id="49"/>
      <w:bookmarkStart w:name="_Toc327255030" w:id="50"/>
      <w:bookmarkStart w:name="_Toc327255099" w:id="51"/>
      <w:bookmarkStart w:name="_Toc327255338" w:id="52"/>
      <w:bookmarkStart w:name="_Toc433104447" w:id="53"/>
      <w:bookmarkStart w:name="_Toc7862614" w:id="54"/>
      <w:r>
        <w:rPr>
          <w:lang w:val="sr-Latn-CS"/>
        </w:rPr>
        <w:t>Testiranje korisničkog interfejsa (</w:t>
      </w:r>
      <w:r w:rsidRPr="00450467" w:rsidR="007B1402">
        <w:rPr>
          <w:lang w:val="sr-Latn-CS"/>
        </w:rPr>
        <w:t>User Interface Testing</w:t>
      </w:r>
      <w:bookmarkEnd w:id="49"/>
      <w:bookmarkEnd w:id="50"/>
      <w:bookmarkEnd w:id="51"/>
      <w:bookmarkEnd w:id="52"/>
      <w:bookmarkEnd w:id="53"/>
      <w:r>
        <w:rPr>
          <w:lang w:val="sr-Latn-CS"/>
        </w:rPr>
        <w:t>)</w:t>
      </w:r>
      <w:bookmarkEnd w:id="54"/>
    </w:p>
    <w:p w:rsidRPr="00450467" w:rsidR="007B1402" w:rsidP="007B1402" w:rsidRDefault="007B1402" w14:paraId="0FB78278" w14:textId="77777777">
      <w:pPr>
        <w:numPr>
          <w:ilvl w:val="12"/>
          <w:numId w:val="0"/>
        </w:numPr>
        <w:ind w:left="1080" w:hanging="360"/>
        <w:rPr>
          <w:lang w:val="sr-Latn-CS"/>
        </w:rPr>
      </w:pPr>
      <w:bookmarkStart w:name="_Toc327254066" w:id="55"/>
      <w:bookmarkStart w:name="_Toc327255031" w:id="56"/>
      <w:bookmarkStart w:name="_Toc327255100" w:id="57"/>
      <w:bookmarkStart w:name="_Toc327255339" w:id="58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450467" w:rsidR="007B1402" w14:paraId="7DC30480" w14:textId="77777777">
        <w:trPr>
          <w:cantSplit/>
        </w:trPr>
        <w:tc>
          <w:tcPr>
            <w:tcW w:w="2682" w:type="dxa"/>
          </w:tcPr>
          <w:p w:rsidRPr="00450467" w:rsidR="007B1402" w:rsidP="007B1402" w:rsidRDefault="00E5120E" w14:paraId="444CDB0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E5120E" w14:paraId="34418B6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sledeće</w:t>
            </w:r>
            <w:r w:rsidRPr="00450467" w:rsidR="007B1402">
              <w:rPr>
                <w:lang w:val="sr-Latn-CS"/>
              </w:rPr>
              <w:t>:</w:t>
            </w:r>
          </w:p>
          <w:p w:rsidR="00E5120E" w:rsidP="007B1402" w:rsidRDefault="00E5120E" w14:paraId="02ACE67B" w14:textId="5EF41E80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Naviga</w:t>
            </w:r>
            <w:r w:rsidR="004D2089">
              <w:rPr>
                <w:lang w:val="sr-Latn-CS"/>
              </w:rPr>
              <w:t>cija kroz aplikaciju korektno o</w:t>
            </w:r>
            <w:r>
              <w:rPr>
                <w:lang w:val="sr-Latn-CS"/>
              </w:rPr>
              <w:t>slikava poslovne funkcije i zahteve, uključujući od kretanje između prozora, polja i metode pristupa (prelazak tabom, kretanje miša, prečice sa tastature)</w:t>
            </w:r>
          </w:p>
          <w:p w:rsidRPr="00450467" w:rsidR="007B1402" w:rsidP="00E5120E" w:rsidRDefault="00E5120E" w14:paraId="207A5B04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Objekti prozora i njihove karakteristike, kao što su meniji, vel</w:t>
            </w:r>
            <w:r w:rsidR="00091C29">
              <w:rPr>
                <w:lang w:val="sr-Latn-CS"/>
              </w:rPr>
              <w:t>ičina, pozicije, stanja i dobij</w:t>
            </w:r>
            <w:r>
              <w:rPr>
                <w:lang w:val="sr-Latn-CS"/>
              </w:rPr>
              <w:t xml:space="preserve">anje fokusa u skladu sa standardima. </w:t>
            </w:r>
          </w:p>
        </w:tc>
      </w:tr>
      <w:tr w:rsidRPr="00450467" w:rsidR="007B1402" w14:paraId="337F5668" w14:textId="77777777">
        <w:trPr>
          <w:cantSplit/>
        </w:trPr>
        <w:tc>
          <w:tcPr>
            <w:tcW w:w="2682" w:type="dxa"/>
          </w:tcPr>
          <w:p w:rsidRPr="00450467" w:rsidR="007B1402" w:rsidP="007B1402" w:rsidRDefault="00E5120E" w14:paraId="2DBABB1D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0369A1" w:rsidRDefault="00E5120E" w14:paraId="636B39D6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Kreirati/modifikovati testove za svaki prozor da bi se potvrdila odgovarajuća navigacija i stanja objekata </w:t>
            </w:r>
            <w:r w:rsidR="000369A1">
              <w:rPr>
                <w:lang w:val="sr-Latn-CS"/>
              </w:rPr>
              <w:t>za svaki prozor i objekat aplikacije.</w:t>
            </w:r>
          </w:p>
        </w:tc>
      </w:tr>
      <w:tr w:rsidRPr="00450467" w:rsidR="007B1402" w14:paraId="1F28562C" w14:textId="77777777">
        <w:trPr>
          <w:cantSplit/>
        </w:trPr>
        <w:tc>
          <w:tcPr>
            <w:tcW w:w="2682" w:type="dxa"/>
          </w:tcPr>
          <w:p w:rsidRPr="00450467" w:rsidR="007B1402" w:rsidP="007B1402" w:rsidRDefault="00E5120E" w14:paraId="198F1EE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7B1402" w:rsidRDefault="000369A1" w14:paraId="5B24440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Svaki prozor treba da se potvrdi da je konzistentan sa referentnom verzijom ili prihvaćenim standardima.</w:t>
            </w:r>
          </w:p>
        </w:tc>
      </w:tr>
      <w:tr w:rsidRPr="00450467" w:rsidR="007B1402" w14:paraId="43395956" w14:textId="77777777">
        <w:trPr>
          <w:cantSplit/>
        </w:trPr>
        <w:tc>
          <w:tcPr>
            <w:tcW w:w="2682" w:type="dxa"/>
          </w:tcPr>
          <w:p w:rsidRPr="00450467" w:rsidR="007B1402" w:rsidP="007B1402" w:rsidRDefault="00E5120E" w14:paraId="4360592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450467" w:rsidR="007B1402" w:rsidP="000369A1" w:rsidRDefault="007B1402" w14:paraId="1FC39945" w14:textId="77777777">
            <w:pPr>
              <w:pStyle w:val="BodyText1"/>
              <w:rPr>
                <w:lang w:val="sr-Latn-CS"/>
              </w:rPr>
            </w:pPr>
          </w:p>
        </w:tc>
      </w:tr>
    </w:tbl>
    <w:p w:rsidRPr="00450467" w:rsidR="007B1402" w:rsidP="007B1402" w:rsidRDefault="009173E1" w14:paraId="22FC9504" w14:textId="77777777">
      <w:pPr>
        <w:pStyle w:val="Heading3"/>
        <w:rPr>
          <w:lang w:val="sr-Latn-CS"/>
        </w:rPr>
      </w:pPr>
      <w:bookmarkStart w:name="_Toc433104448" w:id="59"/>
      <w:bookmarkStart w:name="_Toc7862615" w:id="60"/>
      <w:r>
        <w:rPr>
          <w:lang w:val="sr-Latn-CS"/>
        </w:rPr>
        <w:lastRenderedPageBreak/>
        <w:t>Testiranje performansi (</w:t>
      </w:r>
      <w:r w:rsidRPr="00450467" w:rsidR="007B1402">
        <w:rPr>
          <w:lang w:val="sr-Latn-CS"/>
        </w:rPr>
        <w:t>Performance Testing</w:t>
      </w:r>
      <w:bookmarkEnd w:id="55"/>
      <w:bookmarkEnd w:id="56"/>
      <w:bookmarkEnd w:id="57"/>
      <w:bookmarkEnd w:id="58"/>
      <w:bookmarkEnd w:id="59"/>
      <w:r>
        <w:rPr>
          <w:lang w:val="sr-Latn-CS"/>
        </w:rPr>
        <w:t>)</w:t>
      </w:r>
      <w:bookmarkEnd w:id="60"/>
    </w:p>
    <w:p w:rsidR="002473DD" w:rsidP="007B1402" w:rsidRDefault="002473DD" w14:paraId="0562CB0E" w14:textId="77777777">
      <w:pPr>
        <w:pStyle w:val="BodyText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450467" w:rsidR="007B1402" w14:paraId="0885132B" w14:textId="77777777">
        <w:trPr>
          <w:cantSplit/>
        </w:trPr>
        <w:tc>
          <w:tcPr>
            <w:tcW w:w="2682" w:type="dxa"/>
          </w:tcPr>
          <w:p w:rsidRPr="00450467" w:rsidR="007B1402" w:rsidP="007B1402" w:rsidRDefault="002473DD" w14:paraId="29E1136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872B35" w:rsidP="007B1402" w:rsidRDefault="00872B35" w14:paraId="290DB409" w14:textId="7777777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Potvrditi vreme odziva sistema za napravljene transakcije ili poslovne funkcije za sledeća dva </w:t>
            </w:r>
            <w:r w:rsidR="00B1641A">
              <w:rPr>
                <w:lang w:val="sr-Latn-CS"/>
              </w:rPr>
              <w:t>slučaja</w:t>
            </w:r>
            <w:r>
              <w:rPr>
                <w:lang w:val="sr-Latn-CS"/>
              </w:rPr>
              <w:t>:</w:t>
            </w:r>
          </w:p>
          <w:p w:rsidRPr="00450467" w:rsidR="00872B35" w:rsidP="00872B35" w:rsidRDefault="00872B35" w14:paraId="57612589" w14:textId="7777777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</w:r>
            <w:r w:rsidRPr="00450467">
              <w:rPr>
                <w:lang w:val="sr-Latn-CS"/>
              </w:rPr>
              <w:t xml:space="preserve">- </w:t>
            </w:r>
            <w:r>
              <w:rPr>
                <w:lang w:val="sr-Latn-CS"/>
              </w:rPr>
              <w:t>procenjeno prosečno opterećenje</w:t>
            </w:r>
          </w:p>
          <w:p w:rsidRPr="00450467" w:rsidR="007B1402" w:rsidP="00B1641A" w:rsidRDefault="00872B35" w14:paraId="506B0F7D" w14:textId="7777777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 w:rsidRPr="00450467">
              <w:rPr>
                <w:lang w:val="sr-Latn-CS"/>
              </w:rPr>
              <w:tab/>
            </w:r>
            <w:r w:rsidRPr="00450467">
              <w:rPr>
                <w:lang w:val="sr-Latn-CS"/>
              </w:rPr>
              <w:t xml:space="preserve">- </w:t>
            </w:r>
            <w:r w:rsidR="00B1641A">
              <w:rPr>
                <w:lang w:val="sr-Latn-CS"/>
              </w:rPr>
              <w:t>procenjeno maksimalno opterećenje</w:t>
            </w:r>
          </w:p>
        </w:tc>
      </w:tr>
      <w:tr w:rsidRPr="00450467" w:rsidR="007B1402" w14:paraId="44E9D7A0" w14:textId="77777777">
        <w:trPr>
          <w:cantSplit/>
        </w:trPr>
        <w:tc>
          <w:tcPr>
            <w:tcW w:w="2682" w:type="dxa"/>
          </w:tcPr>
          <w:p w:rsidRPr="00450467" w:rsidR="007B1402" w:rsidP="007B1402" w:rsidRDefault="002473DD" w14:paraId="6E3885E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P="007B1402" w:rsidRDefault="00B1641A" w14:paraId="255E664B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 procedure napravljene za testiranje poslovnog modela (testiranje sistema)</w:t>
            </w:r>
          </w:p>
          <w:p w:rsidR="00B1641A" w:rsidP="007B1402" w:rsidRDefault="00B1641A" w14:paraId="47529240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Modifikovati podatke tako da se uveća broj transakcija i modifikovati skripte da se poveća broj </w:t>
            </w:r>
            <w:r w:rsidR="004B2187">
              <w:rPr>
                <w:lang w:val="sr-Latn-CS"/>
              </w:rPr>
              <w:t xml:space="preserve">izvršenja </w:t>
            </w:r>
            <w:r>
              <w:rPr>
                <w:lang w:val="sr-Latn-CS"/>
              </w:rPr>
              <w:t>transakcija.</w:t>
            </w:r>
          </w:p>
          <w:p w:rsidRPr="00450467" w:rsidR="007B1402" w:rsidP="00B1641A" w:rsidRDefault="00B1641A" w14:paraId="636753CA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Skripte treba da se izvršavaju na jednom računaru (jedan korisnik, jedna transakcija) ili ponoviti sa više klijenata (viruelinih ili stvarnih).</w:t>
            </w:r>
          </w:p>
        </w:tc>
      </w:tr>
      <w:tr w:rsidRPr="00450467" w:rsidR="007B1402" w14:paraId="5366E8C2" w14:textId="77777777">
        <w:trPr>
          <w:cantSplit/>
        </w:trPr>
        <w:tc>
          <w:tcPr>
            <w:tcW w:w="2682" w:type="dxa"/>
          </w:tcPr>
          <w:p w:rsidRPr="00450467" w:rsidR="007B1402" w:rsidP="007B1402" w:rsidRDefault="002473DD" w14:paraId="29E54AD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P="007B1402" w:rsidRDefault="00B1641A" w14:paraId="2DD6023F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Jedna transakcija / jedan korisnik: Uspešno izvršavanje test skripti bez ikakvih padova i za očekivano vreme.</w:t>
            </w:r>
          </w:p>
          <w:p w:rsidRPr="00450467" w:rsidR="007B1402" w:rsidP="00B1641A" w:rsidRDefault="00B1641A" w14:paraId="00FB63ED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Pr="00450467" w:rsidR="007B1402" w14:paraId="4038138B" w14:textId="77777777">
        <w:trPr>
          <w:cantSplit/>
        </w:trPr>
        <w:tc>
          <w:tcPr>
            <w:tcW w:w="2682" w:type="dxa"/>
          </w:tcPr>
          <w:p w:rsidRPr="00450467" w:rsidR="007B1402" w:rsidP="007B1402" w:rsidRDefault="002473DD" w14:paraId="5417FAD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Pr="00450467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1641A" w:rsidP="007B1402" w:rsidRDefault="00B1641A" w14:paraId="22E8F25E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sistema uključuje opterećenje sistema u pozadini</w:t>
            </w:r>
            <w:r w:rsidR="00BD2F0D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</w:t>
            </w:r>
            <w:r w:rsidR="00BD2F0D">
              <w:rPr>
                <w:lang w:val="sr-Latn-CS"/>
              </w:rPr>
              <w:t>Postoji više metoda koji se mogu koristiti da bi se dobili zahtevani uslovi:</w:t>
            </w:r>
          </w:p>
          <w:p w:rsidR="00BD2F0D" w:rsidP="00BD2F0D" w:rsidRDefault="00BD2F0D" w14:paraId="249DCC72" w14:textId="77777777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Pozivati transakcije direktno na serveru, obično u formi SQL poziva.</w:t>
            </w:r>
          </w:p>
          <w:p w:rsidR="00BD2F0D" w:rsidP="00BD2F0D" w:rsidRDefault="00BD2F0D" w14:paraId="24E02B0F" w14:textId="11E6C4FE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Kreirati virtuelnog korisnika koji će simulirati više klijenata. Može se iskoristiti softver koji će sa udaljenog računara</w:t>
            </w:r>
            <w:r w:rsidR="00640F92">
              <w:rPr>
                <w:lang w:val="sr-Latn-CS"/>
              </w:rPr>
              <w:t xml:space="preserve"> ili mobilnog telefona, tableta</w:t>
            </w:r>
            <w:r>
              <w:rPr>
                <w:lang w:val="sr-Latn-CS"/>
              </w:rPr>
              <w:t xml:space="preserve"> biti iskorišćen da poveća opterećenje. Time se, takođe, može postići povećanje opterećenja na mreži.</w:t>
            </w:r>
          </w:p>
          <w:p w:rsidR="00BD2F0D" w:rsidP="00BD2F0D" w:rsidRDefault="00BD2F0D" w14:paraId="69BBBCCF" w14:textId="09E4AA8A">
            <w:pPr>
              <w:pStyle w:val="BodyText1"/>
              <w:numPr>
                <w:ilvl w:val="0"/>
                <w:numId w:val="5"/>
              </w:numPr>
              <w:ind w:left="1080"/>
              <w:rPr>
                <w:lang w:val="sr-Latn-CS"/>
              </w:rPr>
            </w:pPr>
            <w:r>
              <w:rPr>
                <w:lang w:val="sr-Latn-CS"/>
              </w:rPr>
              <w:t>Koristiti više ljudi koji će sa različitih</w:t>
            </w:r>
            <w:r w:rsidR="004D2089">
              <w:rPr>
                <w:lang w:val="sr-Latn-CS"/>
              </w:rPr>
              <w:t xml:space="preserve"> mobilnih</w:t>
            </w:r>
            <w:r>
              <w:rPr>
                <w:lang w:val="sr-Latn-CS"/>
              </w:rPr>
              <w:t xml:space="preserve"> </w:t>
            </w:r>
            <w:r w:rsidR="00640F92">
              <w:rPr>
                <w:lang w:val="sr-Latn-CS"/>
              </w:rPr>
              <w:t>telefona, tableta</w:t>
            </w:r>
            <w:r>
              <w:rPr>
                <w:lang w:val="sr-Latn-CS"/>
              </w:rPr>
              <w:t xml:space="preserve"> pokretati test skripte da bi se dostiglo odgovarajuće opterećenje.</w:t>
            </w:r>
          </w:p>
          <w:p w:rsidR="00BD2F0D" w:rsidP="007B1402" w:rsidRDefault="00BD2F0D" w14:paraId="4916CED4" w14:textId="246F1A3F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</w:t>
            </w:r>
            <w:r w:rsidR="00640F92">
              <w:rPr>
                <w:lang w:val="sr-Latn-CS"/>
              </w:rPr>
              <w:t xml:space="preserve">, ili mobilnom telefonu, tabletu 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:rsidRPr="00450467" w:rsidR="007B1402" w:rsidP="00641133" w:rsidRDefault="00BD2F0D" w14:paraId="205BC88D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Baza podataka koja se koristi za testiranje performansi </w:t>
            </w:r>
            <w:r w:rsidR="00641133">
              <w:rPr>
                <w:lang w:val="sr-Latn-CS"/>
              </w:rPr>
              <w:t>treba da ima veličinu baze koja će se realno koristiti.</w:t>
            </w:r>
          </w:p>
        </w:tc>
      </w:tr>
    </w:tbl>
    <w:p w:rsidRPr="00450467" w:rsidR="007B1402" w:rsidP="007B1402" w:rsidRDefault="007B1402" w14:paraId="34CE0A41" w14:textId="77777777">
      <w:pPr>
        <w:numPr>
          <w:ilvl w:val="12"/>
          <w:numId w:val="0"/>
        </w:numPr>
        <w:rPr>
          <w:lang w:val="sr-Latn-CS"/>
        </w:rPr>
      </w:pPr>
    </w:p>
    <w:p w:rsidR="007B1402" w:rsidP="007B1402" w:rsidRDefault="003955B4" w14:paraId="18A1259F" w14:textId="77777777">
      <w:pPr>
        <w:pStyle w:val="Heading3"/>
        <w:rPr>
          <w:lang w:val="sr-Latn-CS"/>
        </w:rPr>
      </w:pPr>
      <w:bookmarkStart w:name="_Toc417790796" w:id="61"/>
      <w:bookmarkStart w:name="_Toc433104449" w:id="62"/>
      <w:bookmarkStart w:name="_Toc7862616" w:id="63"/>
      <w:r>
        <w:rPr>
          <w:lang w:val="sr-Latn-CS"/>
        </w:rPr>
        <w:t>Testiranje opterećenja (</w:t>
      </w:r>
      <w:r w:rsidRPr="003955B4" w:rsidR="007B1402">
        <w:rPr>
          <w:lang w:val="sr-Latn-CS"/>
        </w:rPr>
        <w:t>Load Testing</w:t>
      </w:r>
      <w:bookmarkEnd w:id="61"/>
      <w:bookmarkEnd w:id="62"/>
      <w:r>
        <w:rPr>
          <w:lang w:val="sr-Latn-CS"/>
        </w:rPr>
        <w:t>)</w:t>
      </w:r>
      <w:bookmarkEnd w:id="63"/>
    </w:p>
    <w:p w:rsidRPr="00CF6379" w:rsidR="00CF6379" w:rsidP="00CF6379" w:rsidRDefault="00CF6379" w14:paraId="62EBF3C5" w14:textId="77777777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3955B4" w:rsidR="007B1402" w14:paraId="49A3A926" w14:textId="77777777">
        <w:trPr>
          <w:cantSplit/>
        </w:trPr>
        <w:tc>
          <w:tcPr>
            <w:tcW w:w="2682" w:type="dxa"/>
          </w:tcPr>
          <w:p w:rsidRPr="003955B4" w:rsidR="007B1402" w:rsidP="007B1402" w:rsidRDefault="004B2187" w14:paraId="22F638F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testiranja:</w:t>
            </w:r>
          </w:p>
        </w:tc>
        <w:tc>
          <w:tcPr>
            <w:tcW w:w="5238" w:type="dxa"/>
          </w:tcPr>
          <w:p w:rsidRPr="003955B4" w:rsidR="007B1402" w:rsidP="004B2187" w:rsidRDefault="004B2187" w14:paraId="1475F435" w14:textId="7777777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t>Potvrditi vreme odziva sistema za napravljene transakcije i poslovne slučajeve pod uslovima različitog opterećenja.</w:t>
            </w:r>
          </w:p>
        </w:tc>
      </w:tr>
      <w:tr w:rsidRPr="003955B4" w:rsidR="007B1402" w14:paraId="43C96BA6" w14:textId="77777777">
        <w:trPr>
          <w:cantSplit/>
        </w:trPr>
        <w:tc>
          <w:tcPr>
            <w:tcW w:w="2682" w:type="dxa"/>
          </w:tcPr>
          <w:p w:rsidRPr="003955B4" w:rsidR="007B1402" w:rsidP="007B1402" w:rsidRDefault="004B2187" w14:paraId="75F9802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Tehnike:</w:t>
            </w:r>
          </w:p>
        </w:tc>
        <w:tc>
          <w:tcPr>
            <w:tcW w:w="5238" w:type="dxa"/>
          </w:tcPr>
          <w:p w:rsidR="004B2187" w:rsidP="007B1402" w:rsidRDefault="004B2187" w14:paraId="0CB92EA0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napravljene za testiranje poslovnog ciklusa.</w:t>
            </w:r>
          </w:p>
          <w:p w:rsidRPr="003955B4" w:rsidR="007B1402" w:rsidP="004B2187" w:rsidRDefault="004B2187" w14:paraId="5EDBD081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Modifikovati podatke tako da se uveća broj transakcija i modifikovati skripte da se poveća broj izvršenja transakcija.</w:t>
            </w:r>
          </w:p>
        </w:tc>
      </w:tr>
      <w:tr w:rsidRPr="003955B4" w:rsidR="007B1402" w14:paraId="01A7221D" w14:textId="77777777">
        <w:trPr>
          <w:cantSplit/>
        </w:trPr>
        <w:tc>
          <w:tcPr>
            <w:tcW w:w="2682" w:type="dxa"/>
          </w:tcPr>
          <w:p w:rsidRPr="003955B4" w:rsidR="007B1402" w:rsidP="007B1402" w:rsidRDefault="004B2187" w14:paraId="7957646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završetka:</w:t>
            </w:r>
          </w:p>
        </w:tc>
        <w:tc>
          <w:tcPr>
            <w:tcW w:w="5238" w:type="dxa"/>
          </w:tcPr>
          <w:p w:rsidRPr="003955B4" w:rsidR="007B1402" w:rsidP="004B2187" w:rsidRDefault="004B2187" w14:paraId="65BA2B1C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Više transakcija / više korisnika: Uspešno izvršavanje test skripti bez ikakvih padova i za očekivano vreme.</w:t>
            </w:r>
          </w:p>
        </w:tc>
      </w:tr>
      <w:tr w:rsidRPr="003955B4" w:rsidR="007B1402" w14:paraId="3EFD5E87" w14:textId="77777777">
        <w:trPr>
          <w:cantSplit/>
        </w:trPr>
        <w:tc>
          <w:tcPr>
            <w:tcW w:w="2682" w:type="dxa"/>
          </w:tcPr>
          <w:p w:rsidRPr="003955B4" w:rsidR="007B1402" w:rsidP="007B1402" w:rsidRDefault="004B2187" w14:paraId="1005C65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Napomene:</w:t>
            </w:r>
          </w:p>
        </w:tc>
        <w:tc>
          <w:tcPr>
            <w:tcW w:w="5238" w:type="dxa"/>
          </w:tcPr>
          <w:p w:rsidR="004B2187" w:rsidP="004B2187" w:rsidRDefault="004B2187" w14:paraId="1E8744F5" w14:textId="554E9982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Testiranje performansi treba da se obavi na za to spremljenom računaru</w:t>
            </w:r>
            <w:r w:rsidR="00640F92">
              <w:rPr>
                <w:lang w:val="sr-Latn-CS"/>
              </w:rPr>
              <w:t>, mobilnom telefonu, ili tabletu</w:t>
            </w:r>
            <w:r>
              <w:rPr>
                <w:lang w:val="sr-Latn-CS"/>
              </w:rPr>
              <w:t xml:space="preserve"> u predviđeno vreme. Time se omogućuje potpuna kontrola i precizno merenje.</w:t>
            </w:r>
          </w:p>
          <w:p w:rsidRPr="003955B4" w:rsidR="007B1402" w:rsidP="004B2187" w:rsidRDefault="004B2187" w14:paraId="42F32D5F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Baza podataka koja se koristi za testiranje performansi treba da ima veličinu baze koja će se realno koristiti.</w:t>
            </w:r>
          </w:p>
        </w:tc>
      </w:tr>
    </w:tbl>
    <w:p w:rsidRPr="003955B4" w:rsidR="007B1402" w:rsidP="007B1402" w:rsidRDefault="007B1402" w14:paraId="6D98A12B" w14:textId="77777777">
      <w:pPr>
        <w:numPr>
          <w:ilvl w:val="12"/>
          <w:numId w:val="0"/>
        </w:numPr>
        <w:rPr>
          <w:lang w:val="sr-Latn-CS"/>
        </w:rPr>
      </w:pPr>
    </w:p>
    <w:p w:rsidR="007B1402" w:rsidP="007B1402" w:rsidRDefault="007828D5" w14:paraId="203BBB9F" w14:textId="77777777">
      <w:pPr>
        <w:pStyle w:val="Heading3"/>
        <w:rPr>
          <w:lang w:val="sr-Latn-CS"/>
        </w:rPr>
      </w:pPr>
      <w:bookmarkStart w:name="_Toc327254067" w:id="64"/>
      <w:bookmarkStart w:name="_Toc327255032" w:id="65"/>
      <w:bookmarkStart w:name="_Toc327255101" w:id="66"/>
      <w:bookmarkStart w:name="_Toc327255340" w:id="67"/>
      <w:bookmarkStart w:name="_Toc433104450" w:id="68"/>
      <w:bookmarkStart w:name="_Toc7862617" w:id="69"/>
      <w:r w:rsidRPr="007828D5">
        <w:rPr>
          <w:lang w:val="sr-Latn-CS"/>
        </w:rPr>
        <w:t>Testiranje kritičnih slučajeva</w:t>
      </w:r>
      <w:r>
        <w:rPr>
          <w:b/>
          <w:lang w:val="sr-Latn-CS"/>
        </w:rPr>
        <w:t xml:space="preserve"> </w:t>
      </w:r>
      <w:r>
        <w:rPr>
          <w:lang w:val="sr-Latn-CS"/>
        </w:rPr>
        <w:t>(</w:t>
      </w:r>
      <w:r w:rsidRPr="003955B4" w:rsidR="007B1402">
        <w:rPr>
          <w:lang w:val="sr-Latn-CS"/>
        </w:rPr>
        <w:t>Stress Testing</w:t>
      </w:r>
      <w:bookmarkEnd w:id="64"/>
      <w:bookmarkEnd w:id="65"/>
      <w:bookmarkEnd w:id="66"/>
      <w:bookmarkEnd w:id="67"/>
      <w:bookmarkEnd w:id="68"/>
      <w:r>
        <w:rPr>
          <w:lang w:val="sr-Latn-CS"/>
        </w:rPr>
        <w:t>)</w:t>
      </w:r>
      <w:bookmarkEnd w:id="69"/>
    </w:p>
    <w:p w:rsidRPr="00CF6379" w:rsidR="00CF6379" w:rsidP="00CF6379" w:rsidRDefault="00CF6379" w14:paraId="2946DB82" w14:textId="77777777">
      <w:pPr>
        <w:rPr>
          <w:sz w:val="20"/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3955B4" w:rsidR="007B1402" w:rsidTr="531D11F6" w14:paraId="79BB8F51" w14:textId="77777777">
        <w:trPr>
          <w:cantSplit/>
        </w:trPr>
        <w:tc>
          <w:tcPr>
            <w:tcW w:w="2682" w:type="dxa"/>
          </w:tcPr>
          <w:p w:rsidRPr="003955B4" w:rsidR="007B1402" w:rsidP="007B1402" w:rsidRDefault="000C73F5" w14:paraId="5584A78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bookmarkStart w:name="_Toc314978540" w:id="70"/>
            <w:r>
              <w:rPr>
                <w:lang w:val="sr-Latn-CS"/>
              </w:rPr>
              <w:t>Cilj testa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C73F5" w:rsidP="007B1402" w:rsidRDefault="000C73F5" w14:paraId="112AC4E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da li sistem funkcioniše korektno i bez grešaka u sledećim kritičnim slučajevima:</w:t>
            </w:r>
          </w:p>
          <w:p w:rsidR="000C73F5" w:rsidP="007B1402" w:rsidRDefault="00E836E6" w14:paraId="2513B4E9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945F05">
              <w:rPr>
                <w:lang w:val="sr-Latn-CS"/>
              </w:rPr>
              <w:t>alo ili nimal</w:t>
            </w:r>
            <w:r w:rsidR="000C73F5">
              <w:rPr>
                <w:lang w:val="sr-Latn-CS"/>
              </w:rPr>
              <w:t>o memorije na serveru</w:t>
            </w:r>
          </w:p>
          <w:p w:rsidR="000C73F5" w:rsidP="007B1402" w:rsidRDefault="00E836E6" w14:paraId="75B67990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0C73F5">
              <w:rPr>
                <w:lang w:val="sr-Latn-CS"/>
              </w:rPr>
              <w:t>aksimalan broj klijenata (stvarnih ili simuliranih) koji rade na sistemu</w:t>
            </w:r>
          </w:p>
          <w:p w:rsidR="000C73F5" w:rsidP="007B1402" w:rsidRDefault="00E836E6" w14:paraId="7F768C61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v</w:t>
            </w:r>
            <w:r w:rsidR="000C73F5">
              <w:rPr>
                <w:lang w:val="sr-Latn-CS"/>
              </w:rPr>
              <w:t>iše korisnika koji zahtevaju istu transakciju nad istim podacima.</w:t>
            </w:r>
          </w:p>
          <w:p w:rsidR="000C73F5" w:rsidP="007B1402" w:rsidRDefault="00E836E6" w14:paraId="2576F950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0C73F5">
              <w:rPr>
                <w:lang w:val="sr-Latn-CS"/>
              </w:rPr>
              <w:t xml:space="preserve">ajgori slučaj </w:t>
            </w:r>
            <w:r>
              <w:rPr>
                <w:lang w:val="sr-Latn-CS"/>
              </w:rPr>
              <w:t>broja transakcija koje sistem može da izdrži.</w:t>
            </w:r>
          </w:p>
          <w:p w:rsidRPr="003955B4" w:rsidR="007B1402" w:rsidP="007B1402" w:rsidRDefault="007B1402" w14:paraId="5997CC1D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  <w:p w:rsidRPr="003955B4" w:rsidR="007B1402" w:rsidP="007B1402" w:rsidRDefault="00E836E6" w14:paraId="72E4283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Napmena</w:t>
            </w:r>
            <w:r w:rsidRPr="003955B4" w:rsidR="007B1402">
              <w:rPr>
                <w:lang w:val="sr-Latn-CS"/>
              </w:rPr>
              <w:t xml:space="preserve">:  </w:t>
            </w:r>
            <w:r>
              <w:rPr>
                <w:lang w:val="sr-Latn-CS"/>
              </w:rPr>
              <w:t>Cilj testiranja kritičnih slučajeva može biti i određivanje uslova pod kojima sistem nije u mogućnosti da nastavi da radi korektno.</w:t>
            </w:r>
          </w:p>
        </w:tc>
      </w:tr>
      <w:tr w:rsidRPr="003955B4" w:rsidR="007B1402" w:rsidTr="531D11F6" w14:paraId="4A66E1AC" w14:textId="77777777">
        <w:trPr>
          <w:cantSplit/>
        </w:trPr>
        <w:tc>
          <w:tcPr>
            <w:tcW w:w="2682" w:type="dxa"/>
          </w:tcPr>
          <w:p w:rsidRPr="003955B4" w:rsidR="007B1402" w:rsidP="007B1402" w:rsidRDefault="000C73F5" w14:paraId="5F06B6C3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E836E6" w:rsidP="007B1402" w:rsidRDefault="00E836E6" w14:paraId="1E2C8790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E836E6" w:rsidP="531D11F6" w:rsidRDefault="531D11F6" w14:paraId="2254B434" w14:textId="6A7614AD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 w:rsidRPr="531D11F6">
              <w:rPr>
                <w:lang w:val="sr-Latn-CS"/>
              </w:rPr>
              <w:t>Da bi se obavilo testiranje pod ograničenjima, testovi treba da se obaljaju sa jednog mobilnog telefona sa  manje od prosečnim specifikacijama.</w:t>
            </w:r>
          </w:p>
          <w:p w:rsidRPr="003955B4" w:rsidR="007B1402" w:rsidP="00E836E6" w:rsidRDefault="00E836E6" w14:paraId="43396CA1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Za ostale testove, treba koristiti više klijenata, koji će raditi na istom testu ili na komplementarnim testovima da bi se proizveo slučaj sa najvećim količinom podataka u transakciji.</w:t>
            </w:r>
          </w:p>
        </w:tc>
      </w:tr>
      <w:tr w:rsidRPr="003955B4" w:rsidR="007B1402" w:rsidTr="531D11F6" w14:paraId="76C7AFA3" w14:textId="77777777">
        <w:trPr>
          <w:cantSplit/>
        </w:trPr>
        <w:tc>
          <w:tcPr>
            <w:tcW w:w="2682" w:type="dxa"/>
          </w:tcPr>
          <w:p w:rsidRPr="003955B4" w:rsidR="007B1402" w:rsidP="007B1402" w:rsidRDefault="000C73F5" w14:paraId="2778602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3955B4" w:rsidR="007B1402" w:rsidP="007B1402" w:rsidRDefault="00E836E6" w14:paraId="023C0D6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Svi planirani testovi </w:t>
            </w:r>
            <w:r w:rsidR="00BC6946">
              <w:rPr>
                <w:lang w:val="sr-Latn-CS"/>
              </w:rPr>
              <w:t>se izvršavaju i predviđene granice sistema su dostignute bez pada sistema ili su uslovi pod kojima se pojavljuje otkaz sistema su izvan predviđenih granica.</w:t>
            </w:r>
          </w:p>
        </w:tc>
      </w:tr>
      <w:tr w:rsidRPr="003955B4" w:rsidR="007B1402" w:rsidTr="531D11F6" w14:paraId="638BA52E" w14:textId="77777777">
        <w:trPr>
          <w:cantSplit/>
        </w:trPr>
        <w:tc>
          <w:tcPr>
            <w:tcW w:w="2682" w:type="dxa"/>
          </w:tcPr>
          <w:p w:rsidRPr="003955B4" w:rsidR="007B1402" w:rsidP="007B1402" w:rsidRDefault="000C73F5" w14:paraId="382D8B8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Napomene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6946" w:rsidP="007B1402" w:rsidRDefault="00BC6946" w14:paraId="34755EA5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Testiranje mreže može zahtevati korišćenje alata koji omogućavaju povećanje protoka podataka na mreži.</w:t>
            </w:r>
          </w:p>
          <w:p w:rsidR="00BC6946" w:rsidP="007B1402" w:rsidRDefault="00BC6946" w14:paraId="16B411C3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Veličina spoljne memorije treba da bude privremeno smanjena kako bi smanjila prostor koji može da koristi baza podataka.</w:t>
            </w:r>
          </w:p>
          <w:p w:rsidRPr="003955B4" w:rsidR="007B1402" w:rsidP="00BC6946" w:rsidRDefault="00BC6946" w14:paraId="45AF7BC6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Testiranje zahteva sinhronizaciju istovremenog pristupa klijenata istim slogovima.</w:t>
            </w:r>
          </w:p>
        </w:tc>
      </w:tr>
    </w:tbl>
    <w:p w:rsidRPr="003955B4" w:rsidR="007B1402" w:rsidP="007B1402" w:rsidRDefault="007B1402" w14:paraId="110FFD37" w14:textId="77777777">
      <w:pPr>
        <w:numPr>
          <w:ilvl w:val="12"/>
          <w:numId w:val="0"/>
        </w:numPr>
        <w:rPr>
          <w:lang w:val="sr-Latn-CS"/>
        </w:rPr>
      </w:pPr>
    </w:p>
    <w:p w:rsidRPr="003955B4" w:rsidR="007B1402" w:rsidP="007B1402" w:rsidRDefault="00BC40E6" w14:paraId="6F46BD28" w14:textId="77777777">
      <w:pPr>
        <w:pStyle w:val="Heading3"/>
        <w:rPr>
          <w:lang w:val="sr-Latn-CS"/>
        </w:rPr>
      </w:pPr>
      <w:bookmarkStart w:name="_Toc445538393" w:id="71"/>
      <w:bookmarkStart w:name="_Toc7862618" w:id="72"/>
      <w:r>
        <w:rPr>
          <w:lang w:val="sr-Latn-CS"/>
        </w:rPr>
        <w:t>Testiranje volumena (</w:t>
      </w:r>
      <w:r w:rsidRPr="003955B4" w:rsidR="007B1402">
        <w:rPr>
          <w:lang w:val="sr-Latn-CS"/>
        </w:rPr>
        <w:t>Volume Testing</w:t>
      </w:r>
      <w:bookmarkEnd w:id="71"/>
      <w:r>
        <w:rPr>
          <w:lang w:val="sr-Latn-CS"/>
        </w:rPr>
        <w:t>)</w:t>
      </w:r>
      <w:bookmarkEnd w:id="72"/>
    </w:p>
    <w:p w:rsidRPr="003955B4" w:rsidR="007B1402" w:rsidP="007B1402" w:rsidRDefault="007B1402" w14:paraId="6B699379" w14:textId="77777777">
      <w:pPr>
        <w:pStyle w:val="BodyText1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3955B4" w:rsidR="007B1402" w14:paraId="608669B1" w14:textId="77777777">
        <w:trPr>
          <w:cantSplit/>
        </w:trPr>
        <w:tc>
          <w:tcPr>
            <w:tcW w:w="2682" w:type="dxa"/>
          </w:tcPr>
          <w:p w:rsidRPr="003955B4" w:rsidR="007B1402" w:rsidP="007B1402" w:rsidRDefault="00BC40E6" w14:paraId="61F8C03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BC40E6" w:rsidP="007B1402" w:rsidRDefault="00BC40E6" w14:paraId="50E4FDB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Potvrditi da sistem funkcioniše uspešno u sledećim slučajevima:</w:t>
            </w:r>
          </w:p>
          <w:p w:rsidR="00BC40E6" w:rsidP="00BC40E6" w:rsidRDefault="009618F6" w14:paraId="653B5976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</w:t>
            </w:r>
            <w:r w:rsidR="00BC40E6">
              <w:rPr>
                <w:lang w:val="sr-Latn-CS"/>
              </w:rPr>
              <w:t>aksimalan () broj klijenata koji su povezani (simulirani)</w:t>
            </w:r>
            <w:r>
              <w:rPr>
                <w:lang w:val="sr-Latn-CS"/>
              </w:rPr>
              <w:t xml:space="preserve"> i koji izvršavaju iste poslovne funkcije koje čine najgori slučaj za duži period vremena.</w:t>
            </w:r>
          </w:p>
          <w:p w:rsidRPr="003955B4" w:rsidR="007B1402" w:rsidP="009618F6" w:rsidRDefault="009618F6" w14:paraId="4D0A532E" w14:textId="77777777">
            <w:pPr>
              <w:pStyle w:val="BodyText1"/>
              <w:numPr>
                <w:ilvl w:val="0"/>
                <w:numId w:val="9"/>
              </w:numPr>
              <w:tabs>
                <w:tab w:val="left" w:pos="360"/>
              </w:tabs>
              <w:spacing w:after="0"/>
              <w:ind w:left="1062"/>
              <w:rPr>
                <w:lang w:val="sr-Latn-CS"/>
              </w:rPr>
            </w:pPr>
            <w:r>
              <w:rPr>
                <w:lang w:val="sr-Latn-CS"/>
              </w:rPr>
              <w:t>Maksimalna veličina baze podataka je dostignuta i više transakcija koje izvršavaju upite i pribavljaju podatke istovremeno.</w:t>
            </w:r>
            <w:r w:rsidRPr="003955B4">
              <w:rPr>
                <w:lang w:val="sr-Latn-CS"/>
              </w:rPr>
              <w:t xml:space="preserve"> </w:t>
            </w:r>
          </w:p>
        </w:tc>
      </w:tr>
      <w:tr w:rsidRPr="003955B4" w:rsidR="007B1402" w14:paraId="1F20468B" w14:textId="77777777">
        <w:trPr>
          <w:cantSplit/>
        </w:trPr>
        <w:tc>
          <w:tcPr>
            <w:tcW w:w="2682" w:type="dxa"/>
          </w:tcPr>
          <w:p w:rsidRPr="003955B4" w:rsidR="007B1402" w:rsidP="007B1402" w:rsidRDefault="00BC40E6" w14:paraId="0CA4DA8D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Tehnik</w:t>
            </w:r>
            <w:r w:rsidR="00945F05">
              <w:rPr>
                <w:lang w:val="sr-Latn-CS"/>
              </w:rPr>
              <w:t>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9618F6" w:rsidP="009618F6" w:rsidRDefault="009618F6" w14:paraId="3B459FCF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testove koji su napravljeni za testiranje performansi.</w:t>
            </w:r>
          </w:p>
          <w:p w:rsidR="009618F6" w:rsidP="009618F6" w:rsidRDefault="009618F6" w14:paraId="1E767FC4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Koristiti više klijenata, koji će raditi na istom testu ili na komplementarnim testovima da bi se proizveo slučaj sa najvećim količinom podataka u transakciji na duži period vremena.</w:t>
            </w:r>
          </w:p>
          <w:p w:rsidRPr="003955B4" w:rsidR="007B1402" w:rsidP="009618F6" w:rsidRDefault="009618F6" w14:paraId="26A5B7C4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Kreira se baza podataka maksimalne veličine (stvarna, uvećana ili napunjena reprezentativnim podacima) i više klijenata koji pokreću transakcije radi istovremenog pribavljanja podataka u toku dužeg perioda vremena.</w:t>
            </w:r>
          </w:p>
        </w:tc>
      </w:tr>
      <w:tr w:rsidRPr="003955B4" w:rsidR="007B1402" w14:paraId="6B8DBDB4" w14:textId="77777777">
        <w:trPr>
          <w:cantSplit/>
        </w:trPr>
        <w:tc>
          <w:tcPr>
            <w:tcW w:w="2682" w:type="dxa"/>
          </w:tcPr>
          <w:p w:rsidRPr="003955B4" w:rsidR="007B1402" w:rsidP="007B1402" w:rsidRDefault="00BC40E6" w14:paraId="2D9DA47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3955B4" w:rsidR="007B1402" w:rsidP="007B1402" w:rsidRDefault="00CC574F" w14:paraId="35935427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Svi planirani testovi se izvršavaju i predviđene granice sistema su dostignute bez pada sistema.</w:t>
            </w:r>
          </w:p>
        </w:tc>
      </w:tr>
      <w:tr w:rsidRPr="003955B4" w:rsidR="007B1402" w14:paraId="67B35A49" w14:textId="77777777">
        <w:trPr>
          <w:cantSplit/>
        </w:trPr>
        <w:tc>
          <w:tcPr>
            <w:tcW w:w="2682" w:type="dxa"/>
          </w:tcPr>
          <w:p w:rsidRPr="003955B4" w:rsidR="007B1402" w:rsidP="007B1402" w:rsidRDefault="00945F05" w14:paraId="23CEDD4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3955B4" w:rsidR="007B1402" w:rsidP="00CC574F" w:rsidRDefault="00CC574F" w14:paraId="6321CBFF" w14:textId="77777777">
            <w:pPr>
              <w:pStyle w:val="BodyText1"/>
              <w:numPr>
                <w:ilvl w:val="0"/>
                <w:numId w:val="9"/>
              </w:numPr>
              <w:rPr>
                <w:lang w:val="sr-Latn-CS"/>
              </w:rPr>
            </w:pPr>
            <w:r>
              <w:rPr>
                <w:lang w:val="sr-Latn-CS"/>
              </w:rPr>
              <w:t>Odabrati period vremena koji će biti prihvatljiv za testiranje uslova velikog volumena.</w:t>
            </w:r>
          </w:p>
        </w:tc>
      </w:tr>
    </w:tbl>
    <w:p w:rsidRPr="003955B4" w:rsidR="007B1402" w:rsidP="007B1402" w:rsidRDefault="007B1402" w14:paraId="3FE9F23F" w14:textId="77777777">
      <w:pPr>
        <w:numPr>
          <w:ilvl w:val="12"/>
          <w:numId w:val="0"/>
        </w:numPr>
        <w:rPr>
          <w:lang w:val="sr-Latn-CS"/>
        </w:rPr>
      </w:pPr>
    </w:p>
    <w:p w:rsidRPr="003955B4" w:rsidR="007B1402" w:rsidP="007B1402" w:rsidRDefault="00053346" w14:paraId="5EF44258" w14:textId="77777777">
      <w:pPr>
        <w:pStyle w:val="Heading3"/>
        <w:rPr>
          <w:lang w:val="sr-Latn-CS"/>
        </w:rPr>
      </w:pPr>
      <w:bookmarkStart w:name="_Toc433104452" w:id="73"/>
      <w:bookmarkStart w:name="_Toc314978541" w:id="74"/>
      <w:bookmarkStart w:name="_Toc327254070" w:id="75"/>
      <w:bookmarkStart w:name="_Toc327255035" w:id="76"/>
      <w:bookmarkStart w:name="_Toc327255104" w:id="77"/>
      <w:bookmarkStart w:name="_Toc327255343" w:id="78"/>
      <w:bookmarkStart w:name="_Toc7862619" w:id="79"/>
      <w:bookmarkEnd w:id="70"/>
      <w:r w:rsidRPr="00053346">
        <w:rPr>
          <w:lang w:val="sr-Latn-CS"/>
        </w:rPr>
        <w:t>Testiranj</w:t>
      </w:r>
      <w:r>
        <w:rPr>
          <w:lang w:val="sr-Latn-CS"/>
        </w:rPr>
        <w:t>e sigurnosti i kontrole</w:t>
      </w:r>
      <w:r w:rsidRPr="00053346">
        <w:rPr>
          <w:lang w:val="sr-Latn-CS"/>
        </w:rPr>
        <w:t xml:space="preserve"> pristupa </w:t>
      </w:r>
      <w:r>
        <w:rPr>
          <w:lang w:val="sr-Latn-CS"/>
        </w:rPr>
        <w:t>(</w:t>
      </w:r>
      <w:r w:rsidRPr="003955B4" w:rsidR="007B1402">
        <w:rPr>
          <w:lang w:val="sr-Latn-CS"/>
        </w:rPr>
        <w:t>Security and Access Control Testing</w:t>
      </w:r>
      <w:bookmarkEnd w:id="73"/>
      <w:r>
        <w:rPr>
          <w:lang w:val="sr-Latn-CS"/>
        </w:rPr>
        <w:t>)</w:t>
      </w:r>
      <w:bookmarkEnd w:id="79"/>
    </w:p>
    <w:p w:rsidRPr="003955B4" w:rsidR="007B1402" w:rsidP="007B1402" w:rsidRDefault="007B1402" w14:paraId="1F72F646" w14:textId="77777777">
      <w:pPr>
        <w:numPr>
          <w:ilvl w:val="12"/>
          <w:numId w:val="0"/>
        </w:numPr>
        <w:ind w:left="1080" w:hanging="36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3955B4" w:rsidR="007B1402" w14:paraId="3F849D88" w14:textId="77777777">
        <w:trPr>
          <w:cantSplit/>
        </w:trPr>
        <w:tc>
          <w:tcPr>
            <w:tcW w:w="2682" w:type="dxa"/>
          </w:tcPr>
          <w:p w:rsidRPr="003955B4" w:rsidR="007B1402" w:rsidP="007B1402" w:rsidRDefault="001D38A1" w14:paraId="355D9F47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P="007B1402" w:rsidRDefault="001D38A1" w14:paraId="7166234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Potvrditi da korisnik može da koristi samo one funkcije/ podatke koje su predviđene za tip korisnika kome pripada.</w:t>
            </w:r>
          </w:p>
          <w:p w:rsidRPr="003955B4" w:rsidR="007B1402" w:rsidP="007B1402" w:rsidRDefault="001D38A1" w14:paraId="1D18559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Sigurnost sistema: Potvrditi da samo oni korisnici kojima je dozvoljeno da pristupe sistemu mogu da pristupe sistemu.</w:t>
            </w:r>
          </w:p>
        </w:tc>
      </w:tr>
      <w:tr w:rsidRPr="003955B4" w:rsidR="007B1402" w14:paraId="009C5BE5" w14:textId="77777777">
        <w:trPr>
          <w:cantSplit/>
        </w:trPr>
        <w:tc>
          <w:tcPr>
            <w:tcW w:w="2682" w:type="dxa"/>
          </w:tcPr>
          <w:p w:rsidRPr="003955B4" w:rsidR="007B1402" w:rsidP="007B1402" w:rsidRDefault="001D38A1" w14:paraId="74088AC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1D38A1" w:rsidP="007B1402" w:rsidRDefault="001D38A1" w14:paraId="5E1244EA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Sigurnost funkcija/podataka: Identifikovati funkcije/podatke kojima ima pravo pristupa odgovarajući tip korisnika.</w:t>
            </w:r>
          </w:p>
          <w:p w:rsidR="001D38A1" w:rsidP="007B1402" w:rsidRDefault="001D38A1" w14:paraId="514D4A79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Napraviti testove za svaki tip korisnika i potvrditi dozvolu da izvršava transakcije koje su specifične za taj tip korisnika.</w:t>
            </w:r>
          </w:p>
          <w:p w:rsidRPr="003955B4" w:rsidR="007B1402" w:rsidP="008D5302" w:rsidRDefault="001D38A1" w14:paraId="1DE0055C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Izmeniti </w:t>
            </w:r>
            <w:r w:rsidR="008D5302">
              <w:rPr>
                <w:lang w:val="sr-Latn-CS"/>
              </w:rPr>
              <w:t>tip korisnika i proveriti ga na iste testove. Proveriti da li su funkcije /podaci korektno dozvoljeni ili zabranjeni za korišćenje.</w:t>
            </w:r>
          </w:p>
        </w:tc>
      </w:tr>
      <w:tr w:rsidRPr="003955B4" w:rsidR="007B1402" w14:paraId="42EC1A82" w14:textId="77777777">
        <w:trPr>
          <w:cantSplit/>
        </w:trPr>
        <w:tc>
          <w:tcPr>
            <w:tcW w:w="2682" w:type="dxa"/>
          </w:tcPr>
          <w:p w:rsidRPr="003955B4" w:rsidR="007B1402" w:rsidP="007B1402" w:rsidRDefault="00BB0C4C" w14:paraId="3F4A7EF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</w:t>
            </w:r>
            <w:r w:rsidR="001D38A1">
              <w:rPr>
                <w:lang w:val="sr-Latn-CS"/>
              </w:rPr>
              <w:t xml:space="preserve"> završetka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3955B4" w:rsidR="007B1402" w:rsidP="007B1402" w:rsidRDefault="008D5302" w14:paraId="325D013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svaki tip korisnik</w:t>
            </w:r>
            <w:r w:rsidR="00BB0C4C">
              <w:rPr>
                <w:lang w:val="sr-Latn-CS"/>
              </w:rPr>
              <w:t>a</w:t>
            </w:r>
            <w:r>
              <w:rPr>
                <w:lang w:val="sr-Latn-CS"/>
              </w:rPr>
              <w:t xml:space="preserve"> i odgovarajuće funkcije/podatke dozvoljene za korišćenje, sve transakcije funkcionišu na očekivani način, definisane u testovima sistema.</w:t>
            </w:r>
          </w:p>
        </w:tc>
      </w:tr>
      <w:tr w:rsidRPr="003955B4" w:rsidR="007B1402" w14:paraId="72E2CD9D" w14:textId="77777777">
        <w:trPr>
          <w:cantSplit/>
        </w:trPr>
        <w:tc>
          <w:tcPr>
            <w:tcW w:w="2682" w:type="dxa"/>
          </w:tcPr>
          <w:p w:rsidRPr="003955B4" w:rsidR="007B1402" w:rsidP="007B1402" w:rsidRDefault="001D38A1" w14:paraId="2A98576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3955B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3955B4" w:rsidR="007B1402" w:rsidP="008D5302" w:rsidRDefault="007B1402" w14:paraId="08CE6F91" w14:textId="77777777">
            <w:pPr>
              <w:pStyle w:val="BodyText1"/>
              <w:rPr>
                <w:lang w:val="sr-Latn-CS"/>
              </w:rPr>
            </w:pPr>
          </w:p>
        </w:tc>
      </w:tr>
    </w:tbl>
    <w:p w:rsidRPr="00D21BFE" w:rsidR="007B1402" w:rsidP="007B1402" w:rsidRDefault="00D21BFE" w14:paraId="5D75E8E6" w14:textId="77777777">
      <w:pPr>
        <w:pStyle w:val="Heading3"/>
        <w:rPr>
          <w:lang w:val="sr-Latn-CS"/>
        </w:rPr>
      </w:pPr>
      <w:bookmarkStart w:name="_Toc417790800" w:id="80"/>
      <w:bookmarkStart w:name="_Toc433104453" w:id="81"/>
      <w:bookmarkStart w:name="_Toc7862620" w:id="82"/>
      <w:bookmarkEnd w:id="74"/>
      <w:r w:rsidRPr="00D21BFE">
        <w:rPr>
          <w:bCs/>
          <w:lang w:val="sr-Latn-CS"/>
        </w:rPr>
        <w:t>Testiranje otkaza i oporavka (</w:t>
      </w:r>
      <w:r w:rsidRPr="00D21BFE" w:rsidR="007B1402">
        <w:rPr>
          <w:lang w:val="sr-Latn-CS"/>
        </w:rPr>
        <w:t>Failover / Recovery Testing</w:t>
      </w:r>
      <w:bookmarkEnd w:id="80"/>
      <w:bookmarkEnd w:id="81"/>
      <w:r>
        <w:rPr>
          <w:lang w:val="sr-Latn-CS"/>
        </w:rPr>
        <w:t>)</w:t>
      </w:r>
      <w:bookmarkEnd w:id="82"/>
    </w:p>
    <w:p w:rsidRPr="00D21BFE" w:rsidR="007B1402" w:rsidP="007B1402" w:rsidRDefault="007B1402" w14:paraId="61CDCEAD" w14:textId="77777777">
      <w:pPr>
        <w:numPr>
          <w:ilvl w:val="12"/>
          <w:numId w:val="0"/>
        </w:numPr>
        <w:ind w:left="1080" w:hanging="360"/>
        <w:rPr>
          <w:lang w:val="sr-Latn-CS"/>
        </w:rPr>
      </w:pPr>
      <w:bookmarkStart w:name="_Toc327254071" w:id="83"/>
      <w:bookmarkStart w:name="_Toc327255036" w:id="84"/>
      <w:bookmarkStart w:name="_Toc327255105" w:id="85"/>
      <w:bookmarkStart w:name="_Toc327255344" w:id="86"/>
      <w:bookmarkStart w:name="_Toc433104454" w:id="87"/>
      <w:bookmarkEnd w:id="75"/>
      <w:bookmarkEnd w:id="76"/>
      <w:bookmarkEnd w:id="77"/>
      <w:bookmarkEnd w:id="78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D65DD4" w:rsidR="007B1402" w14:paraId="7D3C24C4" w14:textId="77777777">
        <w:trPr>
          <w:cantSplit/>
        </w:trPr>
        <w:tc>
          <w:tcPr>
            <w:tcW w:w="2682" w:type="dxa"/>
          </w:tcPr>
          <w:p w:rsidRPr="00D65DD4" w:rsidR="007B1402" w:rsidP="007B1402" w:rsidRDefault="00D65DD4" w14:paraId="37B9ED1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 w:rsidRPr="00D65DD4">
              <w:rPr>
                <w:lang w:val="sr-Latn-CS"/>
              </w:rPr>
              <w:t>Cilj testiranja</w:t>
            </w:r>
            <w:r w:rsidRPr="00D65DD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65DD4" w:rsidP="007B1402" w:rsidRDefault="00D65DD4" w14:paraId="75190DB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Potvrditi da proces opravka (ručni ili automatski) </w:t>
            </w:r>
            <w:r w:rsidR="00282525">
              <w:rPr>
                <w:lang w:val="sr-Latn-CS"/>
              </w:rPr>
              <w:t>korektno vraća bazu podataka, aplikaciju i sistem u očekivano stanje. Sledeći tipovi uslova treba da budu uključeni u testiranje:</w:t>
            </w:r>
          </w:p>
          <w:p w:rsidR="00282525" w:rsidP="007B1402" w:rsidRDefault="00282525" w14:paraId="63224E1F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klijentu</w:t>
            </w:r>
          </w:p>
          <w:p w:rsidR="00282525" w:rsidP="007B1402" w:rsidRDefault="00282525" w14:paraId="60F4FE29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Isključenje napajanja na serveru</w:t>
            </w:r>
          </w:p>
          <w:p w:rsidR="00282525" w:rsidP="007B1402" w:rsidRDefault="00282525" w14:paraId="0EC12831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kroz mrežnu</w:t>
            </w:r>
          </w:p>
          <w:p w:rsidR="00282525" w:rsidP="007B1402" w:rsidRDefault="00282525" w14:paraId="7F7C520E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 ili gubitak podataka usled greške rada hard diska</w:t>
            </w:r>
          </w:p>
          <w:p w:rsidR="00282525" w:rsidP="007B1402" w:rsidRDefault="00282525" w14:paraId="0EB96394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Nekompletni ciklus (prekid u procesu filtriranja podataka, prekid u procesu sinhronizacije podataka)</w:t>
            </w:r>
          </w:p>
          <w:p w:rsidR="00282525" w:rsidP="007B1402" w:rsidRDefault="00282525" w14:paraId="3B67E0A5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Netačni pokazivači (ključevi) u bazi podataka</w:t>
            </w:r>
          </w:p>
          <w:p w:rsidRPr="00D65DD4" w:rsidR="007B1402" w:rsidP="00282525" w:rsidRDefault="00282525" w14:paraId="16EB9EE1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Netačni ili podatak u bazi podataka </w:t>
            </w:r>
          </w:p>
        </w:tc>
      </w:tr>
      <w:tr w:rsidRPr="00D65DD4" w:rsidR="007B1402" w14:paraId="3F07566E" w14:textId="77777777">
        <w:trPr>
          <w:cantSplit/>
        </w:trPr>
        <w:tc>
          <w:tcPr>
            <w:tcW w:w="2682" w:type="dxa"/>
          </w:tcPr>
          <w:p w:rsidRPr="00D65DD4" w:rsidR="007B1402" w:rsidP="007B1402" w:rsidRDefault="00D65DD4" w14:paraId="2E35719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Pr="00D65DD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282525" w:rsidP="007B1402" w:rsidRDefault="00282525" w14:paraId="69B8273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 kreiran za testiranje funkcionalnosti i poslovnog ciklusa se koriste za formiranje niza transakcija. Kada se postigne početna tačka koja omogućava testiranje, sledeće akcije treba da sprovesti (simulirati), individualno:</w:t>
            </w:r>
          </w:p>
          <w:p w:rsidR="00282525" w:rsidP="00282525" w:rsidRDefault="00282525" w14:paraId="31329D71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klijentu</w:t>
            </w:r>
          </w:p>
          <w:p w:rsidR="00282525" w:rsidP="00282525" w:rsidRDefault="00282525" w14:paraId="3D85E189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napajanja na serveru</w:t>
            </w:r>
          </w:p>
          <w:p w:rsidR="00282525" w:rsidP="00282525" w:rsidRDefault="00C5788A" w14:paraId="7AF38E9B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na mreži: simulirati ili izazvati gubitak komunikacije kroz mrežu (fizički isključiti komunikacioni kabl ili isključiti mrežni server ili ruter)</w:t>
            </w:r>
          </w:p>
          <w:p w:rsidR="00C5788A" w:rsidP="00282525" w:rsidRDefault="00C5788A" w14:paraId="11F0DCB1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Prekid komunikacije, odnosno gubitak napajanja, sa hard diskom: simulirati ili fizički eliminisati komunikaciju sa jednim ili više kontrolera ili uređaja.</w:t>
            </w:r>
          </w:p>
          <w:p w:rsidR="00C5788A" w:rsidP="00F37B62" w:rsidRDefault="00C5788A" w14:paraId="4592DB12" w14:textId="77777777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Kada se uslovi iznad ostvare, dodatne transakcije treba izvršiti i pre dostizanja naredne tačke testa, procedure za oporavak treba pokrenuti.</w:t>
            </w:r>
          </w:p>
          <w:p w:rsidR="00C5788A" w:rsidP="00F37B62" w:rsidRDefault="00C5788A" w14:paraId="38700042" w14:textId="77777777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>Testiranje nekompletnih ciklusa koristi istu tehniku opisanu iznad, s tim što procesi na bazi podataka treba da budu prekinuti ili zaustavljeni.</w:t>
            </w:r>
          </w:p>
          <w:p w:rsidRPr="00D65DD4" w:rsidR="00F37B62" w:rsidP="00F37B62" w:rsidRDefault="00C5788A" w14:paraId="718D77DF" w14:textId="77777777">
            <w:pPr>
              <w:numPr>
                <w:ilvl w:val="12"/>
                <w:numId w:val="0"/>
              </w:numPr>
              <w:spacing w:after="120"/>
              <w:rPr>
                <w:sz w:val="20"/>
                <w:szCs w:val="20"/>
                <w:lang w:val="sr-Latn-CS"/>
              </w:rPr>
            </w:pPr>
            <w:r>
              <w:rPr>
                <w:sz w:val="20"/>
                <w:szCs w:val="20"/>
                <w:lang w:val="sr-Latn-CS"/>
              </w:rPr>
              <w:t xml:space="preserve">Testiranje na sledeće uslove zahteva da </w:t>
            </w:r>
            <w:r w:rsidR="00F37B62">
              <w:rPr>
                <w:sz w:val="20"/>
                <w:szCs w:val="20"/>
                <w:lang w:val="sr-Latn-CS"/>
              </w:rPr>
              <w:t>se sistem nalazi u poznatom stanju. Nekoliko polja u bazi podataka, pokazivača i ključeva treba narušiti ručno i direktno u bazi podataka (korišćenjem alata baze podataka). Dodatne transakcije treba izvršiti korišćenjem testova iz testiranja funkcionalnosti i testiranja poslovnog ciklusa.</w:t>
            </w:r>
          </w:p>
        </w:tc>
      </w:tr>
      <w:tr w:rsidRPr="00D65DD4" w:rsidR="007B1402" w14:paraId="1D81DF81" w14:textId="77777777">
        <w:trPr>
          <w:cantSplit/>
        </w:trPr>
        <w:tc>
          <w:tcPr>
            <w:tcW w:w="2682" w:type="dxa"/>
          </w:tcPr>
          <w:p w:rsidRPr="00D65DD4" w:rsidR="007B1402" w:rsidP="007B1402" w:rsidRDefault="00D65DD4" w14:paraId="100D2AD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D65DD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D65DD4" w:rsidR="007B1402" w:rsidP="007B1402" w:rsidRDefault="00F37B62" w14:paraId="298CA78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U svim opisanim slučajevima aplikacija, baza podataka i sistem treba, da se nakon završetka i procedura oporavka, vrate u očekivano stanje. To stanje uključuje da je narušavanje podataka ograničeno samo na narušena polja, pokazivače, ključeve i izveštaje u okviru procesa koji nisu završeni usled nastanka prekida.</w:t>
            </w:r>
          </w:p>
        </w:tc>
      </w:tr>
      <w:tr w:rsidRPr="00D65DD4" w:rsidR="007B1402" w14:paraId="21CEB093" w14:textId="77777777">
        <w:trPr>
          <w:cantSplit/>
        </w:trPr>
        <w:tc>
          <w:tcPr>
            <w:tcW w:w="2682" w:type="dxa"/>
          </w:tcPr>
          <w:p w:rsidRPr="00D65DD4" w:rsidR="007B1402" w:rsidP="007B1402" w:rsidRDefault="00D65DD4" w14:paraId="7C60BC0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Napomena</w:t>
            </w:r>
            <w:r w:rsidRPr="00D65DD4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F37B62" w:rsidP="007B1402" w:rsidRDefault="008E2265" w14:paraId="26B0172A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Testiranje oporavka zahteva operacije koje nekada nisu izvodive ili h nije poželjno obavljati </w:t>
            </w:r>
            <w:r w:rsidRPr="008E2265">
              <w:rPr>
                <w:lang w:val="sr-Latn-CS"/>
              </w:rPr>
              <w:t>(</w:t>
            </w:r>
            <w:r>
              <w:rPr>
                <w:lang w:val="sr-Latn-CS"/>
              </w:rPr>
              <w:t>simulacija prekida komunikacije ili napajanja</w:t>
            </w:r>
            <w:r w:rsidRPr="008E2265">
              <w:rPr>
                <w:lang w:val="sr-Latn-CS"/>
              </w:rPr>
              <w:t>)</w:t>
            </w:r>
            <w:r>
              <w:rPr>
                <w:lang w:val="sr-Latn-CS"/>
              </w:rPr>
              <w:t>. Alternativa tome su softverski alati za dijagnostiku.</w:t>
            </w:r>
          </w:p>
          <w:p w:rsidR="008E2265" w:rsidP="007B1402" w:rsidRDefault="008E2265" w14:paraId="6D073FC9" w14:textId="00C9B833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Resursi sistema (računara</w:t>
            </w:r>
            <w:r w:rsidR="00640F92">
              <w:rPr>
                <w:lang w:val="sr-Latn-CS"/>
              </w:rPr>
              <w:t>)</w:t>
            </w:r>
            <w:r>
              <w:rPr>
                <w:lang w:val="sr-Latn-CS"/>
              </w:rPr>
              <w:t>, baze podataka i mrežne grupe se koriste.</w:t>
            </w:r>
          </w:p>
          <w:p w:rsidRPr="00D65DD4" w:rsidR="007B1402" w:rsidP="008E2265" w:rsidRDefault="008E2265" w14:paraId="04426A72" w14:textId="77777777">
            <w:pPr>
              <w:pStyle w:val="BodyText1"/>
              <w:numPr>
                <w:ilvl w:val="0"/>
                <w:numId w:val="10"/>
              </w:numPr>
              <w:rPr>
                <w:lang w:val="sr-Latn-CS"/>
              </w:rPr>
            </w:pPr>
            <w:r>
              <w:rPr>
                <w:lang w:val="sr-Latn-CS"/>
              </w:rPr>
              <w:t>Testiranje treba obavljati u časovi</w:t>
            </w:r>
            <w:r w:rsidR="00BB0C4C">
              <w:rPr>
                <w:lang w:val="sr-Latn-CS"/>
              </w:rPr>
              <w:t>ma</w:t>
            </w:r>
            <w:r>
              <w:rPr>
                <w:lang w:val="sr-Latn-CS"/>
              </w:rPr>
              <w:t xml:space="preserve"> kada se resursi ne koriste ili na izolovanoj mašini.</w:t>
            </w:r>
          </w:p>
        </w:tc>
      </w:tr>
    </w:tbl>
    <w:p w:rsidRPr="00D21BFE" w:rsidR="007B1402" w:rsidP="007B1402" w:rsidRDefault="007B1402" w14:paraId="6BB9E253" w14:textId="77777777">
      <w:pPr>
        <w:numPr>
          <w:ilvl w:val="12"/>
          <w:numId w:val="0"/>
        </w:numPr>
        <w:ind w:left="1080" w:hanging="360"/>
        <w:rPr>
          <w:lang w:val="sr-Latn-CS"/>
        </w:rPr>
      </w:pPr>
    </w:p>
    <w:p w:rsidRPr="00D21BFE" w:rsidR="007B1402" w:rsidP="007B1402" w:rsidRDefault="008E2265" w14:paraId="14F14986" w14:textId="77777777">
      <w:pPr>
        <w:pStyle w:val="Heading3"/>
        <w:rPr>
          <w:lang w:val="sr-Latn-CS"/>
        </w:rPr>
      </w:pPr>
      <w:bookmarkStart w:name="_Toc7862621" w:id="88"/>
      <w:r>
        <w:rPr>
          <w:lang w:val="sr-Latn-CS"/>
        </w:rPr>
        <w:t>Testiranje konfiguracije (</w:t>
      </w:r>
      <w:r w:rsidRPr="00D21BFE" w:rsidR="007B1402">
        <w:rPr>
          <w:lang w:val="sr-Latn-CS"/>
        </w:rPr>
        <w:t>Configuration Testing</w:t>
      </w:r>
      <w:bookmarkEnd w:id="83"/>
      <w:bookmarkEnd w:id="84"/>
      <w:bookmarkEnd w:id="85"/>
      <w:bookmarkEnd w:id="86"/>
      <w:bookmarkEnd w:id="87"/>
      <w:r>
        <w:rPr>
          <w:lang w:val="sr-Latn-CS"/>
        </w:rPr>
        <w:t>)</w:t>
      </w:r>
      <w:bookmarkEnd w:id="88"/>
    </w:p>
    <w:p w:rsidRPr="00D21BFE" w:rsidR="007B1402" w:rsidP="007B1402" w:rsidRDefault="007B1402" w14:paraId="23DE523C" w14:textId="77777777">
      <w:pPr>
        <w:pStyle w:val="BodyText1"/>
        <w:numPr>
          <w:ilvl w:val="12"/>
          <w:numId w:val="0"/>
        </w:numPr>
        <w:spacing w:after="0"/>
        <w:ind w:left="720"/>
        <w:rPr>
          <w:lang w:val="sr-Latn-CS"/>
        </w:rPr>
      </w:pPr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D21BFE" w:rsidR="007B1402" w14:paraId="7F6CE936" w14:textId="77777777">
        <w:trPr>
          <w:cantSplit/>
        </w:trPr>
        <w:tc>
          <w:tcPr>
            <w:tcW w:w="2682" w:type="dxa"/>
          </w:tcPr>
          <w:p w:rsidRPr="00D21BFE" w:rsidR="007B1402" w:rsidP="007B1402" w:rsidRDefault="000D0C86" w14:paraId="6B45B71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D21BFE" w:rsidR="007B1402" w:rsidP="007B1402" w:rsidRDefault="000D0C86" w14:paraId="72AD86F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klijentska aplikacija funkcioniše na konfiguracijama na kojima je to predviđeno.</w:t>
            </w:r>
          </w:p>
        </w:tc>
      </w:tr>
      <w:tr w:rsidRPr="00D21BFE" w:rsidR="007B1402" w14:paraId="3FE3E72B" w14:textId="77777777">
        <w:trPr>
          <w:cantSplit/>
        </w:trPr>
        <w:tc>
          <w:tcPr>
            <w:tcW w:w="2682" w:type="dxa"/>
          </w:tcPr>
          <w:p w:rsidRPr="00D21BFE" w:rsidR="007B1402" w:rsidP="007B1402" w:rsidRDefault="000D0C86" w14:paraId="588B59A7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Tehnike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P="007B1402" w:rsidRDefault="000D0C86" w14:paraId="37D39461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Koristi testove integracije i funkcionalne testove.</w:t>
            </w:r>
          </w:p>
          <w:p w:rsidR="000D0C86" w:rsidP="007B1402" w:rsidRDefault="000D0C86" w14:paraId="6910EFD4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Pokrenuti/zatvoriti različite aplikacije, bilo pre pokretanja testa, bilo kao deo testiranja.</w:t>
            </w:r>
          </w:p>
          <w:p w:rsidR="000D0C86" w:rsidP="007B1402" w:rsidRDefault="000D0C86" w14:paraId="0420C324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Izvršiti izabrane transakcije da bi se simulirale korisničke aktivnosti u različitim aplikacijama.</w:t>
            </w:r>
          </w:p>
          <w:p w:rsidRPr="00D21BFE" w:rsidR="007B1402" w:rsidP="000D0C86" w:rsidRDefault="000D0C86" w14:paraId="6EB28536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Ponoviti navedene procese, smanjujući RAM memoriju koju koristi klijent.</w:t>
            </w:r>
            <w:r w:rsidRPr="00D21BFE" w:rsidR="007B1402">
              <w:rPr>
                <w:lang w:val="sr-Latn-CS"/>
              </w:rPr>
              <w:t xml:space="preserve"> </w:t>
            </w:r>
          </w:p>
        </w:tc>
      </w:tr>
      <w:tr w:rsidRPr="00D21BFE" w:rsidR="007B1402" w14:paraId="58797D87" w14:textId="77777777">
        <w:trPr>
          <w:cantSplit/>
        </w:trPr>
        <w:tc>
          <w:tcPr>
            <w:tcW w:w="2682" w:type="dxa"/>
          </w:tcPr>
          <w:p w:rsidRPr="00D21BFE" w:rsidR="007B1402" w:rsidP="007B1402" w:rsidRDefault="000D0C86" w14:paraId="4880BD8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D21BFE" w:rsidR="007B1402" w:rsidP="007B1402" w:rsidRDefault="000D0C86" w14:paraId="2E8BD31D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Za svaku kombinaciju, transakcije iz testa treba da se završe uspešno, bez grešaka.</w:t>
            </w:r>
          </w:p>
        </w:tc>
      </w:tr>
      <w:tr w:rsidRPr="00D21BFE" w:rsidR="007B1402" w14:paraId="2B88B28A" w14:textId="77777777">
        <w:trPr>
          <w:cantSplit/>
        </w:trPr>
        <w:tc>
          <w:tcPr>
            <w:tcW w:w="2682" w:type="dxa"/>
          </w:tcPr>
          <w:p w:rsidRPr="00D21BFE" w:rsidR="007B1402" w:rsidP="007B1402" w:rsidRDefault="000D0C86" w14:paraId="49887A5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0D0C86" w:rsidP="007B1402" w:rsidRDefault="000D0C86" w14:paraId="7FE20EFF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Koje su aplikacije dostupne i mogu se koristiti na klijentu?</w:t>
            </w:r>
          </w:p>
          <w:p w:rsidR="000D0C86" w:rsidP="007B1402" w:rsidRDefault="000D0C86" w14:paraId="7D24C34C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Koje se aplikacije tipično koriste?</w:t>
            </w:r>
          </w:p>
          <w:p w:rsidR="000D0C86" w:rsidP="007B1402" w:rsidRDefault="000D0C86" w14:paraId="2FDB1787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Ko</w:t>
            </w:r>
            <w:r w:rsidR="007C11D2">
              <w:rPr>
                <w:lang w:val="sr-Latn-CS"/>
              </w:rPr>
              <w:t>je podatke aplikacija koristi (koji je obim tih podataka)</w:t>
            </w:r>
          </w:p>
          <w:p w:rsidRPr="00D21BFE" w:rsidR="007B1402" w:rsidP="007C11D2" w:rsidRDefault="007C11D2" w14:paraId="4D46E4A2" w14:textId="77777777">
            <w:pPr>
              <w:pStyle w:val="BodyText1"/>
              <w:numPr>
                <w:ilvl w:val="0"/>
                <w:numId w:val="5"/>
              </w:numPr>
              <w:rPr>
                <w:lang w:val="sr-Latn-CS"/>
              </w:rPr>
            </w:pPr>
            <w:r>
              <w:rPr>
                <w:lang w:val="sr-Latn-CS"/>
              </w:rPr>
              <w:t>Ceo sistem, mrežni serveri, baze podataka i slično treba biti opisano ka deo ovog testa.</w:t>
            </w:r>
            <w:r w:rsidRPr="00D21BFE" w:rsidR="007B1402">
              <w:rPr>
                <w:lang w:val="sr-Latn-CS"/>
              </w:rPr>
              <w:t xml:space="preserve"> </w:t>
            </w:r>
          </w:p>
        </w:tc>
      </w:tr>
    </w:tbl>
    <w:p w:rsidRPr="00D21BFE" w:rsidR="007B1402" w:rsidP="007B1402" w:rsidRDefault="007B1402" w14:paraId="52E56223" w14:textId="77777777">
      <w:pPr>
        <w:numPr>
          <w:ilvl w:val="12"/>
          <w:numId w:val="0"/>
        </w:numPr>
        <w:rPr>
          <w:lang w:val="sr-Latn-CS"/>
        </w:rPr>
      </w:pPr>
    </w:p>
    <w:p w:rsidRPr="00D21BFE" w:rsidR="007B1402" w:rsidP="007B1402" w:rsidRDefault="00D938CD" w14:paraId="5BFEB5BD" w14:textId="77777777">
      <w:pPr>
        <w:pStyle w:val="Heading3"/>
        <w:rPr>
          <w:lang w:val="sr-Latn-CS"/>
        </w:rPr>
      </w:pPr>
      <w:bookmarkStart w:name="_Toc327254072" w:id="89"/>
      <w:bookmarkStart w:name="_Toc327255037" w:id="90"/>
      <w:bookmarkStart w:name="_Toc327255106" w:id="91"/>
      <w:bookmarkStart w:name="_Toc327255345" w:id="92"/>
      <w:bookmarkStart w:name="_Toc433104455" w:id="93"/>
      <w:bookmarkStart w:name="_Toc7862622" w:id="94"/>
      <w:r>
        <w:rPr>
          <w:lang w:val="sr-Latn-CS"/>
        </w:rPr>
        <w:t>Testiranje instalacije (</w:t>
      </w:r>
      <w:r w:rsidRPr="00D21BFE" w:rsidR="007B1402">
        <w:rPr>
          <w:lang w:val="sr-Latn-CS"/>
        </w:rPr>
        <w:t>Installation Testing</w:t>
      </w:r>
      <w:bookmarkEnd w:id="89"/>
      <w:bookmarkEnd w:id="90"/>
      <w:bookmarkEnd w:id="91"/>
      <w:bookmarkEnd w:id="92"/>
      <w:bookmarkEnd w:id="93"/>
      <w:r>
        <w:rPr>
          <w:lang w:val="sr-Latn-CS"/>
        </w:rPr>
        <w:t>)</w:t>
      </w:r>
      <w:bookmarkEnd w:id="94"/>
    </w:p>
    <w:p w:rsidRPr="00D21BFE" w:rsidR="007B1402" w:rsidP="007B1402" w:rsidRDefault="007B1402" w14:paraId="07547A01" w14:textId="77777777">
      <w:pPr>
        <w:numPr>
          <w:ilvl w:val="12"/>
          <w:numId w:val="0"/>
        </w:numPr>
        <w:ind w:left="1080" w:hanging="360"/>
        <w:rPr>
          <w:lang w:val="sr-Latn-CS"/>
        </w:rPr>
      </w:pPr>
      <w:bookmarkStart w:name="_Toc314978542" w:id="95"/>
      <w:bookmarkStart w:name="_Toc324843645" w:id="96"/>
      <w:bookmarkStart w:name="_Toc324851952" w:id="97"/>
      <w:bookmarkStart w:name="_Toc324915535" w:id="98"/>
      <w:bookmarkStart w:name="_Toc433104456" w:id="99"/>
    </w:p>
    <w:tbl>
      <w:tblPr>
        <w:tblW w:w="0" w:type="auto"/>
        <w:tblInd w:w="738" w:type="dxa"/>
        <w:tblLayout w:type="fixed"/>
        <w:tblLook w:val="0000" w:firstRow="0" w:lastRow="0" w:firstColumn="0" w:lastColumn="0" w:noHBand="0" w:noVBand="0"/>
      </w:tblPr>
      <w:tblGrid>
        <w:gridCol w:w="2682"/>
        <w:gridCol w:w="5238"/>
      </w:tblGrid>
      <w:tr w:rsidRPr="00D21BFE" w:rsidR="007B1402" w:rsidTr="531D11F6" w14:paraId="645808C7" w14:textId="77777777">
        <w:trPr>
          <w:cantSplit/>
        </w:trPr>
        <w:tc>
          <w:tcPr>
            <w:tcW w:w="2682" w:type="dxa"/>
          </w:tcPr>
          <w:p w:rsidRPr="00D21BFE" w:rsidR="007B1402" w:rsidP="007B1402" w:rsidRDefault="00D938CD" w14:paraId="5AFB170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Cilj testiranja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938CD" w:rsidP="007B1402" w:rsidRDefault="00D938CD" w14:paraId="44FB5B6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Proveriti i potvrditi da se softver korektno može instalirati na svakom od klijenata pod sledećim uslovima:</w:t>
            </w:r>
          </w:p>
          <w:p w:rsidR="00DA6911" w:rsidP="531D11F6" w:rsidRDefault="531D11F6" w14:paraId="68D3ABF2" w14:textId="0393DC22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531D11F6">
              <w:rPr>
                <w:lang w:val="sr-Latn-CS"/>
              </w:rPr>
              <w:t>Nova instalacija na novom mobilnom telefonu ili tabletu, nikad instalirana aplikacija.</w:t>
            </w:r>
          </w:p>
          <w:p w:rsidR="00DA6911" w:rsidP="531D11F6" w:rsidRDefault="531D11F6" w14:paraId="070FAA86" w14:textId="1F549889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 w:rsidRPr="531D11F6">
              <w:rPr>
                <w:lang w:val="sr-Latn-CS"/>
              </w:rPr>
              <w:t>Ažurirati ,mobilni prethodno instaliran sa istom verzijom aplikacije</w:t>
            </w:r>
          </w:p>
          <w:p w:rsidRPr="00D21BFE" w:rsidR="007B1402" w:rsidP="00DA6911" w:rsidRDefault="00DA6911" w14:paraId="5E578158" w14:textId="77777777">
            <w:pPr>
              <w:pStyle w:val="BodyText1"/>
              <w:numPr>
                <w:ilvl w:val="0"/>
                <w:numId w:val="11"/>
              </w:numPr>
              <w:tabs>
                <w:tab w:val="left" w:pos="360"/>
              </w:tabs>
              <w:ind w:left="1062"/>
              <w:rPr>
                <w:lang w:val="sr-Latn-CS"/>
              </w:rPr>
            </w:pPr>
            <w:r>
              <w:rPr>
                <w:lang w:val="sr-Latn-CS"/>
              </w:rPr>
              <w:t>Ažurirati računar prethodno instaliran sa prethodnom verzijom aplikacije</w:t>
            </w:r>
          </w:p>
        </w:tc>
      </w:tr>
      <w:tr w:rsidRPr="00D21BFE" w:rsidR="007B1402" w:rsidTr="531D11F6" w14:paraId="2C5A263F" w14:textId="77777777">
        <w:trPr>
          <w:cantSplit/>
        </w:trPr>
        <w:tc>
          <w:tcPr>
            <w:tcW w:w="2682" w:type="dxa"/>
          </w:tcPr>
          <w:p w:rsidRPr="00D21BFE" w:rsidR="007B1402" w:rsidP="007B1402" w:rsidRDefault="00D938CD" w14:paraId="44677DA4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Tehnike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="00DA6911" w:rsidP="007B1402" w:rsidRDefault="00DA6911" w14:paraId="3A27D18A" w14:textId="77777777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Ručno ili definisanjem automatskih skripti proveriti uslove na ciljnoj mašini (nikad instalirana aplikacija, ista verzija, nova verzija).</w:t>
            </w:r>
          </w:p>
          <w:p w:rsidR="00DA6911" w:rsidP="007B1402" w:rsidRDefault="00DA6911" w14:paraId="400266B2" w14:textId="77777777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Pokrenuti i instalirati aplikaciju.</w:t>
            </w:r>
          </w:p>
          <w:p w:rsidRPr="00D21BFE" w:rsidR="007B1402" w:rsidP="00DA6911" w:rsidRDefault="00DA6911" w14:paraId="054D6A80" w14:textId="77777777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Korišćenjem predefinisanog podskupa testova funkcionalnih testova, proveriti rad aplikacije.</w:t>
            </w:r>
          </w:p>
        </w:tc>
      </w:tr>
      <w:tr w:rsidRPr="00D21BFE" w:rsidR="007B1402" w:rsidTr="531D11F6" w14:paraId="1D22793C" w14:textId="77777777">
        <w:trPr>
          <w:cantSplit/>
        </w:trPr>
        <w:tc>
          <w:tcPr>
            <w:tcW w:w="2682" w:type="dxa"/>
          </w:tcPr>
          <w:p w:rsidRPr="00D21BFE" w:rsidR="007B1402" w:rsidP="007B1402" w:rsidRDefault="00D938CD" w14:paraId="4B8830B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Kriterijum završetka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D21BFE" w:rsidR="007B1402" w:rsidP="007B1402" w:rsidRDefault="00DA6911" w14:paraId="45F0A6D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Aplikacija treba da se izvršavaju uspešno i bez grešaka.</w:t>
            </w:r>
          </w:p>
        </w:tc>
      </w:tr>
      <w:tr w:rsidRPr="00D21BFE" w:rsidR="007B1402" w:rsidTr="531D11F6" w14:paraId="7EAD3FD1" w14:textId="77777777">
        <w:trPr>
          <w:cantSplit/>
        </w:trPr>
        <w:tc>
          <w:tcPr>
            <w:tcW w:w="2682" w:type="dxa"/>
          </w:tcPr>
          <w:p w:rsidRPr="00D21BFE" w:rsidR="007B1402" w:rsidP="007B1402" w:rsidRDefault="00D938CD" w14:paraId="766449A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Napomene</w:t>
            </w:r>
            <w:r w:rsidRPr="00D21BFE" w:rsidR="007B1402">
              <w:rPr>
                <w:lang w:val="sr-Latn-CS"/>
              </w:rPr>
              <w:t>:</w:t>
            </w:r>
          </w:p>
        </w:tc>
        <w:tc>
          <w:tcPr>
            <w:tcW w:w="5238" w:type="dxa"/>
          </w:tcPr>
          <w:p w:rsidRPr="00D21BFE" w:rsidR="007B1402" w:rsidP="00DA6911" w:rsidRDefault="00DA6911" w14:paraId="6495B655" w14:textId="77777777">
            <w:pPr>
              <w:pStyle w:val="BodyText1"/>
              <w:numPr>
                <w:ilvl w:val="0"/>
                <w:numId w:val="11"/>
              </w:numPr>
              <w:rPr>
                <w:lang w:val="sr-Latn-CS"/>
              </w:rPr>
            </w:pPr>
            <w:r>
              <w:rPr>
                <w:lang w:val="sr-Latn-CS"/>
              </w:rPr>
              <w:t>Koje transakcije treba izabrati da bi se napravio test koji će sa pouzdanošću potvrditi da je aplikacija uspešno instalirana i da ne fale pojedine softverske komponente?</w:t>
            </w:r>
          </w:p>
        </w:tc>
      </w:tr>
    </w:tbl>
    <w:p w:rsidRPr="00D21BFE" w:rsidR="007B1402" w:rsidP="007B1402" w:rsidRDefault="007B1402" w14:paraId="5043CB0F" w14:textId="77777777">
      <w:pPr>
        <w:pStyle w:val="NormalIndent"/>
        <w:numPr>
          <w:ilvl w:val="12"/>
          <w:numId w:val="0"/>
        </w:numPr>
        <w:ind w:left="720"/>
        <w:rPr>
          <w:lang w:val="sr-Latn-CS"/>
        </w:rPr>
      </w:pPr>
    </w:p>
    <w:p w:rsidRPr="00D42AB8" w:rsidR="007B1402" w:rsidP="007B1402" w:rsidRDefault="00D42AB8" w14:paraId="58DDAD2E" w14:textId="77777777">
      <w:pPr>
        <w:pStyle w:val="Heading2"/>
        <w:rPr>
          <w:lang w:val="sr-Latn-CS"/>
        </w:rPr>
      </w:pPr>
      <w:bookmarkStart w:name="_Toc7862623" w:id="100"/>
      <w:r w:rsidRPr="00D42AB8">
        <w:rPr>
          <w:lang w:val="sr-Latn-CS"/>
        </w:rPr>
        <w:t>Alati</w:t>
      </w:r>
      <w:bookmarkEnd w:id="95"/>
      <w:bookmarkEnd w:id="96"/>
      <w:bookmarkEnd w:id="97"/>
      <w:bookmarkEnd w:id="98"/>
      <w:bookmarkEnd w:id="99"/>
      <w:bookmarkEnd w:id="100"/>
    </w:p>
    <w:p w:rsidRPr="00D42AB8" w:rsidR="007B1402" w:rsidP="007B1402" w:rsidRDefault="00D42AB8" w14:paraId="70E4FD89" w14:textId="77777777">
      <w:pPr>
        <w:pStyle w:val="BodyText"/>
        <w:rPr>
          <w:lang w:val="sr-Latn-CS"/>
        </w:rPr>
      </w:pPr>
      <w:bookmarkStart w:name="_Toc314978543" w:id="101"/>
      <w:bookmarkStart w:name="_Toc324843646" w:id="102"/>
      <w:bookmarkStart w:name="_Toc324851953" w:id="103"/>
      <w:bookmarkStart w:name="_Toc324915536" w:id="104"/>
      <w:r>
        <w:rPr>
          <w:lang w:val="sr-Latn-CS"/>
        </w:rPr>
        <w:t>U sledećoj tabeli su pobrojani alati koji će biti korišćeni za testiranje sistema:</w:t>
      </w:r>
    </w:p>
    <w:p w:rsidRPr="00D42AB8" w:rsidR="007B1402" w:rsidP="007B1402" w:rsidRDefault="007B1402" w14:paraId="07459315" w14:textId="77777777">
      <w:pPr>
        <w:numPr>
          <w:ilvl w:val="12"/>
          <w:numId w:val="0"/>
        </w:numPr>
        <w:ind w:left="720"/>
        <w:rPr>
          <w:lang w:val="sr-Latn-CS"/>
        </w:rPr>
      </w:pPr>
    </w:p>
    <w:tbl>
      <w:tblPr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2676"/>
        <w:gridCol w:w="2454"/>
        <w:gridCol w:w="1890"/>
        <w:gridCol w:w="1638"/>
      </w:tblGrid>
      <w:tr w:rsidRPr="00D42AB8" w:rsidR="007B1402" w14:paraId="1BB21480" w14:textId="77777777">
        <w:tc>
          <w:tcPr>
            <w:tcW w:w="2676" w:type="dxa"/>
          </w:tcPr>
          <w:p w:rsidRPr="00D42AB8" w:rsidR="007B1402" w:rsidP="007B1402" w:rsidRDefault="00D42AB8" w14:paraId="17D716E8" w14:textId="77777777">
            <w:pPr>
              <w:numPr>
                <w:ilvl w:val="12"/>
                <w:numId w:val="0"/>
              </w:numPr>
              <w:ind w:left="-108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2454" w:type="dxa"/>
          </w:tcPr>
          <w:p w:rsidRPr="00D42AB8" w:rsidR="007B1402" w:rsidP="007B1402" w:rsidRDefault="00D42AB8" w14:paraId="4C950089" w14:textId="77777777">
            <w:pPr>
              <w:numPr>
                <w:ilvl w:val="12"/>
                <w:numId w:val="0"/>
              </w:numPr>
              <w:ind w:left="-84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Alat</w:t>
            </w:r>
          </w:p>
        </w:tc>
        <w:tc>
          <w:tcPr>
            <w:tcW w:w="1890" w:type="dxa"/>
          </w:tcPr>
          <w:p w:rsidRPr="00D42AB8" w:rsidR="007B1402" w:rsidP="007B1402" w:rsidRDefault="00D42AB8" w14:paraId="227AA650" w14:textId="77777777">
            <w:pPr>
              <w:numPr>
                <w:ilvl w:val="12"/>
                <w:numId w:val="0"/>
              </w:numPr>
              <w:ind w:left="-126" w:firstLine="18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Proizvođač</w:t>
            </w:r>
            <w:r w:rsidRPr="00D42AB8" w:rsidR="007B1402">
              <w:rPr>
                <w:rFonts w:ascii="Arial" w:hAnsi="Arial"/>
                <w:b/>
                <w:lang w:val="sr-Latn-CS"/>
              </w:rPr>
              <w:t>/</w:t>
            </w:r>
            <w:r>
              <w:rPr>
                <w:rFonts w:ascii="Arial" w:hAnsi="Arial"/>
                <w:b/>
                <w:lang w:val="sr-Latn-CS"/>
              </w:rPr>
              <w:t xml:space="preserve"> matični proiz.</w:t>
            </w:r>
          </w:p>
        </w:tc>
        <w:tc>
          <w:tcPr>
            <w:tcW w:w="1638" w:type="dxa"/>
          </w:tcPr>
          <w:p w:rsidRPr="00D42AB8" w:rsidR="007B1402" w:rsidP="007B1402" w:rsidRDefault="00D42AB8" w14:paraId="3102AD42" w14:textId="77777777">
            <w:pPr>
              <w:numPr>
                <w:ilvl w:val="12"/>
                <w:numId w:val="0"/>
              </w:numPr>
              <w:ind w:left="-36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Verzija</w:t>
            </w:r>
          </w:p>
        </w:tc>
      </w:tr>
      <w:tr w:rsidRPr="00D42AB8" w:rsidR="007B1402" w14:paraId="3B60D06D" w14:textId="77777777">
        <w:tc>
          <w:tcPr>
            <w:tcW w:w="2676" w:type="dxa"/>
          </w:tcPr>
          <w:p w:rsidRPr="00D42AB8" w:rsidR="007B1402" w:rsidP="007B1402" w:rsidRDefault="007B1402" w14:paraId="574D392A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Management</w:t>
            </w:r>
          </w:p>
        </w:tc>
        <w:tc>
          <w:tcPr>
            <w:tcW w:w="2454" w:type="dxa"/>
          </w:tcPr>
          <w:p w:rsidRPr="00D42AB8" w:rsidR="007B1402" w:rsidP="007B1402" w:rsidRDefault="007B1402" w14:paraId="505CC425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Rational Unified Process</w:t>
            </w:r>
          </w:p>
        </w:tc>
        <w:tc>
          <w:tcPr>
            <w:tcW w:w="1890" w:type="dxa"/>
          </w:tcPr>
          <w:p w:rsidRPr="00D42AB8" w:rsidR="007B1402" w:rsidP="007B1402" w:rsidRDefault="007B1402" w14:paraId="7B1B6CEE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:rsidRPr="00D42AB8" w:rsidR="007B1402" w:rsidP="007B1402" w:rsidRDefault="007B1402" w14:paraId="189D25FD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71CFA5E7" w14:textId="77777777">
        <w:tc>
          <w:tcPr>
            <w:tcW w:w="2676" w:type="dxa"/>
          </w:tcPr>
          <w:p w:rsidRPr="00D42AB8" w:rsidR="007B1402" w:rsidP="007B1402" w:rsidRDefault="007B1402" w14:paraId="59F022F9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Test Design </w:t>
            </w:r>
          </w:p>
        </w:tc>
        <w:tc>
          <w:tcPr>
            <w:tcW w:w="2454" w:type="dxa"/>
          </w:tcPr>
          <w:p w:rsidRPr="00D42AB8" w:rsidR="007B1402" w:rsidP="007B1402" w:rsidRDefault="00D42AB8" w14:paraId="6FF5667F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Rational </w:t>
            </w:r>
            <w:r w:rsidRPr="00D42AB8" w:rsidR="007B1402">
              <w:rPr>
                <w:lang w:val="sr-Latn-CS"/>
              </w:rPr>
              <w:t>Rose</w:t>
            </w:r>
          </w:p>
        </w:tc>
        <w:tc>
          <w:tcPr>
            <w:tcW w:w="1890" w:type="dxa"/>
          </w:tcPr>
          <w:p w:rsidRPr="00D42AB8" w:rsidR="007B1402" w:rsidP="007B1402" w:rsidRDefault="007B1402" w14:paraId="00BB28E6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Rational</w:t>
            </w:r>
          </w:p>
        </w:tc>
        <w:tc>
          <w:tcPr>
            <w:tcW w:w="1638" w:type="dxa"/>
          </w:tcPr>
          <w:p w:rsidRPr="00D42AB8" w:rsidR="007B1402" w:rsidP="007B1402" w:rsidRDefault="007B1402" w14:paraId="1376A2E3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23284E44" w14:textId="77777777">
        <w:tc>
          <w:tcPr>
            <w:tcW w:w="2676" w:type="dxa"/>
          </w:tcPr>
          <w:p w:rsidRPr="00D42AB8" w:rsidR="007B1402" w:rsidP="007B1402" w:rsidRDefault="007B1402" w14:paraId="591E3908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Defect Tracking</w:t>
            </w:r>
          </w:p>
        </w:tc>
        <w:tc>
          <w:tcPr>
            <w:tcW w:w="2454" w:type="dxa"/>
          </w:tcPr>
          <w:p w:rsidRPr="00D42AB8" w:rsidR="007B1402" w:rsidP="007B1402" w:rsidRDefault="007B1402" w14:paraId="6537F28F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Pr="00D42AB8" w:rsidR="007B1402" w:rsidP="007B1402" w:rsidRDefault="007B1402" w14:paraId="6DFB9E20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Pr="00D42AB8" w:rsidR="007B1402" w:rsidP="007B1402" w:rsidRDefault="007B1402" w14:paraId="27E3832E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7601F1A1" w14:textId="77777777">
        <w:tc>
          <w:tcPr>
            <w:tcW w:w="2676" w:type="dxa"/>
          </w:tcPr>
          <w:p w:rsidRPr="00D42AB8" w:rsidR="007B1402" w:rsidP="007B1402" w:rsidRDefault="007B1402" w14:paraId="1B827585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Functional Testing</w:t>
            </w:r>
          </w:p>
        </w:tc>
        <w:tc>
          <w:tcPr>
            <w:tcW w:w="2454" w:type="dxa"/>
          </w:tcPr>
          <w:p w:rsidRPr="00D42AB8" w:rsidR="007B1402" w:rsidP="007B1402" w:rsidRDefault="007B1402" w14:paraId="70DF9E56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Pr="00D42AB8" w:rsidR="007B1402" w:rsidP="007B1402" w:rsidRDefault="007B1402" w14:paraId="44E871BC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Pr="00D42AB8" w:rsidR="007B1402" w:rsidP="007B1402" w:rsidRDefault="007B1402" w14:paraId="72335B52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5C2D4723" w14:textId="77777777">
        <w:tc>
          <w:tcPr>
            <w:tcW w:w="2676" w:type="dxa"/>
          </w:tcPr>
          <w:p w:rsidRPr="00D42AB8" w:rsidR="007B1402" w:rsidP="007B1402" w:rsidRDefault="007B1402" w14:paraId="61B7E922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Performance Testing</w:t>
            </w:r>
          </w:p>
        </w:tc>
        <w:tc>
          <w:tcPr>
            <w:tcW w:w="2454" w:type="dxa"/>
          </w:tcPr>
          <w:p w:rsidRPr="00D42AB8" w:rsidR="007B1402" w:rsidP="007B1402" w:rsidRDefault="007B1402" w14:paraId="144A5D23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Pr="00D42AB8" w:rsidR="007B1402" w:rsidP="007B1402" w:rsidRDefault="007B1402" w14:paraId="738610EB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Pr="00D42AB8" w:rsidR="007B1402" w:rsidP="007B1402" w:rsidRDefault="007B1402" w14:paraId="6081A7FB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5D20FF70" w14:textId="77777777">
        <w:tc>
          <w:tcPr>
            <w:tcW w:w="2676" w:type="dxa"/>
          </w:tcPr>
          <w:p w:rsidRPr="00D42AB8" w:rsidR="007B1402" w:rsidP="007B1402" w:rsidRDefault="007B1402" w14:paraId="3E12A67C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Test Coverage Monitor or Profiler</w:t>
            </w:r>
          </w:p>
        </w:tc>
        <w:tc>
          <w:tcPr>
            <w:tcW w:w="2454" w:type="dxa"/>
          </w:tcPr>
          <w:p w:rsidRPr="00D42AB8" w:rsidR="007B1402" w:rsidP="007B1402" w:rsidRDefault="007B1402" w14:paraId="637805D2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Pr="00D42AB8" w:rsidR="007B1402" w:rsidP="007B1402" w:rsidRDefault="007B1402" w14:paraId="463F29E8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Pr="00D42AB8" w:rsidR="007B1402" w:rsidP="007B1402" w:rsidRDefault="007B1402" w14:paraId="2AE414C1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0769D309" w14:textId="77777777">
        <w:tc>
          <w:tcPr>
            <w:tcW w:w="2676" w:type="dxa"/>
          </w:tcPr>
          <w:p w:rsidRPr="00D42AB8" w:rsidR="007B1402" w:rsidP="007B1402" w:rsidRDefault="007B1402" w14:paraId="6EA19123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Other Test Tools</w:t>
            </w:r>
          </w:p>
        </w:tc>
        <w:tc>
          <w:tcPr>
            <w:tcW w:w="2454" w:type="dxa"/>
          </w:tcPr>
          <w:p w:rsidRPr="00D42AB8" w:rsidR="007B1402" w:rsidP="007B1402" w:rsidRDefault="007B1402" w14:paraId="3B7B4B86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</w:p>
        </w:tc>
        <w:tc>
          <w:tcPr>
            <w:tcW w:w="1890" w:type="dxa"/>
          </w:tcPr>
          <w:p w:rsidRPr="00D42AB8" w:rsidR="007B1402" w:rsidP="007B1402" w:rsidRDefault="007B1402" w14:paraId="3A0FF5F2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</w:p>
        </w:tc>
        <w:tc>
          <w:tcPr>
            <w:tcW w:w="1638" w:type="dxa"/>
          </w:tcPr>
          <w:p w:rsidRPr="00D42AB8" w:rsidR="007B1402" w:rsidP="007B1402" w:rsidRDefault="007B1402" w14:paraId="352FCFC6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28EAF3C5" w14:textId="77777777">
        <w:tc>
          <w:tcPr>
            <w:tcW w:w="2676" w:type="dxa"/>
          </w:tcPr>
          <w:p w:rsidRPr="00D42AB8" w:rsidR="007B1402" w:rsidP="007B1402" w:rsidRDefault="007B1402" w14:paraId="0FD428D7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Project Management</w:t>
            </w:r>
          </w:p>
        </w:tc>
        <w:tc>
          <w:tcPr>
            <w:tcW w:w="2454" w:type="dxa"/>
          </w:tcPr>
          <w:p w:rsidRPr="00D42AB8" w:rsidR="007B1402" w:rsidP="007B1402" w:rsidRDefault="007B1402" w14:paraId="3A9C41CD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Project</w:t>
            </w:r>
          </w:p>
          <w:p w:rsidRPr="00D42AB8" w:rsidR="007B1402" w:rsidP="007B1402" w:rsidRDefault="007B1402" w14:paraId="793DA422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 xml:space="preserve">Word </w:t>
            </w:r>
          </w:p>
          <w:p w:rsidRPr="00D42AB8" w:rsidR="007B1402" w:rsidP="007B1402" w:rsidRDefault="007B1402" w14:paraId="588F0991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 w:rsidRPr="00D42AB8">
              <w:rPr>
                <w:lang w:val="sr-Latn-CS"/>
              </w:rPr>
              <w:t>Excel</w:t>
            </w:r>
          </w:p>
        </w:tc>
        <w:tc>
          <w:tcPr>
            <w:tcW w:w="1890" w:type="dxa"/>
          </w:tcPr>
          <w:p w:rsidRPr="00D42AB8" w:rsidR="007B1402" w:rsidP="007B1402" w:rsidRDefault="007B1402" w14:paraId="6DC50CBB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:rsidRPr="00D42AB8" w:rsidR="007B1402" w:rsidP="007B1402" w:rsidRDefault="007B1402" w14:paraId="3861CD02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  <w:p w:rsidRPr="00D42AB8" w:rsidR="007B1402" w:rsidP="007B1402" w:rsidRDefault="007B1402" w14:paraId="4B88169E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 w:rsidRPr="00D42AB8">
              <w:rPr>
                <w:lang w:val="sr-Latn-CS"/>
              </w:rPr>
              <w:t>Microsoft</w:t>
            </w:r>
          </w:p>
        </w:tc>
        <w:tc>
          <w:tcPr>
            <w:tcW w:w="1638" w:type="dxa"/>
          </w:tcPr>
          <w:p w:rsidRPr="00D42AB8" w:rsidR="007B1402" w:rsidP="007B1402" w:rsidRDefault="007B1402" w14:paraId="4BC7E290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  <w:tr w:rsidRPr="00D42AB8" w:rsidR="007B1402" w14:paraId="077D52A6" w14:textId="77777777">
        <w:tc>
          <w:tcPr>
            <w:tcW w:w="2676" w:type="dxa"/>
          </w:tcPr>
          <w:p w:rsidRPr="00D42AB8" w:rsidR="007B1402" w:rsidP="007B1402" w:rsidRDefault="007B1402" w14:paraId="0B2390C1" w14:textId="77777777">
            <w:pPr>
              <w:numPr>
                <w:ilvl w:val="12"/>
                <w:numId w:val="0"/>
              </w:numPr>
              <w:ind w:left="-18"/>
              <w:rPr>
                <w:lang w:val="sr-Latn-CS"/>
              </w:rPr>
            </w:pPr>
            <w:r w:rsidRPr="00D42AB8">
              <w:rPr>
                <w:lang w:val="sr-Latn-CS"/>
              </w:rPr>
              <w:t>DBMS tools</w:t>
            </w:r>
          </w:p>
        </w:tc>
        <w:tc>
          <w:tcPr>
            <w:tcW w:w="2454" w:type="dxa"/>
          </w:tcPr>
          <w:p w:rsidRPr="00D42AB8" w:rsidR="007B1402" w:rsidP="007B1402" w:rsidRDefault="00D42AB8" w14:paraId="649904EB" w14:textId="77777777">
            <w:pPr>
              <w:numPr>
                <w:ilvl w:val="12"/>
                <w:numId w:val="0"/>
              </w:numPr>
              <w:ind w:left="6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890" w:type="dxa"/>
          </w:tcPr>
          <w:p w:rsidRPr="00D42AB8" w:rsidR="007B1402" w:rsidP="007B1402" w:rsidRDefault="00D42AB8" w14:paraId="4A9F35C7" w14:textId="77777777">
            <w:pPr>
              <w:numPr>
                <w:ilvl w:val="12"/>
                <w:numId w:val="0"/>
              </w:numPr>
              <w:ind w:left="-18" w:firstLine="18"/>
              <w:rPr>
                <w:lang w:val="sr-Latn-CS"/>
              </w:rPr>
            </w:pPr>
            <w:r>
              <w:rPr>
                <w:lang w:val="sr-Latn-CS"/>
              </w:rPr>
              <w:t>MySQL</w:t>
            </w:r>
          </w:p>
        </w:tc>
        <w:tc>
          <w:tcPr>
            <w:tcW w:w="1638" w:type="dxa"/>
          </w:tcPr>
          <w:p w:rsidRPr="00D42AB8" w:rsidR="007B1402" w:rsidP="007B1402" w:rsidRDefault="007B1402" w14:paraId="4FC9B702" w14:textId="77777777">
            <w:pPr>
              <w:numPr>
                <w:ilvl w:val="12"/>
                <w:numId w:val="0"/>
              </w:numPr>
              <w:ind w:left="-36"/>
              <w:rPr>
                <w:lang w:val="sr-Latn-CS"/>
              </w:rPr>
            </w:pPr>
            <w:r w:rsidRPr="00D42AB8">
              <w:rPr>
                <w:lang w:val="sr-Latn-CS"/>
              </w:rPr>
              <w:t>TBD</w:t>
            </w:r>
          </w:p>
        </w:tc>
      </w:tr>
    </w:tbl>
    <w:p w:rsidRPr="00D42AB8" w:rsidR="007B1402" w:rsidP="007B1402" w:rsidRDefault="007B1402" w14:paraId="5630AD66" w14:textId="77777777">
      <w:pPr>
        <w:pStyle w:val="Heading1"/>
        <w:numPr>
          <w:ilvl w:val="0"/>
          <w:numId w:val="0"/>
        </w:numPr>
        <w:ind w:left="720"/>
        <w:rPr>
          <w:lang w:val="sr-Latn-CS"/>
        </w:rPr>
      </w:pPr>
      <w:bookmarkStart w:name="_Toc433104457" w:id="105"/>
    </w:p>
    <w:p w:rsidRPr="00D42AB8" w:rsidR="007B1402" w:rsidP="007B1402" w:rsidRDefault="00D42AB8" w14:paraId="64A6C7AE" w14:textId="77777777">
      <w:pPr>
        <w:pStyle w:val="Heading1"/>
        <w:rPr>
          <w:lang w:val="sr-Latn-CS"/>
        </w:rPr>
      </w:pPr>
      <w:bookmarkStart w:name="_Toc7862624" w:id="106"/>
      <w:bookmarkEnd w:id="101"/>
      <w:bookmarkEnd w:id="102"/>
      <w:bookmarkEnd w:id="103"/>
      <w:bookmarkEnd w:id="104"/>
      <w:bookmarkEnd w:id="105"/>
      <w:r>
        <w:rPr>
          <w:lang w:val="sr-Latn-CS"/>
        </w:rPr>
        <w:t>Resursi</w:t>
      </w:r>
      <w:bookmarkEnd w:id="106"/>
    </w:p>
    <w:p w:rsidRPr="00D42AB8" w:rsidR="007B1402" w:rsidP="007B1402" w:rsidRDefault="00D42AB8" w14:paraId="2F29820B" w14:textId="77777777">
      <w:pPr>
        <w:pStyle w:val="BodyText"/>
        <w:rPr>
          <w:lang w:val="sr-Latn-CS"/>
        </w:rPr>
      </w:pPr>
      <w:bookmarkStart w:name="_Toc314978545" w:id="107"/>
      <w:bookmarkStart w:name="_Toc324843648" w:id="108"/>
      <w:bookmarkStart w:name="_Toc324851955" w:id="109"/>
      <w:r>
        <w:rPr>
          <w:lang w:val="sr-Latn-CS"/>
        </w:rPr>
        <w:t>U ovom odelju su opisani resursi koji se mogu koristiti za testiranje sistema, glavne odgovornosti i njihovo znanje ili veštine.</w:t>
      </w:r>
    </w:p>
    <w:p w:rsidRPr="00D42AB8" w:rsidR="007B1402" w:rsidP="007B1402" w:rsidRDefault="00D42AB8" w14:paraId="4C12888E" w14:textId="77777777">
      <w:pPr>
        <w:pStyle w:val="Heading2"/>
        <w:rPr>
          <w:lang w:val="sr-Latn-CS"/>
        </w:rPr>
      </w:pPr>
      <w:bookmarkStart w:name="_Toc417790805" w:id="110"/>
      <w:bookmarkStart w:name="_Toc433104458" w:id="111"/>
      <w:bookmarkStart w:name="_Toc7862625" w:id="112"/>
      <w:r>
        <w:rPr>
          <w:lang w:val="sr-Latn-CS"/>
        </w:rPr>
        <w:t>Radnici</w:t>
      </w:r>
      <w:bookmarkEnd w:id="110"/>
      <w:bookmarkEnd w:id="111"/>
      <w:bookmarkEnd w:id="112"/>
    </w:p>
    <w:p w:rsidRPr="00D42AB8" w:rsidR="007B1402" w:rsidP="007B1402" w:rsidRDefault="00D42AB8" w14:paraId="649EC9E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Ova tabela pokazuje predlog rasporeda radnika na aktivnostima testiranja. </w:t>
      </w:r>
    </w:p>
    <w:p w:rsidRPr="00D42AB8" w:rsidR="007B1402" w:rsidP="007B1402" w:rsidRDefault="007B1402" w14:paraId="61829076" w14:textId="77777777">
      <w:pPr>
        <w:pStyle w:val="Header"/>
        <w:numPr>
          <w:ilvl w:val="12"/>
          <w:numId w:val="0"/>
        </w:numPr>
        <w:tabs>
          <w:tab w:val="clear" w:pos="4320"/>
          <w:tab w:val="clear" w:pos="8640"/>
        </w:tabs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0"/>
        <w:gridCol w:w="2070"/>
        <w:gridCol w:w="4140"/>
      </w:tblGrid>
      <w:tr w:rsidRPr="00D42AB8" w:rsidR="007B1402" w:rsidTr="2B8E53F0" w14:paraId="14E3E76D" w14:textId="77777777">
        <w:trPr>
          <w:cantSplit/>
        </w:trPr>
        <w:tc>
          <w:tcPr>
            <w:tcW w:w="846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AB8" w:rsidR="007B1402" w:rsidP="007B1402" w:rsidRDefault="00D42AB8" w14:paraId="41CA0598" w14:textId="77777777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Ljudski resursi</w:t>
            </w:r>
          </w:p>
        </w:tc>
      </w:tr>
      <w:tr w:rsidRPr="00D42AB8" w:rsidR="007B1402" w:rsidTr="2B8E53F0" w14:paraId="212FFF04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AB8" w:rsidR="007B1402" w:rsidP="007B1402" w:rsidRDefault="00D42AB8" w14:paraId="5E68DC78" w14:textId="77777777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Radnik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AB8" w:rsidR="00D42AB8" w:rsidP="00D42AB8" w:rsidRDefault="00D42AB8" w14:paraId="51BF9DAA" w14:textId="77777777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Preporučeni minimalni broj radnika</w:t>
            </w:r>
          </w:p>
          <w:p w:rsidRPr="00D42AB8" w:rsidR="007B1402" w:rsidP="00D42AB8" w:rsidRDefault="00D42AB8" w14:paraId="2E69F06B" w14:textId="77777777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lang w:val="sr-Latn-CS"/>
              </w:rPr>
            </w:pPr>
            <w:r w:rsidRPr="00D42AB8">
              <w:rPr>
                <w:rFonts w:ascii="Arial" w:hAnsi="Arial"/>
                <w:sz w:val="16"/>
                <w:lang w:val="sr-Latn-CS"/>
              </w:rPr>
              <w:t xml:space="preserve"> </w:t>
            </w:r>
            <w:r w:rsidRPr="00D42AB8" w:rsidR="007B1402">
              <w:rPr>
                <w:rFonts w:ascii="Arial" w:hAnsi="Arial"/>
                <w:sz w:val="16"/>
                <w:lang w:val="sr-Latn-CS"/>
              </w:rPr>
              <w:t>(</w:t>
            </w:r>
            <w:r>
              <w:rPr>
                <w:rFonts w:ascii="Arial" w:hAnsi="Arial"/>
                <w:sz w:val="16"/>
                <w:lang w:val="sr-Latn-CS"/>
              </w:rPr>
              <w:t>broj radnika koji će raditi puno radno vreme</w:t>
            </w:r>
            <w:r w:rsidRPr="00D42AB8" w:rsidR="007B1402">
              <w:rPr>
                <w:rFonts w:ascii="Arial" w:hAnsi="Arial"/>
                <w:sz w:val="16"/>
                <w:lang w:val="sr-Latn-CS"/>
              </w:rPr>
              <w:t>)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42AB8" w:rsidR="007B1402" w:rsidP="00D42AB8" w:rsidRDefault="00D42AB8" w14:paraId="5CE0187F" w14:textId="77777777">
            <w:pPr>
              <w:pStyle w:val="BodyText1"/>
              <w:numPr>
                <w:ilvl w:val="12"/>
                <w:numId w:val="0"/>
              </w:numPr>
              <w:spacing w:before="120"/>
              <w:jc w:val="center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Posebne preporuke / komentari</w:t>
            </w:r>
          </w:p>
        </w:tc>
      </w:tr>
      <w:tr w:rsidRPr="00D42AB8" w:rsidR="007B1402" w:rsidTr="2B8E53F0" w14:paraId="1D055FEA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42AB8" w:rsidP="007B1402" w:rsidRDefault="00D42AB8" w14:paraId="1A36F70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Rukovodilac testiranja </w:t>
            </w:r>
          </w:p>
          <w:p w:rsidRPr="00D42AB8" w:rsidR="007B1402" w:rsidP="007B1402" w:rsidRDefault="007B1402" w14:paraId="2BA226A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531D11F6" w:rsidRDefault="531D11F6" w14:paraId="1B901006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D42AB8" w:rsidR="007B1402" w:rsidP="531D11F6" w:rsidRDefault="531D11F6" w14:paraId="2E9B986E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D42AB8" w:rsidR="007B1402" w:rsidP="2B8E53F0" w:rsidRDefault="2B8E53F0" w14:paraId="24F549A8" w14:textId="2BE241CB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D937CA" w14:paraId="0F9E54B1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Ob</w:t>
            </w:r>
            <w:r w:rsidR="0013343A">
              <w:rPr>
                <w:lang w:val="sr-Latn-CS"/>
              </w:rPr>
              <w:t>ezbeđuje nadgledanje upravljanjem procesa</w:t>
            </w:r>
            <w:r w:rsidRPr="00D42AB8" w:rsidR="007B1402">
              <w:rPr>
                <w:lang w:val="sr-Latn-CS"/>
              </w:rPr>
              <w:t xml:space="preserve"> </w:t>
            </w:r>
          </w:p>
          <w:p w:rsidRPr="00D42AB8" w:rsidR="007B1402" w:rsidP="007B1402" w:rsidRDefault="0013343A" w14:paraId="6DE13B2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 w:rsidR="007B1402">
              <w:rPr>
                <w:lang w:val="sr-Latn-CS"/>
              </w:rPr>
              <w:t>:</w:t>
            </w:r>
          </w:p>
          <w:p w:rsidR="0013343A" w:rsidP="0013343A" w:rsidRDefault="0013343A" w14:paraId="0B7F062A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Obezbediti tehničku direkciju</w:t>
            </w:r>
          </w:p>
          <w:p w:rsidR="0013343A" w:rsidP="0013343A" w:rsidRDefault="0013343A" w14:paraId="4894C161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Prikupljanje odgovarajućih resursa</w:t>
            </w:r>
          </w:p>
          <w:p w:rsidRPr="00D42AB8" w:rsidR="007B1402" w:rsidP="0013343A" w:rsidRDefault="0013343A" w14:paraId="70BBCDB8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Upravljanje izveštavanjem</w:t>
            </w:r>
          </w:p>
        </w:tc>
      </w:tr>
      <w:tr w:rsidRPr="00D42AB8" w:rsidR="007B1402" w:rsidTr="2B8E53F0" w14:paraId="3B240C8E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Pr="00D42AB8" w:rsidR="007B1402" w:rsidP="00D42AB8" w:rsidRDefault="00D42AB8" w14:paraId="2875AB00" w14:textId="77777777">
            <w:pPr>
              <w:pStyle w:val="BodyText1"/>
              <w:numPr>
                <w:ilvl w:val="12"/>
                <w:numId w:val="0"/>
              </w:numPr>
              <w:spacing w:after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Projektant testova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531D11F6" w:rsidRDefault="531D11F6" w14:paraId="37806D8E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D42AB8" w:rsidR="007B1402" w:rsidP="531D11F6" w:rsidRDefault="531D11F6" w14:paraId="2C3C6C1C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D42AB8" w:rsidR="007B1402" w:rsidP="2B8E53F0" w:rsidRDefault="2B8E53F0" w14:paraId="2D0ED985" w14:textId="1781394D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  <w:p w:rsidRPr="00D42AB8" w:rsidR="007B1402" w:rsidP="531D11F6" w:rsidRDefault="007B1402" w14:paraId="342FEA73" w14:textId="24051B02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13343A" w:rsidP="007B1402" w:rsidRDefault="0013343A" w14:paraId="4A16F2ED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Identifikuje, određuje prioritete i im</w:t>
            </w:r>
            <w:r w:rsidR="000A73E3">
              <w:rPr>
                <w:lang w:val="sr-Latn-CS"/>
              </w:rPr>
              <w:t>plementira slučajeve testiranja</w:t>
            </w:r>
          </w:p>
          <w:p w:rsidRPr="00D42AB8" w:rsidR="0013343A" w:rsidP="0013343A" w:rsidRDefault="0013343A" w14:paraId="56341693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0A73E3" w:rsidP="007B1402" w:rsidRDefault="000A73E3" w14:paraId="7B3E6496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  <w:p w:rsidR="000A73E3" w:rsidP="007B1402" w:rsidRDefault="000A73E3" w14:paraId="298F170E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Napraviti model tes</w:t>
            </w:r>
            <w:r w:rsidR="000C7AE0">
              <w:rPr>
                <w:lang w:val="sr-Latn-CS"/>
              </w:rPr>
              <w:t>t</w:t>
            </w:r>
            <w:r>
              <w:rPr>
                <w:lang w:val="sr-Latn-CS"/>
              </w:rPr>
              <w:t>iranja</w:t>
            </w:r>
          </w:p>
          <w:p w:rsidRPr="00D42AB8" w:rsidR="007B1402" w:rsidP="000A73E3" w:rsidRDefault="000A73E3" w14:paraId="0C8DF2FB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Proceniti efektivnost napora uloženog u testiranje.</w:t>
            </w:r>
          </w:p>
        </w:tc>
      </w:tr>
      <w:tr w:rsidRPr="00D42AB8" w:rsidR="007B1402" w:rsidTr="2B8E53F0" w14:paraId="1335B897" w14:textId="77777777">
        <w:trPr>
          <w:cantSplit/>
          <w:trHeight w:val="40"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Pr="00D42AB8" w:rsidR="007B1402" w:rsidP="007B1402" w:rsidRDefault="00D42AB8" w14:paraId="364F57CF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Tester sistema</w:t>
            </w:r>
          </w:p>
        </w:tc>
        <w:tc>
          <w:tcPr>
            <w:tcW w:w="207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531D11F6" w:rsidRDefault="531D11F6" w14:paraId="56A57465" w14:textId="17B38DC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D42AB8" w:rsidR="007B1402" w:rsidP="531D11F6" w:rsidRDefault="531D11F6" w14:paraId="4513E70F" w14:textId="17B38DC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D42AB8" w:rsidR="007B1402" w:rsidP="2B8E53F0" w:rsidRDefault="2B8E53F0" w14:paraId="5501EFFA" w14:textId="59F9B651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Stojanovic</w:t>
            </w:r>
          </w:p>
          <w:p w:rsidRPr="00D42AB8" w:rsidR="007B1402" w:rsidP="531D11F6" w:rsidRDefault="007B1402" w14:paraId="52F5AC35" w14:textId="17B38DC9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0A73E3" w14:paraId="19605576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Izvršiti testiranje</w:t>
            </w:r>
          </w:p>
          <w:p w:rsidRPr="00D42AB8" w:rsidR="0013343A" w:rsidP="0013343A" w:rsidRDefault="0013343A" w14:paraId="22578F0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Pr="00D42AB8" w:rsidR="007B1402" w:rsidP="007B1402" w:rsidRDefault="000A73E3" w14:paraId="4D69AB7E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Izvršiti </w:t>
            </w:r>
            <w:r w:rsidR="008D73D8">
              <w:rPr>
                <w:lang w:val="sr-Latn-CS"/>
              </w:rPr>
              <w:t>testiranje</w:t>
            </w:r>
          </w:p>
          <w:p w:rsidRPr="00D42AB8" w:rsidR="007B1402" w:rsidP="007B1402" w:rsidRDefault="000A73E3" w14:paraId="50697825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Zabeležiti rezultate</w:t>
            </w:r>
          </w:p>
          <w:p w:rsidR="008D73D8" w:rsidP="007B1402" w:rsidRDefault="008D73D8" w14:paraId="12CCB5F1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Popraviti greške</w:t>
            </w:r>
          </w:p>
          <w:p w:rsidRPr="00D42AB8" w:rsidR="007B1402" w:rsidP="008D73D8" w:rsidRDefault="008D73D8" w14:paraId="11530B13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Opisati greške</w:t>
            </w:r>
          </w:p>
        </w:tc>
      </w:tr>
      <w:tr w:rsidRPr="00D42AB8" w:rsidR="007B1402" w:rsidTr="2B8E53F0" w14:paraId="6922242D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D42AB8" w14:paraId="70DD622E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testiranja sistema</w:t>
            </w:r>
          </w:p>
        </w:tc>
        <w:tc>
          <w:tcPr>
            <w:tcW w:w="2070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2B8E53F0" w:rsidRDefault="2B8E53F0" w14:paraId="04D7F002" w14:textId="40A3F0A1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Stefan Stanojević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8D73D8" w14:paraId="704A0350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okruženje za testiranje i utvrditi da ono odgovara pretpostavkama.</w:t>
            </w:r>
          </w:p>
          <w:p w:rsidRPr="00D42AB8" w:rsidR="0013343A" w:rsidP="0013343A" w:rsidRDefault="0013343A" w14:paraId="016D95E7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P="007B1402" w:rsidRDefault="008D73D8" w14:paraId="7DED0B6D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upravljanje testiranjem</w:t>
            </w:r>
          </w:p>
          <w:p w:rsidRPr="00D42AB8" w:rsidR="007B1402" w:rsidP="008D73D8" w:rsidRDefault="008D73D8" w14:paraId="1330FC0E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Upravljati pristupom radnika resursima na kojima se obavlja testiranje.</w:t>
            </w:r>
          </w:p>
        </w:tc>
      </w:tr>
      <w:tr w:rsidRPr="00D42AB8" w:rsidR="007B1402" w:rsidTr="2B8E53F0" w14:paraId="547CE73E" w14:textId="77777777">
        <w:trPr>
          <w:cantSplit/>
        </w:trPr>
        <w:tc>
          <w:tcPr>
            <w:tcW w:w="225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D42AB8" w14:paraId="6D4EB2C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Administrator baze podataka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2B8E53F0" w:rsidRDefault="2B8E53F0" w14:paraId="4D85E1D3" w14:textId="0F016734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Jovana Nikolić</w:t>
            </w: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D73D8" w:rsidP="007B1402" w:rsidRDefault="008D73D8" w14:paraId="1DA6D03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Pripremiti podatke i bazu podataka za testiranje i utvrditi da njihovo stanje odgovara pretpostavkama.</w:t>
            </w:r>
          </w:p>
          <w:p w:rsidRPr="00D42AB8" w:rsidR="0013343A" w:rsidP="0013343A" w:rsidRDefault="0013343A" w14:paraId="746E20FC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Pr="00D42AB8" w:rsidR="007B1402" w:rsidP="008D73D8" w:rsidRDefault="008D73D8" w14:paraId="04A96A56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Administrirati podatke (bazu podataka) za testiranje</w:t>
            </w:r>
          </w:p>
        </w:tc>
      </w:tr>
      <w:tr w:rsidRPr="00D42AB8" w:rsidR="007B1402" w:rsidTr="2B8E53F0" w14:paraId="41BD10DA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D565F8" w14:paraId="2F87A03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Projektant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531D11F6" w:rsidRDefault="531D11F6" w14:paraId="6022E4EF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D42AB8" w:rsidR="007B1402" w:rsidP="531D11F6" w:rsidRDefault="531D11F6" w14:paraId="611CDA5F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D42AB8" w:rsidR="007B1402" w:rsidP="2B8E53F0" w:rsidRDefault="2B8E53F0" w14:paraId="0D5C1DDD" w14:textId="3D3A6419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:rsidRPr="00D42AB8" w:rsidR="007B1402" w:rsidP="531D11F6" w:rsidRDefault="007B1402" w14:paraId="0041498B" w14:textId="188522C9">
            <w:pPr>
              <w:pStyle w:val="BodyText1"/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8D73D8" w14:paraId="4C671403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Identifikovati i definisati operacije, atribute i veze između različitih klasa testova</w:t>
            </w:r>
          </w:p>
          <w:p w:rsidRPr="00D42AB8" w:rsidR="0013343A" w:rsidP="0013343A" w:rsidRDefault="0013343A" w14:paraId="443CD854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="008D73D8" w:rsidP="007B1402" w:rsidRDefault="008D73D8" w14:paraId="10F07413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klase testova</w:t>
            </w:r>
          </w:p>
          <w:p w:rsidRPr="00D42AB8" w:rsidR="007B1402" w:rsidP="008D73D8" w:rsidRDefault="008D73D8" w14:paraId="0BF211A1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Identifikovati i definisati pakete testova</w:t>
            </w:r>
          </w:p>
        </w:tc>
      </w:tr>
      <w:tr w:rsidRPr="00D42AB8" w:rsidR="007B1402" w:rsidTr="2B8E53F0" w14:paraId="039A8FF8" w14:textId="77777777">
        <w:trPr>
          <w:cantSplit/>
        </w:trPr>
        <w:tc>
          <w:tcPr>
            <w:tcW w:w="22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42AB8" w:rsidR="007B1402" w:rsidP="007B1402" w:rsidRDefault="00D565F8" w14:paraId="617A6C9A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Implem</w:t>
            </w:r>
            <w:r w:rsidR="008D6D28">
              <w:rPr>
                <w:lang w:val="sr-Latn-CS"/>
              </w:rPr>
              <w:t>entac</w:t>
            </w:r>
            <w:r>
              <w:rPr>
                <w:lang w:val="sr-Latn-CS"/>
              </w:rPr>
              <w:t xml:space="preserve">ija 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531D11F6" w:rsidP="531D11F6" w:rsidRDefault="531D11F6" w14:paraId="1C53B5E9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="531D11F6" w:rsidP="531D11F6" w:rsidRDefault="531D11F6" w14:paraId="5F400398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="531D11F6" w:rsidP="2B8E53F0" w:rsidRDefault="2B8E53F0" w14:paraId="5CBB2C35" w14:textId="32BBE795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:rsidRPr="00D42AB8" w:rsidR="007B1402" w:rsidP="007B1402" w:rsidRDefault="007B1402" w14:paraId="17AD93B2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</w:p>
        </w:tc>
        <w:tc>
          <w:tcPr>
            <w:tcW w:w="41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8D73D8" w:rsidP="007B1402" w:rsidRDefault="008D73D8" w14:paraId="30C0F315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 xml:space="preserve">Implementirati testove i rasporediti ih u odgovarajuće klase i pakete testova. </w:t>
            </w:r>
          </w:p>
          <w:p w:rsidRPr="00D42AB8" w:rsidR="0013343A" w:rsidP="0013343A" w:rsidRDefault="0013343A" w14:paraId="58C8A869" w14:textId="77777777">
            <w:pPr>
              <w:pStyle w:val="BodyText1"/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lang w:val="sr-Latn-CS"/>
              </w:rPr>
              <w:t>Odgovornosti</w:t>
            </w:r>
            <w:r w:rsidRPr="00D42AB8">
              <w:rPr>
                <w:lang w:val="sr-Latn-CS"/>
              </w:rPr>
              <w:t>:</w:t>
            </w:r>
          </w:p>
          <w:p w:rsidRPr="00D42AB8" w:rsidR="007B1402" w:rsidP="003966CB" w:rsidRDefault="003966CB" w14:paraId="081881E9" w14:textId="77777777">
            <w:pPr>
              <w:pStyle w:val="BodyText1"/>
              <w:numPr>
                <w:ilvl w:val="0"/>
                <w:numId w:val="5"/>
              </w:numPr>
              <w:tabs>
                <w:tab w:val="left" w:pos="360"/>
              </w:tabs>
              <w:rPr>
                <w:lang w:val="sr-Latn-CS"/>
              </w:rPr>
            </w:pPr>
            <w:r>
              <w:rPr>
                <w:lang w:val="sr-Latn-CS"/>
              </w:rPr>
              <w:t>Kreirati klase i pakete testova implementirane u test modelu.</w:t>
            </w:r>
          </w:p>
        </w:tc>
      </w:tr>
    </w:tbl>
    <w:p w:rsidRPr="00D42AB8" w:rsidR="007B1402" w:rsidP="007B1402" w:rsidRDefault="008D6D28" w14:paraId="06DE5A44" w14:textId="77777777">
      <w:pPr>
        <w:pStyle w:val="Heading2"/>
        <w:rPr>
          <w:lang w:val="sr-Latn-CS"/>
        </w:rPr>
      </w:pPr>
      <w:bookmarkStart w:name="_Toc324915538" w:id="113"/>
      <w:bookmarkStart w:name="_Toc433104459" w:id="114"/>
      <w:bookmarkStart w:name="_Toc7862626" w:id="115"/>
      <w:r>
        <w:rPr>
          <w:lang w:val="sr-Latn-CS"/>
        </w:rPr>
        <w:t>Sistem</w:t>
      </w:r>
      <w:bookmarkEnd w:id="107"/>
      <w:bookmarkEnd w:id="108"/>
      <w:bookmarkEnd w:id="109"/>
      <w:bookmarkEnd w:id="113"/>
      <w:bookmarkEnd w:id="114"/>
      <w:bookmarkEnd w:id="115"/>
    </w:p>
    <w:p w:rsidRPr="008D6D28" w:rsidR="008D6D28" w:rsidP="2B8E53F0" w:rsidRDefault="2B8E53F0" w14:paraId="3140232C" w14:textId="379BB4C3">
      <w:pPr>
        <w:ind w:left="720"/>
        <w:rPr>
          <w:sz w:val="20"/>
          <w:szCs w:val="20"/>
          <w:lang w:val="sr-Latn-CS"/>
        </w:rPr>
      </w:pPr>
      <w:r w:rsidRPr="2B8E53F0">
        <w:rPr>
          <w:sz w:val="20"/>
          <w:szCs w:val="20"/>
          <w:lang w:val="sr-Latn-CS"/>
        </w:rPr>
        <w:t xml:space="preserve">U sledećoj tabeli su navedeni sistemski resursi koji će se koristiti za testiranje WV mobilne aplikacije. </w:t>
      </w:r>
    </w:p>
    <w:p w:rsidRPr="008D6D28" w:rsidR="007B1402" w:rsidP="007B1402" w:rsidRDefault="007B1402" w14:paraId="0DE4B5B7" w14:textId="77777777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3477"/>
        <w:gridCol w:w="3477"/>
      </w:tblGrid>
      <w:tr w:rsidRPr="00D42AB8" w:rsidR="007B1402" w:rsidTr="0A722E11" w14:paraId="4A7CB27F" w14:textId="77777777">
        <w:trPr>
          <w:cantSplit/>
        </w:trPr>
        <w:tc>
          <w:tcPr>
            <w:tcW w:w="695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D42AB8" w:rsidR="007B1402" w:rsidP="007B1402" w:rsidRDefault="008D6D28" w14:paraId="1D4AD311" w14:textId="77777777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Sistemski resursi</w:t>
            </w:r>
          </w:p>
        </w:tc>
      </w:tr>
      <w:tr w:rsidRPr="00D42AB8" w:rsidR="007B1402" w:rsidTr="0A722E11" w14:paraId="5E8FFE33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D42AB8" w:rsidR="007B1402" w:rsidP="007B1402" w:rsidRDefault="008D6D28" w14:paraId="22F7E633" w14:textId="77777777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Resurs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D42AB8" w:rsidR="007B1402" w:rsidP="007B1402" w:rsidRDefault="008D6D28" w14:paraId="0B6D2E42" w14:textId="77777777">
            <w:pPr>
              <w:pStyle w:val="BodyText1"/>
              <w:spacing w:before="120"/>
              <w:jc w:val="center"/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Ime </w:t>
            </w:r>
            <w:r w:rsidRPr="00D42AB8" w:rsidR="007B1402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 xml:space="preserve">Tip </w:t>
            </w:r>
            <w:r w:rsidRPr="00D42AB8" w:rsidR="007B1402">
              <w:rPr>
                <w:rFonts w:ascii="Arial" w:hAnsi="Arial"/>
                <w:b/>
                <w:lang w:val="sr-Latn-CS"/>
              </w:rPr>
              <w:t xml:space="preserve">/ </w:t>
            </w:r>
            <w:r>
              <w:rPr>
                <w:rFonts w:ascii="Arial" w:hAnsi="Arial"/>
                <w:b/>
                <w:lang w:val="sr-Latn-CS"/>
              </w:rPr>
              <w:t>Serijski broj</w:t>
            </w:r>
          </w:p>
        </w:tc>
      </w:tr>
      <w:tr w:rsidRPr="00D42AB8" w:rsidR="007B1402" w:rsidTr="0A722E11" w14:paraId="5214D0D6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7B1402" w14:paraId="3264BB43" w14:textId="77777777">
            <w:pPr>
              <w:pStyle w:val="BodyText1"/>
              <w:keepNext/>
              <w:rPr>
                <w:lang w:val="sr-Latn-CS"/>
              </w:rPr>
            </w:pP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8D6D28" w14:paraId="07C11C3B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 w:rsidR="007B1402">
              <w:rPr>
                <w:lang w:val="sr-Latn-CS"/>
              </w:rPr>
              <w:t>: X179773562b</w:t>
            </w:r>
          </w:p>
        </w:tc>
      </w:tr>
      <w:tr w:rsidRPr="00D42AB8" w:rsidR="007B1402" w:rsidTr="0A722E11" w14:paraId="12CC2031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2B8E53F0" w:rsidRDefault="2B8E53F0" w14:paraId="6B473349" w14:textId="2ED001FE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Klijentski test telefoni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7B1402" w14:paraId="66204FF1" w14:textId="77777777">
            <w:pPr>
              <w:pStyle w:val="BodyText1"/>
              <w:rPr>
                <w:lang w:val="sr-Latn-CS"/>
              </w:rPr>
            </w:pPr>
          </w:p>
        </w:tc>
      </w:tr>
      <w:tr w:rsidRPr="00D42AB8" w:rsidR="007B1402" w:rsidTr="0A722E11" w14:paraId="210A7955" w14:textId="77777777">
        <w:trPr>
          <w:cantSplit/>
        </w:trPr>
        <w:tc>
          <w:tcPr>
            <w:tcW w:w="3477" w:type="dxa"/>
            <w:tcBorders>
              <w:left w:val="single" w:color="auto" w:sz="6" w:space="0"/>
              <w:right w:val="single" w:color="auto" w:sz="6" w:space="0"/>
            </w:tcBorders>
            <w:tcMar/>
          </w:tcPr>
          <w:p w:rsidR="008D6D28" w:rsidP="2B8E53F0" w:rsidRDefault="2B8E53F0" w14:paraId="21F631E2" w14:textId="475514FB">
            <w:pPr>
              <w:pStyle w:val="BodyText1"/>
              <w:rPr>
                <w:lang w:val="sr-Latn-CS"/>
              </w:rPr>
            </w:pPr>
            <w:r w:rsidRPr="2B8E53F0">
              <w:rPr>
                <w:color w:val="FFFFFF" w:themeColor="background1"/>
                <w:lang w:val="sr-Latn-CS"/>
              </w:rPr>
              <w:t>—</w:t>
            </w:r>
            <w:r w:rsidRPr="2B8E53F0">
              <w:rPr>
                <w:lang w:val="sr-Latn-CS"/>
              </w:rPr>
              <w:t xml:space="preserve">3 udaljena telefona </w:t>
            </w:r>
          </w:p>
          <w:p w:rsidRPr="00D42AB8" w:rsidR="007B1402" w:rsidP="007B1402" w:rsidRDefault="008D6D28" w14:paraId="100A03A6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Pr="00D42AB8" w:rsidR="007B1402">
              <w:rPr>
                <w:lang w:val="sr-Latn-CS"/>
              </w:rPr>
              <w:t>(</w:t>
            </w:r>
            <w:r>
              <w:rPr>
                <w:lang w:val="sr-Latn-CS"/>
              </w:rPr>
              <w:t>sa internet pristupom</w:t>
            </w:r>
            <w:r w:rsidRPr="00D42AB8" w:rsidR="007B1402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722E11" w:rsidP="0A722E11" w:rsidRDefault="0A722E11" w14:paraId="66BEE4C7" w14:textId="5A7383E8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356914040241947</w:t>
            </w:r>
          </w:p>
          <w:p w:rsidR="0A722E11" w:rsidP="0A722E11" w:rsidRDefault="0A722E11" w14:paraId="51443A7F" w14:textId="0CDD937F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355873054599155</w:t>
            </w:r>
          </w:p>
          <w:p w:rsidRPr="00D42AB8" w:rsidR="007B1402" w:rsidP="0A722E11" w:rsidRDefault="008D6D28" w14:paraId="2C1D77FB" w14:textId="0777483F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869136015089420</w:t>
            </w:r>
          </w:p>
        </w:tc>
      </w:tr>
      <w:tr w:rsidRPr="00D42AB8" w:rsidR="007B1402" w:rsidTr="0A722E11" w14:paraId="5F90AAF2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08D6D28" w:rsidP="2B8E53F0" w:rsidRDefault="2B8E53F0" w14:paraId="59D66AA3" w14:textId="393296C1">
            <w:pPr>
              <w:pStyle w:val="BodyText1"/>
              <w:rPr>
                <w:lang w:val="sr-Latn-CS"/>
              </w:rPr>
            </w:pPr>
            <w:r w:rsidRPr="2B8E53F0">
              <w:rPr>
                <w:color w:val="FFFFFF" w:themeColor="background1"/>
                <w:lang w:val="sr-Latn-CS"/>
              </w:rPr>
              <w:t>—</w:t>
            </w:r>
            <w:r w:rsidRPr="2B8E53F0">
              <w:rPr>
                <w:lang w:val="sr-Latn-CS"/>
              </w:rPr>
              <w:t xml:space="preserve">5 lokalnih telefona  </w:t>
            </w:r>
          </w:p>
          <w:p w:rsidRPr="00D42AB8" w:rsidR="007B1402" w:rsidP="007B1402" w:rsidRDefault="008D6D28" w14:paraId="4E84FFB7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 xml:space="preserve">    </w:t>
            </w:r>
            <w:r w:rsidRPr="00D42AB8" w:rsidR="007B1402">
              <w:rPr>
                <w:lang w:val="sr-Latn-CS"/>
              </w:rPr>
              <w:t>(</w:t>
            </w:r>
            <w:r>
              <w:rPr>
                <w:lang w:val="sr-Latn-CS"/>
              </w:rPr>
              <w:t>povezan</w:t>
            </w:r>
            <w:r w:rsidR="001A6C8E">
              <w:rPr>
                <w:lang w:val="sr-Latn-CS"/>
              </w:rPr>
              <w:t>ih</w:t>
            </w:r>
            <w:r>
              <w:rPr>
                <w:lang w:val="sr-Latn-CS"/>
              </w:rPr>
              <w:t xml:space="preserve"> u lokanu mrežu</w:t>
            </w:r>
            <w:r w:rsidRPr="00D42AB8" w:rsidR="007B1402">
              <w:rPr>
                <w:lang w:val="sr-Latn-CS"/>
              </w:rPr>
              <w:t>)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722E11" w:rsidP="0A722E11" w:rsidRDefault="0A722E11" w14:paraId="17658A68" w14:textId="4FF1DF23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352259055202127</w:t>
            </w:r>
          </w:p>
          <w:p w:rsidR="0A722E11" w:rsidP="0A722E11" w:rsidRDefault="0A722E11" w14:paraId="7530BE0A" w14:textId="486F6EB9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352376052249891</w:t>
            </w:r>
          </w:p>
          <w:p w:rsidRPr="00D42AB8" w:rsidR="007B1402" w:rsidP="0A722E11" w:rsidRDefault="2B8E53F0" w14:paraId="0AD80E64" w14:textId="5C3C1288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356037054392040</w:t>
            </w:r>
            <w:r w:rsidRPr="0A722E11" w:rsidR="0A722E11">
              <w:rPr>
                <w:lang w:val="sr-Latn-CS"/>
              </w:rPr>
              <w:t xml:space="preserve"> </w:t>
            </w:r>
          </w:p>
          <w:p w:rsidR="0A722E11" w:rsidP="0A722E11" w:rsidRDefault="0A722E11" w14:paraId="6F8A2017" w14:textId="775FD198">
            <w:pPr>
              <w:pStyle w:val="Normal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356845050220118</w:t>
            </w:r>
          </w:p>
          <w:p w:rsidRPr="00D42AB8" w:rsidR="007B1402" w:rsidP="0A722E11" w:rsidRDefault="2B8E53F0" w14:paraId="38D22699" w14:textId="64573FB0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355556055331336</w:t>
            </w:r>
          </w:p>
        </w:tc>
      </w:tr>
      <w:tr w:rsidRPr="00D42AB8" w:rsidR="007B1402" w:rsidTr="0A722E11" w14:paraId="47154FB6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1A6C8E" w14:paraId="3E5817A9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Test repozitorijum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7B1402" w14:paraId="2DBF0D7D" w14:textId="77777777">
            <w:pPr>
              <w:pStyle w:val="BodyText1"/>
              <w:rPr>
                <w:lang w:val="sr-Latn-CS"/>
              </w:rPr>
            </w:pPr>
          </w:p>
        </w:tc>
      </w:tr>
      <w:tr w:rsidRPr="00D42AB8" w:rsidR="007B1402" w:rsidTr="0A722E11" w14:paraId="3B721793" w14:textId="77777777">
        <w:trPr>
          <w:cantSplit/>
        </w:trPr>
        <w:tc>
          <w:tcPr>
            <w:tcW w:w="3477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7B1402" w14:paraId="57164A75" w14:textId="77777777">
            <w:pPr>
              <w:pStyle w:val="BodyText1"/>
              <w:rPr>
                <w:lang w:val="sr-Latn-CS"/>
              </w:rPr>
            </w:pPr>
            <w:r w:rsidRPr="00D42AB8">
              <w:rPr>
                <w:color w:val="FFFFFF"/>
                <w:lang w:val="sr-Latn-CS"/>
              </w:rPr>
              <w:t>—</w:t>
            </w:r>
            <w:r w:rsidRPr="00D42AB8">
              <w:rPr>
                <w:lang w:val="sr-Latn-CS"/>
              </w:rPr>
              <w:t>Server</w:t>
            </w:r>
          </w:p>
        </w:tc>
        <w:tc>
          <w:tcPr>
            <w:tcW w:w="3477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7B1402" w14:paraId="7A3A1BC8" w14:textId="77777777">
            <w:pPr>
              <w:pStyle w:val="BodyText1"/>
              <w:rPr>
                <w:lang w:val="sr-Latn-CS"/>
              </w:rPr>
            </w:pPr>
            <w:r w:rsidRPr="00D42AB8">
              <w:rPr>
                <w:lang w:val="sr-Latn-CS"/>
              </w:rPr>
              <w:t>Serial No: X179773562b</w:t>
            </w:r>
          </w:p>
        </w:tc>
      </w:tr>
      <w:tr w:rsidRPr="00D42AB8" w:rsidR="007B1402" w:rsidTr="0A722E11" w14:paraId="2A03A37F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D42AB8" w:rsidR="007B1402" w:rsidP="2B8E53F0" w:rsidRDefault="2B8E53F0" w14:paraId="5585AAE2" w14:textId="1811E726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Telefoni za razvoj testova - 6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722E11" w:rsidP="0A722E11" w:rsidRDefault="0A722E11" w14:paraId="2D2AC55B" w14:textId="0E7A72CE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354400055488005</w:t>
            </w:r>
          </w:p>
          <w:p w:rsidR="0A722E11" w:rsidP="0A722E11" w:rsidRDefault="0A722E11" w14:paraId="5FADA268" w14:textId="3657CEC6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358080051180107</w:t>
            </w:r>
          </w:p>
          <w:p w:rsidR="0A722E11" w:rsidP="0A722E11" w:rsidRDefault="0A722E11" w14:paraId="60C7A7B3" w14:textId="39AC6CF5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351554055540281</w:t>
            </w:r>
          </w:p>
          <w:p w:rsidRPr="00D42AB8" w:rsidR="007B1402" w:rsidP="0A722E11" w:rsidRDefault="001A6C8E" w14:paraId="0AE1B828" w14:textId="7CCD71D1">
            <w:pPr>
              <w:pStyle w:val="BodyText1"/>
              <w:rPr>
                <w:lang w:val="sr-Latn-CS"/>
              </w:rPr>
            </w:pPr>
            <w:r w:rsidRPr="0A722E11" w:rsidR="0A722E11">
              <w:rPr>
                <w:lang w:val="sr-Latn-CS"/>
              </w:rPr>
              <w:t xml:space="preserve">Serijski broj: </w:t>
            </w:r>
            <w:r w:rsidRPr="0A722E11" w:rsidR="0A722E11">
              <w:rPr>
                <w:lang w:val="sr-Latn-CS"/>
              </w:rPr>
              <w:t>358506045341272</w:t>
            </w:r>
          </w:p>
        </w:tc>
      </w:tr>
      <w:tr w:rsidRPr="00D42AB8" w:rsidR="007B1402" w:rsidTr="0A722E11" w14:paraId="78B3D8F0" w14:textId="77777777">
        <w:trPr>
          <w:cantSplit/>
        </w:trPr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1A6C8E" w14:paraId="343AB486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Simulator opterećenja</w:t>
            </w:r>
          </w:p>
        </w:tc>
        <w:tc>
          <w:tcPr>
            <w:tcW w:w="34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D42AB8" w:rsidR="007B1402" w:rsidP="007B1402" w:rsidRDefault="001A6C8E" w14:paraId="1094B0F0" w14:textId="7777777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Serijski broj</w:t>
            </w:r>
            <w:r w:rsidRPr="00D42AB8" w:rsidR="007B1402">
              <w:rPr>
                <w:lang w:val="sr-Latn-CS"/>
              </w:rPr>
              <w:t>: ABC-123</w:t>
            </w:r>
          </w:p>
        </w:tc>
      </w:tr>
    </w:tbl>
    <w:p w:rsidRPr="00D42AB8" w:rsidR="007B1402" w:rsidP="007B1402" w:rsidRDefault="007B1402" w14:paraId="6B62F1B3" w14:textId="77777777">
      <w:pPr>
        <w:rPr>
          <w:lang w:val="sr-Latn-CS"/>
        </w:rPr>
      </w:pPr>
    </w:p>
    <w:p w:rsidRPr="00C41F98" w:rsidR="007B1402" w:rsidP="007B1402" w:rsidRDefault="0037246B" w14:paraId="10E6D35E" w14:textId="77777777">
      <w:pPr>
        <w:pStyle w:val="Heading1"/>
        <w:rPr>
          <w:lang w:val="sr-Latn-CS"/>
        </w:rPr>
      </w:pPr>
      <w:bookmarkStart w:name="_Toc324843649" w:id="116"/>
      <w:bookmarkStart w:name="_Toc324851956" w:id="117"/>
      <w:bookmarkStart w:name="_Toc324915539" w:id="118"/>
      <w:bookmarkStart w:name="_Toc433104460" w:id="119"/>
      <w:bookmarkStart w:name="_Toc7862627" w:id="120"/>
      <w:r>
        <w:rPr>
          <w:lang w:val="sr-Latn-CS"/>
        </w:rPr>
        <w:t xml:space="preserve">Kontrolne tačke </w:t>
      </w:r>
      <w:bookmarkEnd w:id="116"/>
      <w:bookmarkEnd w:id="117"/>
      <w:bookmarkEnd w:id="118"/>
      <w:bookmarkEnd w:id="119"/>
      <w:r w:rsidR="00C41F98">
        <w:rPr>
          <w:lang w:val="sr-Latn-CS"/>
        </w:rPr>
        <w:t>testiranja</w:t>
      </w:r>
      <w:bookmarkEnd w:id="120"/>
    </w:p>
    <w:p w:rsidR="00C41F98" w:rsidP="531D11F6" w:rsidRDefault="531D11F6" w14:paraId="164D9824" w14:textId="7E748655">
      <w:pPr>
        <w:pStyle w:val="BodyText"/>
        <w:rPr>
          <w:lang w:val="sr-Latn-CS"/>
        </w:rPr>
      </w:pPr>
      <w:r w:rsidRPr="531D11F6">
        <w:rPr>
          <w:lang w:val="sr-Latn-CS"/>
        </w:rPr>
        <w:t>Aktivnosti testiranja zavise od iteracija u razvoju softvera. Ciklus razvoja softvera Wedding Venue biće odrađen u jednoj iteraciji koja sadrži kompletan ciklus testiranja, planiranje, projektovanje, razvoj, izvršenje i evaluaciju.</w:t>
      </w:r>
    </w:p>
    <w:p w:rsidR="00C41F98" w:rsidP="007B1402" w:rsidRDefault="00C41F98" w14:paraId="17DF874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Sledeća table prikazuje </w:t>
      </w:r>
      <w:r w:rsidR="0037246B">
        <w:rPr>
          <w:lang w:val="sr-Latn-CS"/>
        </w:rPr>
        <w:t xml:space="preserve">kontrolne tačke </w:t>
      </w:r>
      <w:r>
        <w:rPr>
          <w:lang w:val="sr-Latn-CS"/>
        </w:rPr>
        <w:t>testiranja.</w:t>
      </w:r>
    </w:p>
    <w:p w:rsidRPr="00C41F98" w:rsidR="007B1402" w:rsidP="007B1402" w:rsidRDefault="007B1402" w14:paraId="02F2C34E" w14:textId="77777777">
      <w:pPr>
        <w:rPr>
          <w:sz w:val="20"/>
          <w:szCs w:val="20"/>
          <w:lang w:val="sr-Latn-CS"/>
        </w:rPr>
      </w:pPr>
    </w:p>
    <w:tbl>
      <w:tblPr>
        <w:tblW w:w="0" w:type="auto"/>
        <w:tblInd w:w="8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1188"/>
        <w:gridCol w:w="1440"/>
        <w:gridCol w:w="1512"/>
      </w:tblGrid>
      <w:tr w:rsidRPr="00C41F98" w:rsidR="007B1402" w14:paraId="0077F102" w14:textId="77777777">
        <w:tc>
          <w:tcPr>
            <w:tcW w:w="2952" w:type="dxa"/>
          </w:tcPr>
          <w:p w:rsidRPr="00C41F98" w:rsidR="007B1402" w:rsidP="007B1402" w:rsidRDefault="00C41F98" w14:paraId="16FA8C25" w14:textId="77777777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Zadatak</w:t>
            </w:r>
          </w:p>
        </w:tc>
        <w:tc>
          <w:tcPr>
            <w:tcW w:w="1188" w:type="dxa"/>
          </w:tcPr>
          <w:p w:rsidRPr="00C41F98" w:rsidR="007B1402" w:rsidP="007B1402" w:rsidRDefault="00C41F98" w14:paraId="3C97DF72" w14:textId="77777777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 xml:space="preserve">Trud </w:t>
            </w:r>
            <w:r w:rsidRPr="00C41F98" w:rsidR="007B1402">
              <w:rPr>
                <w:rFonts w:ascii="Arial" w:hAnsi="Arial"/>
                <w:b/>
                <w:lang w:val="sr-Latn-CS"/>
              </w:rPr>
              <w:t>(pd)</w:t>
            </w:r>
          </w:p>
        </w:tc>
        <w:tc>
          <w:tcPr>
            <w:tcW w:w="1440" w:type="dxa"/>
          </w:tcPr>
          <w:p w:rsidRPr="00C41F98" w:rsidR="007B1402" w:rsidP="007B1402" w:rsidRDefault="00C41F98" w14:paraId="21D3519C" w14:textId="77777777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Početak</w:t>
            </w:r>
          </w:p>
        </w:tc>
        <w:tc>
          <w:tcPr>
            <w:tcW w:w="1512" w:type="dxa"/>
          </w:tcPr>
          <w:p w:rsidRPr="00C41F98" w:rsidR="007B1402" w:rsidP="007B1402" w:rsidRDefault="00C41F98" w14:paraId="0C7F8B90" w14:textId="77777777">
            <w:pPr>
              <w:pStyle w:val="PlainText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Kraj</w:t>
            </w:r>
          </w:p>
        </w:tc>
      </w:tr>
      <w:tr w:rsidRPr="00C41F98" w:rsidR="007B1402" w14:paraId="0672EF5D" w14:textId="77777777">
        <w:tc>
          <w:tcPr>
            <w:tcW w:w="2952" w:type="dxa"/>
          </w:tcPr>
          <w:p w:rsidRPr="00C41F98" w:rsidR="007B1402" w:rsidP="007B1402" w:rsidRDefault="002F1949" w14:paraId="10B55BDA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Iteracija </w:t>
            </w:r>
            <w:r w:rsidRPr="00C41F98" w:rsidR="007B1402">
              <w:rPr>
                <w:rFonts w:ascii="Times New Roman" w:hAnsi="Times New Roman"/>
                <w:lang w:val="sr-Latn-CS"/>
              </w:rPr>
              <w:t>C</w:t>
            </w:r>
            <w:r>
              <w:rPr>
                <w:rFonts w:ascii="Times New Roman" w:hAnsi="Times New Roman"/>
                <w:lang w:val="sr-Latn-CS"/>
              </w:rPr>
              <w:t>1</w:t>
            </w:r>
            <w:r w:rsidRPr="00C41F98" w:rsidR="007B1402">
              <w:rPr>
                <w:rFonts w:ascii="Times New Roman" w:hAnsi="Times New Roman"/>
                <w:lang w:val="sr-Latn-CS"/>
              </w:rPr>
              <w:t>: R1.0 Release</w:t>
            </w:r>
          </w:p>
          <w:p w:rsidRPr="00C41F98" w:rsidR="007B1402" w:rsidP="007B1402" w:rsidRDefault="007B1402" w14:paraId="53FD13A8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Planiranje testova</w:t>
            </w:r>
          </w:p>
          <w:p w:rsidRPr="00C41F98" w:rsidR="007B1402" w:rsidP="007B1402" w:rsidRDefault="007B1402" w14:paraId="00FC469F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Projektovanje testova</w:t>
            </w:r>
          </w:p>
          <w:p w:rsidRPr="00C41F98" w:rsidR="007B1402" w:rsidP="007B1402" w:rsidRDefault="007B1402" w14:paraId="6CF5F55C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Razvoj testova</w:t>
            </w:r>
          </w:p>
          <w:p w:rsidRPr="00C41F98" w:rsidR="007B1402" w:rsidP="007B1402" w:rsidRDefault="007B1402" w14:paraId="3A4C8326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Izvršenje testova</w:t>
            </w:r>
            <w:r w:rsidRPr="00C41F98" w:rsidR="002F1949">
              <w:rPr>
                <w:rFonts w:ascii="Times New Roman" w:hAnsi="Times New Roman"/>
                <w:lang w:val="sr-Latn-CS"/>
              </w:rPr>
              <w:t xml:space="preserve"> </w:t>
            </w:r>
          </w:p>
          <w:p w:rsidRPr="00C41F98" w:rsidR="007B1402" w:rsidP="007B1402" w:rsidRDefault="007B1402" w14:paraId="7C60D65D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 w:rsidRPr="00C41F98">
              <w:rPr>
                <w:rFonts w:ascii="Times New Roman" w:hAnsi="Times New Roman"/>
                <w:lang w:val="sr-Latn-CS"/>
              </w:rPr>
              <w:t xml:space="preserve">        </w:t>
            </w:r>
            <w:r w:rsidR="002F1949">
              <w:rPr>
                <w:rFonts w:ascii="Times New Roman" w:hAnsi="Times New Roman"/>
                <w:lang w:val="sr-Latn-CS"/>
              </w:rPr>
              <w:t>Evaluacija testova</w:t>
            </w:r>
            <w:r w:rsidRPr="00C41F98" w:rsidR="002F1949">
              <w:rPr>
                <w:rFonts w:ascii="Times New Roman" w:hAnsi="Times New Roman"/>
                <w:lang w:val="sr-Latn-CS"/>
              </w:rPr>
              <w:t xml:space="preserve"> </w:t>
            </w:r>
          </w:p>
        </w:tc>
        <w:tc>
          <w:tcPr>
            <w:tcW w:w="1188" w:type="dxa"/>
          </w:tcPr>
          <w:p w:rsidRPr="00C41F98" w:rsidR="007B1402" w:rsidP="007B1402" w:rsidRDefault="002F1949" w14:paraId="78941E47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5</w:t>
            </w:r>
          </w:p>
        </w:tc>
        <w:tc>
          <w:tcPr>
            <w:tcW w:w="1440" w:type="dxa"/>
          </w:tcPr>
          <w:p w:rsidRPr="00C41F98" w:rsidR="007B1402" w:rsidP="007B1402" w:rsidRDefault="002F1949" w14:paraId="39463D9B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>Maj 04</w:t>
            </w:r>
          </w:p>
        </w:tc>
        <w:tc>
          <w:tcPr>
            <w:tcW w:w="1512" w:type="dxa"/>
          </w:tcPr>
          <w:p w:rsidRPr="00C41F98" w:rsidR="007B1402" w:rsidP="007B1402" w:rsidRDefault="002F1949" w14:paraId="620A6341" w14:textId="77777777">
            <w:pPr>
              <w:pStyle w:val="PlainText"/>
              <w:rPr>
                <w:rFonts w:ascii="Times New Roman" w:hAnsi="Times New Roman"/>
                <w:lang w:val="sr-Latn-CS"/>
              </w:rPr>
            </w:pPr>
            <w:r>
              <w:rPr>
                <w:rFonts w:ascii="Times New Roman" w:hAnsi="Times New Roman"/>
                <w:lang w:val="sr-Latn-CS"/>
              </w:rPr>
              <w:t xml:space="preserve">Maj </w:t>
            </w:r>
            <w:r w:rsidR="00113FD8">
              <w:rPr>
                <w:rFonts w:ascii="Times New Roman" w:hAnsi="Times New Roman"/>
                <w:lang w:val="sr-Latn-CS"/>
              </w:rPr>
              <w:t>11</w:t>
            </w:r>
          </w:p>
        </w:tc>
      </w:tr>
    </w:tbl>
    <w:p w:rsidRPr="00C41F98" w:rsidR="007B1402" w:rsidP="007B1402" w:rsidRDefault="007B1402" w14:paraId="680A4E5D" w14:textId="77777777">
      <w:pPr>
        <w:rPr>
          <w:lang w:val="sr-Latn-CS"/>
        </w:rPr>
      </w:pPr>
    </w:p>
    <w:p w:rsidRPr="00C41F98" w:rsidR="007B1402" w:rsidP="007B1402" w:rsidRDefault="0037246B" w14:paraId="48AA5E30" w14:textId="77777777">
      <w:pPr>
        <w:pStyle w:val="Heading1"/>
        <w:rPr>
          <w:lang w:val="sr-Latn-CS"/>
        </w:rPr>
      </w:pPr>
      <w:bookmarkStart w:name="_Toc7862628" w:id="121"/>
      <w:r>
        <w:rPr>
          <w:lang w:val="sr-Latn-CS"/>
        </w:rPr>
        <w:t>Izlazni produkti</w:t>
      </w:r>
      <w:r w:rsidR="002F1949">
        <w:rPr>
          <w:lang w:val="sr-Latn-CS"/>
        </w:rPr>
        <w:t xml:space="preserve"> testiranja</w:t>
      </w:r>
      <w:bookmarkEnd w:id="121"/>
    </w:p>
    <w:p w:rsidR="002F1949" w:rsidP="007B1402" w:rsidRDefault="002F1949" w14:paraId="55C904B0" w14:textId="77777777">
      <w:pPr>
        <w:pStyle w:val="BodyText"/>
        <w:rPr>
          <w:lang w:val="sr-Latn-CS"/>
        </w:rPr>
      </w:pPr>
      <w:r>
        <w:rPr>
          <w:lang w:val="sr-Latn-CS"/>
        </w:rPr>
        <w:t>Rezultati testiranja koji su definisani ovim planom testiranja navedeni su u sledećoj tabeli.</w:t>
      </w:r>
    </w:p>
    <w:tbl>
      <w:tblPr>
        <w:tblW w:w="8325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40"/>
        <w:gridCol w:w="2790"/>
        <w:gridCol w:w="1845"/>
      </w:tblGrid>
      <w:tr w:rsidRPr="00C41F98" w:rsidR="007B1402" w:rsidTr="2B8E53F0" w14:paraId="6A8687AA" w14:textId="77777777">
        <w:tc>
          <w:tcPr>
            <w:tcW w:w="2250" w:type="dxa"/>
          </w:tcPr>
          <w:p w:rsidRPr="00C41F98" w:rsidR="007B1402" w:rsidP="007B1402" w:rsidRDefault="00113FD8" w14:paraId="6A6BDB96" w14:textId="77777777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Dokument</w:t>
            </w:r>
          </w:p>
        </w:tc>
        <w:tc>
          <w:tcPr>
            <w:tcW w:w="1440" w:type="dxa"/>
          </w:tcPr>
          <w:p w:rsidRPr="00C41F98" w:rsidR="007B1402" w:rsidP="007B1402" w:rsidRDefault="00113FD8" w14:paraId="696643CB" w14:textId="77777777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>Vlasnik</w:t>
            </w:r>
          </w:p>
        </w:tc>
        <w:tc>
          <w:tcPr>
            <w:tcW w:w="2790" w:type="dxa"/>
          </w:tcPr>
          <w:p w:rsidRPr="00C41F98" w:rsidR="007B1402" w:rsidP="007B1402" w:rsidRDefault="00113FD8" w14:paraId="32A25057" w14:textId="77777777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>
              <w:rPr>
                <w:b/>
                <w:sz w:val="24"/>
                <w:lang w:val="sr-Latn-CS"/>
              </w:rPr>
              <w:t xml:space="preserve">Ocena </w:t>
            </w:r>
            <w:r w:rsidRPr="00C41F98" w:rsidR="007B1402">
              <w:rPr>
                <w:b/>
                <w:sz w:val="24"/>
                <w:lang w:val="sr-Latn-CS"/>
              </w:rPr>
              <w:t xml:space="preserve">/ </w:t>
            </w:r>
            <w:r>
              <w:rPr>
                <w:b/>
                <w:sz w:val="24"/>
                <w:lang w:val="sr-Latn-CS"/>
              </w:rPr>
              <w:t>Raspodela</w:t>
            </w:r>
          </w:p>
        </w:tc>
        <w:tc>
          <w:tcPr>
            <w:tcW w:w="1845" w:type="dxa"/>
          </w:tcPr>
          <w:p w:rsidRPr="00C41F98" w:rsidR="007B1402" w:rsidP="007B1402" w:rsidRDefault="007B1402" w14:paraId="4861851C" w14:textId="77777777">
            <w:pPr>
              <w:pStyle w:val="BodyText"/>
              <w:ind w:left="0"/>
              <w:rPr>
                <w:b/>
                <w:sz w:val="24"/>
                <w:lang w:val="sr-Latn-CS"/>
              </w:rPr>
            </w:pPr>
            <w:r w:rsidRPr="00C41F98">
              <w:rPr>
                <w:b/>
                <w:sz w:val="24"/>
                <w:lang w:val="sr-Latn-CS"/>
              </w:rPr>
              <w:t>Due Date</w:t>
            </w:r>
          </w:p>
        </w:tc>
      </w:tr>
      <w:tr w:rsidRPr="00C41F98" w:rsidR="007B1402" w:rsidTr="2B8E53F0" w14:paraId="77848541" w14:textId="77777777">
        <w:tc>
          <w:tcPr>
            <w:tcW w:w="2250" w:type="dxa"/>
          </w:tcPr>
          <w:p w:rsidRPr="00C41F98" w:rsidR="007B1402" w:rsidP="007B1402" w:rsidRDefault="002F1949" w14:paraId="20CA4BE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Plan Testiranja</w:t>
            </w:r>
          </w:p>
        </w:tc>
        <w:tc>
          <w:tcPr>
            <w:tcW w:w="1440" w:type="dxa"/>
          </w:tcPr>
          <w:p w:rsidRPr="00C41F98" w:rsidR="007B1402" w:rsidP="531D11F6" w:rsidRDefault="531D11F6" w14:paraId="265C52F1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2AD8BC3F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BF23A8" w:rsidR="007B1402" w:rsidP="2B8E53F0" w:rsidRDefault="00BF23A8" w14:paraId="5F4694DD" w14:textId="469749A2">
            <w:pPr>
              <w:pStyle w:val="BodyText1"/>
              <w:rPr>
                <w:lang w:val="sr-Latn-RS"/>
              </w:rPr>
            </w:pPr>
            <w:r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32422573" w14:textId="4F7321C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276063B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845" w:type="dxa"/>
          </w:tcPr>
          <w:p w:rsidRPr="00C41F98" w:rsidR="007B1402" w:rsidP="007B1402" w:rsidRDefault="00113FD8" w14:paraId="52633F1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Pr="00C41F98" w:rsidR="007B1402" w:rsidTr="2B8E53F0" w14:paraId="293D5738" w14:textId="77777777">
        <w:tc>
          <w:tcPr>
            <w:tcW w:w="2250" w:type="dxa"/>
          </w:tcPr>
          <w:p w:rsidRPr="00C41F98" w:rsidR="007B1402" w:rsidP="007B1402" w:rsidRDefault="007B1402" w14:paraId="1478BA88" w14:textId="77777777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2F1949">
              <w:rPr>
                <w:lang w:val="sr-Latn-CS"/>
              </w:rPr>
              <w:t>okruženje</w:t>
            </w:r>
          </w:p>
        </w:tc>
        <w:tc>
          <w:tcPr>
            <w:tcW w:w="1440" w:type="dxa"/>
          </w:tcPr>
          <w:p w:rsidRPr="00C41F98" w:rsidR="007B1402" w:rsidP="531D11F6" w:rsidRDefault="531D11F6" w14:paraId="118D3863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16E2BBD6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C41F98" w:rsidR="007B1402" w:rsidP="2B8E53F0" w:rsidRDefault="00BF23A8" w14:paraId="21758422" w14:textId="560BD79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6E7A9B88" w14:textId="605D1644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7B1402" w14:paraId="6A09E912" w14:textId="77777777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845" w:type="dxa"/>
          </w:tcPr>
          <w:p w:rsidRPr="00C41F98" w:rsidR="007B1402" w:rsidP="007B1402" w:rsidRDefault="00113FD8" w14:paraId="30F7479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Pr="00C41F98" w:rsidR="007B1402" w:rsidTr="2B8E53F0" w14:paraId="5CD31C23" w14:textId="77777777">
        <w:tc>
          <w:tcPr>
            <w:tcW w:w="2250" w:type="dxa"/>
          </w:tcPr>
          <w:p w:rsidRPr="00C41F98" w:rsidR="007B1402" w:rsidP="007B1402" w:rsidRDefault="002F1949" w14:paraId="4FC020D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 testiranja</w:t>
            </w:r>
          </w:p>
        </w:tc>
        <w:tc>
          <w:tcPr>
            <w:tcW w:w="1440" w:type="dxa"/>
          </w:tcPr>
          <w:p w:rsidRPr="00C41F98" w:rsidR="007B1402" w:rsidP="531D11F6" w:rsidRDefault="531D11F6" w14:paraId="0E5DFA57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3AFAD701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C41F98" w:rsidR="007B1402" w:rsidP="2B8E53F0" w:rsidRDefault="00BF23A8" w14:paraId="3C799DE6" w14:textId="7B07AF8E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  <w:r w:rsidRPr="2B8E53F0" w:rsidR="2B8E53F0">
              <w:rPr>
                <w:lang w:val="sr-Latn-CS"/>
              </w:rPr>
              <w:t xml:space="preserve"> </w:t>
            </w:r>
          </w:p>
          <w:p w:rsidRPr="00C41F98" w:rsidR="007B1402" w:rsidP="2B8E53F0" w:rsidRDefault="007B1402" w14:paraId="2F5A63A7" w14:textId="433BA652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5CF7AA9F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:rsidRPr="00C41F98" w:rsidR="007B1402" w:rsidP="007B1402" w:rsidRDefault="00113FD8" w14:paraId="36C42C5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07</w:t>
            </w:r>
          </w:p>
        </w:tc>
      </w:tr>
      <w:tr w:rsidRPr="00C41F98" w:rsidR="007B1402" w:rsidTr="2B8E53F0" w14:paraId="07E11E04" w14:textId="77777777">
        <w:tc>
          <w:tcPr>
            <w:tcW w:w="2250" w:type="dxa"/>
          </w:tcPr>
          <w:p w:rsidRPr="00C41F98" w:rsidR="007B1402" w:rsidP="007B1402" w:rsidRDefault="002F1949" w14:paraId="3F74FC03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Skup test podataka</w:t>
            </w:r>
          </w:p>
        </w:tc>
        <w:tc>
          <w:tcPr>
            <w:tcW w:w="1440" w:type="dxa"/>
          </w:tcPr>
          <w:p w:rsidRPr="00C41F98" w:rsidR="007B1402" w:rsidP="531D11F6" w:rsidRDefault="531D11F6" w14:paraId="469349D6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032A0287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C41F98" w:rsidR="007B1402" w:rsidP="2B8E53F0" w:rsidRDefault="00BF23A8" w14:paraId="1E7496D1" w14:textId="69E12127">
            <w:pPr>
              <w:pStyle w:val="BodyText1"/>
              <w:rPr>
                <w:lang w:val="sr-Latn-CS"/>
              </w:rPr>
            </w:pPr>
            <w:r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382172BD" w14:textId="4B9247E0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78319B1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:rsidRPr="00C41F98" w:rsidR="007B1402" w:rsidP="007B1402" w:rsidRDefault="00113FD8" w14:paraId="1FF17E0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Pr="00C41F98" w:rsidR="007B1402" w:rsidTr="2B8E53F0" w14:paraId="5A7410C9" w14:textId="77777777">
        <w:tc>
          <w:tcPr>
            <w:tcW w:w="2250" w:type="dxa"/>
          </w:tcPr>
          <w:p w:rsidRPr="00C41F98" w:rsidR="007B1402" w:rsidP="007B1402" w:rsidRDefault="002F1949" w14:paraId="01F010B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procedure</w:t>
            </w:r>
          </w:p>
        </w:tc>
        <w:tc>
          <w:tcPr>
            <w:tcW w:w="1440" w:type="dxa"/>
          </w:tcPr>
          <w:p w:rsidRPr="00C41F98" w:rsidR="007B1402" w:rsidP="531D11F6" w:rsidRDefault="531D11F6" w14:paraId="4358B24C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2A65C7CD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BF23A8" w:rsidR="007B1402" w:rsidP="2B8E53F0" w:rsidRDefault="00BF23A8" w14:paraId="0DCF80E5" w14:textId="5FF1DBA4">
            <w:pPr>
              <w:pStyle w:val="BodyText1"/>
              <w:rPr>
                <w:lang w:val="en-US"/>
              </w:rPr>
            </w:pPr>
            <w:r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7088DBAA" w14:textId="3D08D3D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1998134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Interna ocena</w:t>
            </w:r>
          </w:p>
        </w:tc>
        <w:tc>
          <w:tcPr>
            <w:tcW w:w="1845" w:type="dxa"/>
          </w:tcPr>
          <w:p w:rsidRPr="00C41F98" w:rsidR="007B1402" w:rsidP="007B1402" w:rsidRDefault="00113FD8" w14:paraId="03DB558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Pr="00C41F98" w:rsidR="007B1402" w:rsidTr="2B8E53F0" w14:paraId="68205F45" w14:textId="77777777">
        <w:tc>
          <w:tcPr>
            <w:tcW w:w="2250" w:type="dxa"/>
          </w:tcPr>
          <w:p w:rsidRPr="00C41F98" w:rsidR="007B1402" w:rsidP="007B1402" w:rsidRDefault="002F1949" w14:paraId="317CA8C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 skripte</w:t>
            </w:r>
          </w:p>
        </w:tc>
        <w:tc>
          <w:tcPr>
            <w:tcW w:w="1440" w:type="dxa"/>
          </w:tcPr>
          <w:p w:rsidRPr="00C41F98" w:rsidR="007B1402" w:rsidP="531D11F6" w:rsidRDefault="531D11F6" w14:paraId="168D0D6B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007B1402" w14:paraId="359C94AA" w14:textId="57045B11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7B1402" w14:paraId="33E67AC6" w14:textId="77777777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>-</w:t>
            </w:r>
          </w:p>
        </w:tc>
        <w:tc>
          <w:tcPr>
            <w:tcW w:w="1845" w:type="dxa"/>
          </w:tcPr>
          <w:p w:rsidRPr="00C41F98" w:rsidR="007B1402" w:rsidP="007B1402" w:rsidRDefault="00113FD8" w14:paraId="3C8FB2F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Pr="00C41F98" w:rsidR="007B1402" w:rsidTr="2B8E53F0" w14:paraId="3FFADA8F" w14:textId="77777777">
        <w:tc>
          <w:tcPr>
            <w:tcW w:w="2250" w:type="dxa"/>
          </w:tcPr>
          <w:p w:rsidRPr="00C41F98" w:rsidR="007B1402" w:rsidP="007B1402" w:rsidRDefault="007B1402" w14:paraId="2EB07F74" w14:textId="77777777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t xml:space="preserve">Test </w:t>
            </w:r>
            <w:r w:rsidR="00F036B0">
              <w:rPr>
                <w:lang w:val="sr-Latn-CS"/>
              </w:rPr>
              <w:t>podrška</w:t>
            </w:r>
          </w:p>
        </w:tc>
        <w:tc>
          <w:tcPr>
            <w:tcW w:w="1440" w:type="dxa"/>
          </w:tcPr>
          <w:p w:rsidRPr="00C41F98" w:rsidR="007B1402" w:rsidP="531D11F6" w:rsidRDefault="531D11F6" w14:paraId="0E5D3AAD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32C68A65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 xml:space="preserve">Stefan </w:t>
            </w:r>
            <w:r w:rsidRPr="531D11F6">
              <w:rPr>
                <w:lang w:val="sr-Latn-CS"/>
              </w:rPr>
              <w:lastRenderedPageBreak/>
              <w:t>Stanojević,</w:t>
            </w:r>
          </w:p>
          <w:p w:rsidRPr="00C41F98" w:rsidR="007B1402" w:rsidP="2B8E53F0" w:rsidRDefault="2B8E53F0" w14:paraId="4E6F3BFB" w14:textId="06CF1E68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6E28AE84" w14:textId="4A01448F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7B1402" w14:paraId="1BBD13F9" w14:textId="77777777">
            <w:pPr>
              <w:pStyle w:val="BodyText"/>
              <w:ind w:left="0"/>
              <w:rPr>
                <w:lang w:val="sr-Latn-CS"/>
              </w:rPr>
            </w:pPr>
            <w:r w:rsidRPr="00C41F98">
              <w:rPr>
                <w:lang w:val="sr-Latn-CS"/>
              </w:rPr>
              <w:lastRenderedPageBreak/>
              <w:t>-</w:t>
            </w:r>
          </w:p>
        </w:tc>
        <w:tc>
          <w:tcPr>
            <w:tcW w:w="1845" w:type="dxa"/>
          </w:tcPr>
          <w:p w:rsidRPr="00C41F98" w:rsidR="007B1402" w:rsidP="007B1402" w:rsidRDefault="00113FD8" w14:paraId="205DC6CA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08</w:t>
            </w:r>
          </w:p>
        </w:tc>
      </w:tr>
      <w:tr w:rsidRPr="00C41F98" w:rsidR="007B1402" w:rsidTr="2B8E53F0" w14:paraId="72E6D09F" w14:textId="77777777">
        <w:tc>
          <w:tcPr>
            <w:tcW w:w="2250" w:type="dxa"/>
          </w:tcPr>
          <w:p w:rsidRPr="00C41F98" w:rsidR="007B1402" w:rsidP="007B1402" w:rsidRDefault="002F1949" w14:paraId="61166772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Izveštaj o uočenim greškama</w:t>
            </w:r>
          </w:p>
        </w:tc>
        <w:tc>
          <w:tcPr>
            <w:tcW w:w="1440" w:type="dxa"/>
          </w:tcPr>
          <w:p w:rsidRPr="00C41F98" w:rsidR="007B1402" w:rsidP="531D11F6" w:rsidRDefault="531D11F6" w14:paraId="6DE559CA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6E73D980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C41F98" w:rsidR="007B1402" w:rsidP="2B8E53F0" w:rsidRDefault="2B8E53F0" w14:paraId="6BACCA7A" w14:textId="586EA25E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5E4F4E8C" w14:textId="01FFF971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390C6321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Rukovodioci testiranja</w:t>
            </w:r>
          </w:p>
        </w:tc>
        <w:tc>
          <w:tcPr>
            <w:tcW w:w="1845" w:type="dxa"/>
          </w:tcPr>
          <w:p w:rsidRPr="00C41F98" w:rsidR="007B1402" w:rsidP="007B1402" w:rsidRDefault="00113FD8" w14:paraId="1E0ED49D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  <w:tr w:rsidRPr="00C41F98" w:rsidR="007B1402" w:rsidTr="2B8E53F0" w14:paraId="225B1320" w14:textId="77777777">
        <w:tc>
          <w:tcPr>
            <w:tcW w:w="2250" w:type="dxa"/>
          </w:tcPr>
          <w:p w:rsidRPr="00C41F98" w:rsidR="007B1402" w:rsidP="007B1402" w:rsidRDefault="002F1949" w14:paraId="2FF8EBCE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Rezultati testa</w:t>
            </w:r>
          </w:p>
        </w:tc>
        <w:tc>
          <w:tcPr>
            <w:tcW w:w="1440" w:type="dxa"/>
          </w:tcPr>
          <w:p w:rsidRPr="00C41F98" w:rsidR="007B1402" w:rsidP="531D11F6" w:rsidRDefault="531D11F6" w14:paraId="008F0483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007B1402" w14:paraId="20F773A6" w14:textId="407193AB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4E9FAD2B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845" w:type="dxa"/>
          </w:tcPr>
          <w:p w:rsidRPr="00C41F98" w:rsidR="007B1402" w:rsidP="007B1402" w:rsidRDefault="00113FD8" w14:paraId="5E57555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  <w:tr w:rsidRPr="00C41F98" w:rsidR="007B1402" w:rsidTr="2B8E53F0" w14:paraId="17FE8046" w14:textId="77777777">
        <w:tc>
          <w:tcPr>
            <w:tcW w:w="2250" w:type="dxa"/>
          </w:tcPr>
          <w:p w:rsidRPr="00C41F98" w:rsidR="007B1402" w:rsidP="007B1402" w:rsidRDefault="002F1949" w14:paraId="4AD19909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Izveštaj o evaluaciji testa</w:t>
            </w:r>
          </w:p>
        </w:tc>
        <w:tc>
          <w:tcPr>
            <w:tcW w:w="1440" w:type="dxa"/>
          </w:tcPr>
          <w:p w:rsidRPr="00C41F98" w:rsidR="007B1402" w:rsidP="531D11F6" w:rsidRDefault="531D11F6" w14:paraId="3A853450" w14:textId="36C5F2A9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Jovana Nikolić,</w:t>
            </w:r>
          </w:p>
          <w:p w:rsidRPr="00C41F98" w:rsidR="007B1402" w:rsidP="531D11F6" w:rsidRDefault="531D11F6" w14:paraId="38EE6B45" w14:textId="42D2F238">
            <w:pPr>
              <w:pStyle w:val="BodyText1"/>
              <w:rPr>
                <w:lang w:val="sr-Latn-CS"/>
              </w:rPr>
            </w:pPr>
            <w:r w:rsidRPr="531D11F6">
              <w:rPr>
                <w:lang w:val="sr-Latn-CS"/>
              </w:rPr>
              <w:t>Stefan Stanojević,</w:t>
            </w:r>
          </w:p>
          <w:p w:rsidRPr="00C41F98" w:rsidR="007B1402" w:rsidP="2B8E53F0" w:rsidRDefault="2B8E53F0" w14:paraId="04623B3C" w14:textId="34066CA0">
            <w:pPr>
              <w:pStyle w:val="BodyText1"/>
              <w:rPr>
                <w:lang w:val="sr-Latn-CS"/>
              </w:rPr>
            </w:pPr>
            <w:r w:rsidRPr="2B8E53F0">
              <w:rPr>
                <w:lang w:val="sr-Latn-CS"/>
              </w:rPr>
              <w:t>Pavle Stojanović</w:t>
            </w:r>
          </w:p>
          <w:p w:rsidRPr="00C41F98" w:rsidR="007B1402" w:rsidP="531D11F6" w:rsidRDefault="007B1402" w14:paraId="7F0A8FE8" w14:textId="6E44B8DE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2790" w:type="dxa"/>
          </w:tcPr>
          <w:p w:rsidRPr="00C41F98" w:rsidR="007B1402" w:rsidP="007B1402" w:rsidRDefault="00113FD8" w14:paraId="0BEC2370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Rukovodilac testiranja</w:t>
            </w:r>
          </w:p>
        </w:tc>
        <w:tc>
          <w:tcPr>
            <w:tcW w:w="1845" w:type="dxa"/>
          </w:tcPr>
          <w:p w:rsidRPr="00C41F98" w:rsidR="007B1402" w:rsidP="007B1402" w:rsidRDefault="00113FD8" w14:paraId="0BB712EC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Maj 11</w:t>
            </w:r>
          </w:p>
        </w:tc>
      </w:tr>
    </w:tbl>
    <w:p w:rsidRPr="00C41F98" w:rsidR="007B1402" w:rsidP="007B1402" w:rsidRDefault="007B1402" w14:paraId="19219836" w14:textId="77777777">
      <w:pPr>
        <w:pStyle w:val="BodyText"/>
        <w:rPr>
          <w:lang w:val="sr-Latn-CS"/>
        </w:rPr>
      </w:pPr>
    </w:p>
    <w:p w:rsidRPr="00C41F98" w:rsidR="007B1402" w:rsidP="007B1402" w:rsidRDefault="00113FD8" w14:paraId="26B88183" w14:textId="77777777">
      <w:pPr>
        <w:pStyle w:val="Heading2"/>
        <w:rPr>
          <w:lang w:val="sr-Latn-CS"/>
        </w:rPr>
      </w:pPr>
      <w:bookmarkStart w:name="_Toc7862629" w:id="122"/>
      <w:r>
        <w:rPr>
          <w:lang w:val="sr-Latn-CS"/>
        </w:rPr>
        <w:t>Model testiranja</w:t>
      </w:r>
      <w:bookmarkEnd w:id="122"/>
    </w:p>
    <w:p w:rsidR="00113FD8" w:rsidP="007B1402" w:rsidRDefault="00113FD8" w14:paraId="37E0601E" w14:textId="77777777">
      <w:pPr>
        <w:pStyle w:val="BodyText"/>
        <w:rPr>
          <w:lang w:val="sr-Latn-CS"/>
        </w:rPr>
      </w:pPr>
      <w:r>
        <w:rPr>
          <w:lang w:val="sr-Latn-CS"/>
        </w:rPr>
        <w:t>Model testiranja definiše sve test slučajeve zajedno sa referencama na test procedure i test skripte koje su vezane za svaki test slučaj.</w:t>
      </w:r>
    </w:p>
    <w:p w:rsidRPr="00C41F98" w:rsidR="007B1402" w:rsidP="007B1402" w:rsidRDefault="00113FD8" w14:paraId="52AE853F" w14:textId="77777777">
      <w:pPr>
        <w:pStyle w:val="Heading1"/>
        <w:rPr>
          <w:lang w:val="sr-Latn-CS"/>
        </w:rPr>
      </w:pPr>
      <w:bookmarkStart w:name="_Toc7862630" w:id="123"/>
      <w:r>
        <w:rPr>
          <w:lang w:val="sr-Latn-CS"/>
        </w:rPr>
        <w:t>Projektni zadaci</w:t>
      </w:r>
      <w:bookmarkEnd w:id="123"/>
    </w:p>
    <w:p w:rsidRPr="00C41F98" w:rsidR="007B1402" w:rsidP="007B1402" w:rsidRDefault="00113FD8" w14:paraId="4703DB51" w14:textId="77777777">
      <w:pPr>
        <w:pStyle w:val="BodyText"/>
        <w:rPr>
          <w:lang w:val="sr-Latn-CS"/>
        </w:rPr>
      </w:pPr>
      <w:r>
        <w:rPr>
          <w:lang w:val="sr-Latn-CS"/>
        </w:rPr>
        <w:t>U sledećoj tabeli su navedeni projektni zadaci testiranja sistema</w:t>
      </w:r>
      <w:r w:rsidRPr="00C41F98" w:rsidR="007B1402">
        <w:rPr>
          <w:lang w:val="sr-Latn-CS"/>
        </w:rPr>
        <w:t>:</w:t>
      </w:r>
    </w:p>
    <w:p w:rsidRPr="00C41F98" w:rsidR="007B1402" w:rsidP="007B1402" w:rsidRDefault="007B1402" w14:paraId="296FEF7D" w14:textId="77777777">
      <w:pPr>
        <w:tabs>
          <w:tab w:val="left" w:pos="5130"/>
        </w:tabs>
        <w:jc w:val="center"/>
        <w:rPr>
          <w:lang w:val="sr-Latn-CS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6912"/>
      </w:tblGrid>
      <w:tr w:rsidRPr="00C41F98" w:rsidR="007B1402" w14:paraId="6ABD9366" w14:textId="77777777">
        <w:tc>
          <w:tcPr>
            <w:tcW w:w="6912" w:type="dxa"/>
          </w:tcPr>
          <w:p w:rsidRPr="00C41F98" w:rsidR="007B1402" w:rsidP="007B1402" w:rsidRDefault="00113FD8" w14:paraId="6B92A560" w14:textId="77777777">
            <w:pPr>
              <w:numPr>
                <w:ilvl w:val="12"/>
                <w:numId w:val="0"/>
              </w:numPr>
              <w:rPr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Plan testiranja</w:t>
            </w:r>
          </w:p>
        </w:tc>
      </w:tr>
      <w:tr w:rsidRPr="00C41F98" w:rsidR="007B1402" w14:paraId="5469A51B" w14:textId="77777777">
        <w:tc>
          <w:tcPr>
            <w:tcW w:w="6912" w:type="dxa"/>
          </w:tcPr>
          <w:p w:rsidRPr="00C41F98" w:rsidR="007B1402" w:rsidP="007B1402" w:rsidRDefault="00113FD8" w14:paraId="6609295B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zahteve za testiranjem</w:t>
            </w:r>
          </w:p>
        </w:tc>
      </w:tr>
      <w:tr w:rsidRPr="00C41F98" w:rsidR="007B1402" w14:paraId="71CA5A03" w14:textId="77777777">
        <w:tc>
          <w:tcPr>
            <w:tcW w:w="6912" w:type="dxa"/>
          </w:tcPr>
          <w:p w:rsidRPr="00C41F98" w:rsidR="007B1402" w:rsidP="007B1402" w:rsidRDefault="00113FD8" w14:paraId="304F96FC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rizike</w:t>
            </w:r>
          </w:p>
        </w:tc>
      </w:tr>
      <w:tr w:rsidRPr="00C41F98" w:rsidR="007B1402" w14:paraId="44A8CC1B" w14:textId="77777777">
        <w:tc>
          <w:tcPr>
            <w:tcW w:w="6912" w:type="dxa"/>
          </w:tcPr>
          <w:p w:rsidRPr="00C41F98" w:rsidR="007B1402" w:rsidP="007B1402" w:rsidRDefault="00113FD8" w14:paraId="206F7E60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strategije testiranja</w:t>
            </w:r>
          </w:p>
        </w:tc>
      </w:tr>
      <w:tr w:rsidRPr="00C41F98" w:rsidR="007B1402" w14:paraId="631A9303" w14:textId="77777777">
        <w:tc>
          <w:tcPr>
            <w:tcW w:w="6912" w:type="dxa"/>
          </w:tcPr>
          <w:p w:rsidRPr="00C41F98" w:rsidR="007B1402" w:rsidP="007B1402" w:rsidRDefault="00113FD8" w14:paraId="194D3402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resurse testiranja</w:t>
            </w:r>
          </w:p>
        </w:tc>
      </w:tr>
      <w:tr w:rsidRPr="00C41F98" w:rsidR="007B1402" w14:paraId="37C96F8F" w14:textId="77777777">
        <w:tc>
          <w:tcPr>
            <w:tcW w:w="6912" w:type="dxa"/>
          </w:tcPr>
          <w:p w:rsidRPr="00C41F98" w:rsidR="007B1402" w:rsidP="007B1402" w:rsidRDefault="00113FD8" w14:paraId="2E4E7DF7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raspored</w:t>
            </w:r>
          </w:p>
        </w:tc>
      </w:tr>
      <w:tr w:rsidRPr="00C41F98" w:rsidR="007B1402" w14:paraId="17CFEDB1" w14:textId="77777777">
        <w:tc>
          <w:tcPr>
            <w:tcW w:w="6912" w:type="dxa"/>
          </w:tcPr>
          <w:p w:rsidRPr="00C41F98" w:rsidR="007B1402" w:rsidP="007B1402" w:rsidRDefault="00F036B0" w14:paraId="043A8806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Plan testiranja</w:t>
            </w:r>
          </w:p>
        </w:tc>
      </w:tr>
      <w:tr w:rsidRPr="00C41F98" w:rsidR="007B1402" w14:paraId="0F197D5E" w14:textId="77777777">
        <w:tc>
          <w:tcPr>
            <w:tcW w:w="6912" w:type="dxa"/>
          </w:tcPr>
          <w:p w:rsidRPr="00C41F98" w:rsidR="007B1402" w:rsidP="007B1402" w:rsidRDefault="00F036B0" w14:paraId="214F090A" w14:textId="77777777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Projektovanje testova</w:t>
            </w:r>
          </w:p>
        </w:tc>
      </w:tr>
      <w:tr w:rsidRPr="00C41F98" w:rsidR="007B1402" w14:paraId="637361DB" w14:textId="77777777">
        <w:tc>
          <w:tcPr>
            <w:tcW w:w="6912" w:type="dxa"/>
          </w:tcPr>
          <w:p w:rsidRPr="00C41F98" w:rsidR="007B1402" w:rsidP="007B1402" w:rsidRDefault="00F036B0" w14:paraId="149B9238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Analizirati potrebni rad</w:t>
            </w:r>
          </w:p>
        </w:tc>
      </w:tr>
      <w:tr w:rsidRPr="00C41F98" w:rsidR="007B1402" w14:paraId="0B718839" w14:textId="77777777">
        <w:tc>
          <w:tcPr>
            <w:tcW w:w="6912" w:type="dxa"/>
          </w:tcPr>
          <w:p w:rsidRPr="00C41F98" w:rsidR="007B1402" w:rsidP="007B1402" w:rsidRDefault="00F036B0" w14:paraId="3CEF6379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model testiranja</w:t>
            </w:r>
          </w:p>
        </w:tc>
      </w:tr>
      <w:tr w:rsidRPr="00C41F98" w:rsidR="007B1402" w14:paraId="3ECE042B" w14:textId="77777777">
        <w:tc>
          <w:tcPr>
            <w:tcW w:w="6912" w:type="dxa"/>
          </w:tcPr>
          <w:p w:rsidRPr="00C41F98" w:rsidR="007B1402" w:rsidP="007B1402" w:rsidRDefault="00F036B0" w14:paraId="494F61FF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opisati test slučajeve</w:t>
            </w:r>
          </w:p>
        </w:tc>
      </w:tr>
      <w:tr w:rsidRPr="00C41F98" w:rsidR="007B1402" w14:paraId="5CB86FA0" w14:textId="77777777">
        <w:tc>
          <w:tcPr>
            <w:tcW w:w="6912" w:type="dxa"/>
          </w:tcPr>
          <w:p w:rsidRPr="00C41F98" w:rsidR="007B1402" w:rsidP="007B1402" w:rsidRDefault="00F036B0" w14:paraId="4C544526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i grupisati procedure testiranja</w:t>
            </w:r>
          </w:p>
        </w:tc>
      </w:tr>
      <w:tr w:rsidRPr="00C41F98" w:rsidR="007B1402" w14:paraId="3C975BCD" w14:textId="77777777">
        <w:tc>
          <w:tcPr>
            <w:tcW w:w="6912" w:type="dxa"/>
          </w:tcPr>
          <w:p w:rsidRPr="00C41F98" w:rsidR="007B1402" w:rsidP="007B1402" w:rsidRDefault="00F036B0" w14:paraId="41A2969C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napraviti uvid u pokrivenost testiranja</w:t>
            </w:r>
          </w:p>
        </w:tc>
      </w:tr>
      <w:tr w:rsidRPr="00C41F98" w:rsidR="007B1402" w14:paraId="62FD82B1" w14:textId="77777777">
        <w:tc>
          <w:tcPr>
            <w:tcW w:w="6912" w:type="dxa"/>
          </w:tcPr>
          <w:p w:rsidRPr="00C41F98" w:rsidR="007B1402" w:rsidP="007B1402" w:rsidRDefault="00F036B0" w14:paraId="3F37D6F2" w14:textId="77777777">
            <w:pPr>
              <w:numPr>
                <w:ilvl w:val="12"/>
                <w:numId w:val="0"/>
              </w:numPr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Implementacija testova</w:t>
            </w:r>
          </w:p>
        </w:tc>
      </w:tr>
      <w:tr w:rsidRPr="00C41F98" w:rsidR="007B1402" w14:paraId="14F926AD" w14:textId="77777777">
        <w:tc>
          <w:tcPr>
            <w:tcW w:w="6912" w:type="dxa"/>
          </w:tcPr>
          <w:p w:rsidRPr="00C41F98" w:rsidR="007B1402" w:rsidP="007B1402" w:rsidRDefault="00F036B0" w14:paraId="360353CA" w14:textId="77777777">
            <w:pPr>
              <w:numPr>
                <w:ilvl w:val="12"/>
                <w:numId w:val="0"/>
              </w:numPr>
              <w:ind w:left="612"/>
              <w:rPr>
                <w:rFonts w:ascii="Arial" w:hAnsi="Arial"/>
                <w:b/>
                <w:lang w:val="sr-Latn-CS"/>
              </w:rPr>
            </w:pPr>
            <w:r>
              <w:rPr>
                <w:lang w:val="sr-Latn-CS"/>
              </w:rPr>
              <w:t>Postaviti okruženje za testiranje</w:t>
            </w:r>
          </w:p>
        </w:tc>
      </w:tr>
      <w:tr w:rsidRPr="00C41F98" w:rsidR="007B1402" w14:paraId="2676B10B" w14:textId="77777777">
        <w:tc>
          <w:tcPr>
            <w:tcW w:w="6912" w:type="dxa"/>
          </w:tcPr>
          <w:p w:rsidRPr="00C41F98" w:rsidR="007B1402" w:rsidP="007B1402" w:rsidRDefault="00F036B0" w14:paraId="54B6DD71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Napisati skripte za testiranje</w:t>
            </w:r>
          </w:p>
        </w:tc>
      </w:tr>
      <w:tr w:rsidRPr="00C41F98" w:rsidR="007B1402" w14:paraId="44CC1687" w14:textId="77777777">
        <w:tc>
          <w:tcPr>
            <w:tcW w:w="6912" w:type="dxa"/>
          </w:tcPr>
          <w:p w:rsidRPr="00C41F98" w:rsidR="007B1402" w:rsidP="007B1402" w:rsidRDefault="00F036B0" w14:paraId="61A9C386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Razviti podršku za testiranje</w:t>
            </w:r>
          </w:p>
        </w:tc>
      </w:tr>
      <w:tr w:rsidRPr="00C41F98" w:rsidR="007B1402" w14:paraId="071C7685" w14:textId="77777777">
        <w:tc>
          <w:tcPr>
            <w:tcW w:w="6912" w:type="dxa"/>
          </w:tcPr>
          <w:p w:rsidRPr="00C41F98" w:rsidR="007B1402" w:rsidP="007B1402" w:rsidRDefault="00F036B0" w14:paraId="05166C91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Identifikovati sprecifične funkcionalnosti za projektovanje i implementaciju modela testiranja</w:t>
            </w:r>
          </w:p>
        </w:tc>
      </w:tr>
      <w:tr w:rsidRPr="00C41F98" w:rsidR="007B1402" w14:paraId="40EBC07F" w14:textId="77777777">
        <w:tc>
          <w:tcPr>
            <w:tcW w:w="6912" w:type="dxa"/>
          </w:tcPr>
          <w:p w:rsidRPr="00C41F98" w:rsidR="007B1402" w:rsidP="007B1402" w:rsidRDefault="00F036B0" w14:paraId="5614494F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eksterne skupove podataka</w:t>
            </w:r>
          </w:p>
        </w:tc>
      </w:tr>
      <w:tr w:rsidRPr="00C41F98" w:rsidR="007B1402" w14:paraId="13BA680A" w14:textId="77777777">
        <w:tc>
          <w:tcPr>
            <w:tcW w:w="6912" w:type="dxa"/>
          </w:tcPr>
          <w:p w:rsidRPr="00C41F98" w:rsidR="007B1402" w:rsidP="007B1402" w:rsidRDefault="00F036B0" w14:paraId="20338170" w14:textId="77777777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Testiranje</w:t>
            </w:r>
          </w:p>
        </w:tc>
      </w:tr>
      <w:tr w:rsidRPr="00C41F98" w:rsidR="007B1402" w14:paraId="034209B6" w14:textId="77777777">
        <w:tc>
          <w:tcPr>
            <w:tcW w:w="6912" w:type="dxa"/>
          </w:tcPr>
          <w:p w:rsidRPr="00C41F98" w:rsidR="007B1402" w:rsidP="007B1402" w:rsidRDefault="00F036B0" w14:paraId="7A426950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Izvršiti test procedure</w:t>
            </w:r>
          </w:p>
        </w:tc>
      </w:tr>
      <w:tr w:rsidRPr="00C41F98" w:rsidR="007B1402" w14:paraId="2814F83A" w14:textId="77777777">
        <w:tc>
          <w:tcPr>
            <w:tcW w:w="6912" w:type="dxa"/>
          </w:tcPr>
          <w:p w:rsidRPr="00C41F98" w:rsidR="007B1402" w:rsidP="007B1402" w:rsidRDefault="00F036B0" w14:paraId="64F7DB15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Oceniti izvršenje testova</w:t>
            </w:r>
          </w:p>
        </w:tc>
      </w:tr>
      <w:tr w:rsidRPr="00C41F98" w:rsidR="007B1402" w14:paraId="6B152D0C" w14:textId="77777777">
        <w:tc>
          <w:tcPr>
            <w:tcW w:w="6912" w:type="dxa"/>
          </w:tcPr>
          <w:p w:rsidRPr="00C41F98" w:rsidR="007B1402" w:rsidP="007B1402" w:rsidRDefault="00F036B0" w14:paraId="18CAD005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Popraviti testove koji nisu prošli</w:t>
            </w:r>
          </w:p>
        </w:tc>
      </w:tr>
      <w:tr w:rsidRPr="00C41F98" w:rsidR="007B1402" w14:paraId="3EB76383" w14:textId="77777777">
        <w:tc>
          <w:tcPr>
            <w:tcW w:w="6912" w:type="dxa"/>
          </w:tcPr>
          <w:p w:rsidRPr="00C41F98" w:rsidR="007B1402" w:rsidP="007B1402" w:rsidRDefault="00F036B0" w14:paraId="39049763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Proveriti rezultate</w:t>
            </w:r>
          </w:p>
        </w:tc>
      </w:tr>
      <w:tr w:rsidRPr="00C41F98" w:rsidR="007B1402" w14:paraId="547414B2" w14:textId="77777777">
        <w:tc>
          <w:tcPr>
            <w:tcW w:w="6912" w:type="dxa"/>
          </w:tcPr>
          <w:p w:rsidRPr="00C41F98" w:rsidR="007B1402" w:rsidP="007B1402" w:rsidRDefault="00F036B0" w14:paraId="684DC7E0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Istražiti neočekivane rezultate</w:t>
            </w:r>
          </w:p>
        </w:tc>
      </w:tr>
      <w:tr w:rsidRPr="00C41F98" w:rsidR="007B1402" w14:paraId="03C9518A" w14:textId="77777777">
        <w:tc>
          <w:tcPr>
            <w:tcW w:w="6912" w:type="dxa"/>
          </w:tcPr>
          <w:p w:rsidRPr="00C41F98" w:rsidR="007B1402" w:rsidP="007B1402" w:rsidRDefault="00F036B0" w14:paraId="36F31CD7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Zabeležiti greške</w:t>
            </w:r>
          </w:p>
        </w:tc>
      </w:tr>
      <w:tr w:rsidRPr="00C41F98" w:rsidR="007B1402" w14:paraId="0B2F96F7" w14:textId="77777777">
        <w:tc>
          <w:tcPr>
            <w:tcW w:w="6912" w:type="dxa"/>
          </w:tcPr>
          <w:p w:rsidRPr="00C41F98" w:rsidR="007B1402" w:rsidP="007B1402" w:rsidRDefault="00F036B0" w14:paraId="303ABD15" w14:textId="77777777">
            <w:pPr>
              <w:numPr>
                <w:ilvl w:val="12"/>
                <w:numId w:val="0"/>
              </w:numPr>
              <w:rPr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Ocena testiranja</w:t>
            </w:r>
          </w:p>
        </w:tc>
      </w:tr>
      <w:tr w:rsidRPr="00C41F98" w:rsidR="007B1402" w14:paraId="105D363E" w14:textId="77777777">
        <w:tc>
          <w:tcPr>
            <w:tcW w:w="6912" w:type="dxa"/>
          </w:tcPr>
          <w:p w:rsidRPr="00C41F98" w:rsidR="007B1402" w:rsidP="007B1402" w:rsidRDefault="00F036B0" w14:paraId="0AF612BD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Oceniti pokrivenost </w:t>
            </w:r>
            <w:r w:rsidR="00E407CE">
              <w:rPr>
                <w:lang w:val="sr-Latn-CS"/>
              </w:rPr>
              <w:t xml:space="preserve">funkcionalnosti </w:t>
            </w:r>
            <w:r>
              <w:rPr>
                <w:lang w:val="sr-Latn-CS"/>
              </w:rPr>
              <w:t xml:space="preserve">test slučajevima </w:t>
            </w:r>
          </w:p>
        </w:tc>
      </w:tr>
      <w:tr w:rsidRPr="00C41F98" w:rsidR="007B1402" w14:paraId="33C574A4" w14:textId="77777777">
        <w:tc>
          <w:tcPr>
            <w:tcW w:w="6912" w:type="dxa"/>
          </w:tcPr>
          <w:p w:rsidRPr="00C41F98" w:rsidR="007B1402" w:rsidP="007B1402" w:rsidRDefault="00F036B0" w14:paraId="70F3136C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>Proceniti pokrivenost koda</w:t>
            </w:r>
            <w:r w:rsidRPr="00C41F98" w:rsidR="007B1402">
              <w:rPr>
                <w:lang w:val="sr-Latn-CS"/>
              </w:rPr>
              <w:t xml:space="preserve"> </w:t>
            </w:r>
            <w:r w:rsidR="00E407CE">
              <w:rPr>
                <w:lang w:val="sr-Latn-CS"/>
              </w:rPr>
              <w:t>test slučajevima</w:t>
            </w:r>
          </w:p>
        </w:tc>
      </w:tr>
      <w:tr w:rsidRPr="00C41F98" w:rsidR="007B1402" w14:paraId="7C4D7CE9" w14:textId="77777777">
        <w:tc>
          <w:tcPr>
            <w:tcW w:w="6912" w:type="dxa"/>
          </w:tcPr>
          <w:p w:rsidRPr="00C41F98" w:rsidR="007B1402" w:rsidP="007B1402" w:rsidRDefault="00F036B0" w14:paraId="05729488" w14:textId="77777777">
            <w:pPr>
              <w:numPr>
                <w:ilvl w:val="12"/>
                <w:numId w:val="0"/>
              </w:numPr>
              <w:ind w:left="612"/>
              <w:rPr>
                <w:lang w:val="sr-Latn-CS"/>
              </w:rPr>
            </w:pPr>
            <w:r>
              <w:rPr>
                <w:lang w:val="sr-Latn-CS"/>
              </w:rPr>
              <w:t xml:space="preserve">Analizirati greške </w:t>
            </w:r>
          </w:p>
        </w:tc>
      </w:tr>
      <w:tr w:rsidRPr="00C41F98" w:rsidR="007B1402" w14:paraId="4A06BBCD" w14:textId="77777777">
        <w:tc>
          <w:tcPr>
            <w:tcW w:w="6912" w:type="dxa"/>
          </w:tcPr>
          <w:p w:rsidRPr="00C41F98" w:rsidR="007B1402" w:rsidP="007B1402" w:rsidRDefault="00C90219" w14:paraId="22FF89C8" w14:textId="77777777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Utvrditi da li su kriterijumi završetka i kriterijumi uspešnosti postignuti</w:t>
            </w:r>
          </w:p>
        </w:tc>
      </w:tr>
      <w:tr w:rsidRPr="00C41F98" w:rsidR="007B1402" w14:paraId="1A9F68F6" w14:textId="77777777">
        <w:tc>
          <w:tcPr>
            <w:tcW w:w="6912" w:type="dxa"/>
          </w:tcPr>
          <w:p w:rsidRPr="00C41F98" w:rsidR="007B1402" w:rsidP="007B1402" w:rsidRDefault="00C90219" w14:paraId="38713789" w14:textId="77777777">
            <w:pPr>
              <w:ind w:left="612"/>
              <w:rPr>
                <w:lang w:val="sr-Latn-CS"/>
              </w:rPr>
            </w:pPr>
            <w:r>
              <w:rPr>
                <w:lang w:val="sr-Latn-CS"/>
              </w:rPr>
              <w:t>Napraviti Izveštaj o oceni testiranja</w:t>
            </w:r>
          </w:p>
        </w:tc>
      </w:tr>
    </w:tbl>
    <w:p w:rsidRPr="00C41F98" w:rsidR="007B1402" w:rsidP="007B1402" w:rsidRDefault="007B1402" w14:paraId="7194DBDC" w14:textId="77777777">
      <w:pPr>
        <w:rPr>
          <w:lang w:val="sr-Latn-CS"/>
        </w:rPr>
      </w:pPr>
    </w:p>
    <w:p w:rsidRPr="00C41F98" w:rsidR="007B1402" w:rsidP="007B1402" w:rsidRDefault="007B1402" w14:paraId="769D0D3C" w14:textId="77777777">
      <w:pPr>
        <w:pStyle w:val="BodyText"/>
        <w:rPr>
          <w:lang w:val="sr-Latn-CS"/>
        </w:rPr>
      </w:pPr>
    </w:p>
    <w:p w:rsidRPr="00C41F98" w:rsidR="00845D44" w:rsidRDefault="00845D44" w14:paraId="54CD245A" w14:textId="77777777">
      <w:pPr>
        <w:rPr>
          <w:lang w:val="sr-Latn-CS"/>
        </w:rPr>
      </w:pPr>
    </w:p>
    <w:sectPr w:rsidRPr="00C41F98" w:rsidR="00845D44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15" w:rsidRDefault="00D13615" w14:paraId="51160261" w14:textId="77777777">
      <w:r>
        <w:separator/>
      </w:r>
    </w:p>
  </w:endnote>
  <w:endnote w:type="continuationSeparator" w:id="0">
    <w:p w:rsidR="00D13615" w:rsidRDefault="00D13615" w14:paraId="6F02DC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25A" w:rsidRDefault="004A425A" w14:paraId="5392812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25A" w:rsidRDefault="004A425A" w14:paraId="1231BE6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4A425A" w14:paraId="48D6835D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:rsidR="004A425A" w:rsidRDefault="004A425A" w14:paraId="31F4DE5D" w14:textId="77777777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:rsidR="004A425A" w:rsidRDefault="004A425A" w14:paraId="0101B0DB" w14:textId="3407A44C">
          <w:pPr>
            <w:jc w:val="center"/>
          </w:pPr>
          <w:r>
            <w:sym w:font="Symbol" w:char="F0D3"/>
          </w:r>
          <w:r>
            <w:t>SJP Team, 2019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="004A425A" w:rsidRDefault="004A425A" w14:paraId="10162D06" w14:textId="7777777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31BA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D31BAC">
            <w:rPr>
              <w:rStyle w:val="PageNumber"/>
              <w:noProof/>
            </w:rPr>
            <w:t>21</w:t>
          </w:r>
          <w:r>
            <w:rPr>
              <w:rStyle w:val="PageNumber"/>
            </w:rPr>
            <w:fldChar w:fldCharType="end"/>
          </w:r>
        </w:p>
      </w:tc>
    </w:tr>
  </w:tbl>
  <w:p w:rsidR="004A425A" w:rsidRDefault="004A425A" w14:paraId="16DEB4AB" w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25A" w:rsidRDefault="004A425A" w14:paraId="6D072C0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15" w:rsidRDefault="00D13615" w14:paraId="06C81DA4" w14:textId="77777777">
      <w:r>
        <w:separator/>
      </w:r>
    </w:p>
  </w:footnote>
  <w:footnote w:type="continuationSeparator" w:id="0">
    <w:p w:rsidR="00D13615" w:rsidRDefault="00D13615" w14:paraId="34EA8C6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25A" w:rsidRDefault="004A425A" w14:paraId="36FEB5B0" w14:textId="77777777"/>
  <w:p w:rsidR="004A425A" w:rsidRDefault="004A425A" w14:paraId="30D7AA69" w14:textId="77777777">
    <w:pPr>
      <w:pBdr>
        <w:top w:val="single" w:color="auto" w:sz="6" w:space="1"/>
      </w:pBdr>
    </w:pPr>
  </w:p>
  <w:p w:rsidR="004A425A" w:rsidRDefault="004A425A" w14:paraId="30AC7E4B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SJP Team</w:t>
    </w:r>
  </w:p>
  <w:p w:rsidR="004A425A" w:rsidRDefault="004A425A" w14:paraId="7196D064" w14:textId="77777777">
    <w:pPr>
      <w:pBdr>
        <w:bottom w:val="single" w:color="auto" w:sz="6" w:space="1"/>
      </w:pBdr>
      <w:jc w:val="right"/>
    </w:pPr>
  </w:p>
  <w:p w:rsidR="004A425A" w:rsidRDefault="004A425A" w14:paraId="34FF1C98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425A" w14:paraId="234DE31B" w14:textId="77777777">
      <w:tc>
        <w:tcPr>
          <w:tcW w:w="6379" w:type="dxa"/>
        </w:tcPr>
        <w:p w:rsidR="004A425A" w:rsidRDefault="004A425A" w14:paraId="01005BAF" w14:textId="77777777">
          <w:r>
            <w:t>WV</w:t>
          </w:r>
        </w:p>
      </w:tc>
      <w:tc>
        <w:tcPr>
          <w:tcW w:w="3179" w:type="dxa"/>
        </w:tcPr>
        <w:p w:rsidR="004A425A" w:rsidRDefault="004A425A" w14:paraId="06F89D34" w14:textId="777777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4A425A" w14:paraId="4CB3FF09" w14:textId="77777777">
      <w:tc>
        <w:tcPr>
          <w:tcW w:w="6379" w:type="dxa"/>
        </w:tcPr>
        <w:p w:rsidR="004A425A" w:rsidRDefault="004A425A" w14:paraId="30CC2961" w14:textId="77777777">
          <w:r>
            <w:t xml:space="preserve">Plan </w:t>
          </w:r>
          <w:proofErr w:type="spellStart"/>
          <w:r>
            <w:t>testiranja</w:t>
          </w:r>
          <w:proofErr w:type="spellEnd"/>
          <w:r>
            <w:t xml:space="preserve"> </w:t>
          </w:r>
        </w:p>
      </w:tc>
      <w:tc>
        <w:tcPr>
          <w:tcW w:w="3179" w:type="dxa"/>
        </w:tcPr>
        <w:p w:rsidR="004A425A" w:rsidRDefault="004A425A" w14:paraId="412193A5" w14:textId="77777777">
          <w:r>
            <w:t xml:space="preserve">  Datum: 02.05.2019</w:t>
          </w:r>
        </w:p>
      </w:tc>
    </w:tr>
    <w:tr w:rsidR="004A425A" w14:paraId="740FFA2F" w14:textId="77777777">
      <w:tc>
        <w:tcPr>
          <w:tcW w:w="9558" w:type="dxa"/>
          <w:gridSpan w:val="2"/>
        </w:tcPr>
        <w:p w:rsidR="004A425A" w:rsidRDefault="004A425A" w14:paraId="6CFA7A9C" w14:textId="77777777">
          <w:r>
            <w:t>SWE-WV-06</w:t>
          </w:r>
        </w:p>
      </w:tc>
    </w:tr>
  </w:tbl>
  <w:p w:rsidR="004A425A" w:rsidRDefault="004A425A" w14:paraId="0AD9C6F4" w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25A" w:rsidRDefault="004A425A" w14:paraId="238601FE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135F2F"/>
    <w:multiLevelType w:val="hybridMultilevel"/>
    <w:tmpl w:val="C5CCA30E"/>
    <w:lvl w:ilvl="0" w:tplc="CB4824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92BD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8358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B8D670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02E5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8E77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5A0E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C814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694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8B30A1B"/>
    <w:multiLevelType w:val="hybridMultilevel"/>
    <w:tmpl w:val="DA4E7858"/>
    <w:lvl w:ilvl="0" w:tplc="231E85C4">
      <w:start w:val="1"/>
      <w:numFmt w:val="decimal"/>
      <w:lvlText w:val="%1."/>
      <w:lvlJc w:val="left"/>
      <w:pPr>
        <w:ind w:left="720" w:hanging="360"/>
      </w:pPr>
    </w:lvl>
    <w:lvl w:ilvl="1" w:tplc="4EE62E08">
      <w:start w:val="1"/>
      <w:numFmt w:val="lowerLetter"/>
      <w:lvlText w:val="%2."/>
      <w:lvlJc w:val="left"/>
      <w:pPr>
        <w:ind w:left="1440" w:hanging="360"/>
      </w:pPr>
    </w:lvl>
    <w:lvl w:ilvl="2" w:tplc="5B2C1D34">
      <w:start w:val="1"/>
      <w:numFmt w:val="lowerRoman"/>
      <w:lvlText w:val="%3."/>
      <w:lvlJc w:val="right"/>
      <w:pPr>
        <w:ind w:left="2160" w:hanging="180"/>
      </w:pPr>
    </w:lvl>
    <w:lvl w:ilvl="3" w:tplc="C5DE63C4">
      <w:start w:val="1"/>
      <w:numFmt w:val="decimal"/>
      <w:lvlText w:val="%4."/>
      <w:lvlJc w:val="left"/>
      <w:pPr>
        <w:ind w:left="2880" w:hanging="360"/>
      </w:pPr>
    </w:lvl>
    <w:lvl w:ilvl="4" w:tplc="CDE08952">
      <w:start w:val="1"/>
      <w:numFmt w:val="lowerLetter"/>
      <w:lvlText w:val="%5."/>
      <w:lvlJc w:val="left"/>
      <w:pPr>
        <w:ind w:left="3600" w:hanging="360"/>
      </w:pPr>
    </w:lvl>
    <w:lvl w:ilvl="5" w:tplc="7A3E1464">
      <w:start w:val="1"/>
      <w:numFmt w:val="lowerRoman"/>
      <w:lvlText w:val="%6."/>
      <w:lvlJc w:val="right"/>
      <w:pPr>
        <w:ind w:left="4320" w:hanging="180"/>
      </w:pPr>
    </w:lvl>
    <w:lvl w:ilvl="6" w:tplc="C7D8641E">
      <w:start w:val="1"/>
      <w:numFmt w:val="decimal"/>
      <w:lvlText w:val="%7."/>
      <w:lvlJc w:val="left"/>
      <w:pPr>
        <w:ind w:left="5040" w:hanging="360"/>
      </w:pPr>
    </w:lvl>
    <w:lvl w:ilvl="7" w:tplc="31F60CF4">
      <w:start w:val="1"/>
      <w:numFmt w:val="lowerLetter"/>
      <w:lvlText w:val="%8."/>
      <w:lvlJc w:val="left"/>
      <w:pPr>
        <w:ind w:left="5760" w:hanging="360"/>
      </w:pPr>
    </w:lvl>
    <w:lvl w:ilvl="8" w:tplc="46B292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6">
    <w:abstractNumId w:val="3"/>
  </w:num>
  <w:num w:numId="7">
    <w:abstractNumId w:val="4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  <w:num w:numId="1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hint="default" w:ascii="Symbol" w:hAnsi="Symbol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91C29"/>
    <w:rsid w:val="000A73E3"/>
    <w:rsid w:val="000C73F5"/>
    <w:rsid w:val="000C7AE0"/>
    <w:rsid w:val="000D0C86"/>
    <w:rsid w:val="00113FD8"/>
    <w:rsid w:val="0013343A"/>
    <w:rsid w:val="00145AA6"/>
    <w:rsid w:val="00155B69"/>
    <w:rsid w:val="001617AC"/>
    <w:rsid w:val="00184FE6"/>
    <w:rsid w:val="001A6C8E"/>
    <w:rsid w:val="001D38A1"/>
    <w:rsid w:val="001F0F74"/>
    <w:rsid w:val="001F2D42"/>
    <w:rsid w:val="0020440A"/>
    <w:rsid w:val="00222052"/>
    <w:rsid w:val="0022410D"/>
    <w:rsid w:val="002473DD"/>
    <w:rsid w:val="00257228"/>
    <w:rsid w:val="00282525"/>
    <w:rsid w:val="002F1949"/>
    <w:rsid w:val="00325797"/>
    <w:rsid w:val="0036011B"/>
    <w:rsid w:val="0036142B"/>
    <w:rsid w:val="0037246B"/>
    <w:rsid w:val="00374806"/>
    <w:rsid w:val="003955B4"/>
    <w:rsid w:val="003966CB"/>
    <w:rsid w:val="003A0463"/>
    <w:rsid w:val="003B6CD7"/>
    <w:rsid w:val="003E1B13"/>
    <w:rsid w:val="003F1A57"/>
    <w:rsid w:val="003F2F6F"/>
    <w:rsid w:val="00450467"/>
    <w:rsid w:val="00467DD6"/>
    <w:rsid w:val="004A425A"/>
    <w:rsid w:val="004B2187"/>
    <w:rsid w:val="004D2089"/>
    <w:rsid w:val="004E45AD"/>
    <w:rsid w:val="004F32A3"/>
    <w:rsid w:val="00516485"/>
    <w:rsid w:val="005318EB"/>
    <w:rsid w:val="00540393"/>
    <w:rsid w:val="00543125"/>
    <w:rsid w:val="005835E7"/>
    <w:rsid w:val="005F14E2"/>
    <w:rsid w:val="00607382"/>
    <w:rsid w:val="00640F92"/>
    <w:rsid w:val="00641133"/>
    <w:rsid w:val="00642EAE"/>
    <w:rsid w:val="006732AE"/>
    <w:rsid w:val="006A6C3E"/>
    <w:rsid w:val="006E2072"/>
    <w:rsid w:val="0070717A"/>
    <w:rsid w:val="00717DA3"/>
    <w:rsid w:val="007828D5"/>
    <w:rsid w:val="007A16E8"/>
    <w:rsid w:val="007B1402"/>
    <w:rsid w:val="007B558D"/>
    <w:rsid w:val="007C11D2"/>
    <w:rsid w:val="007C193D"/>
    <w:rsid w:val="007F6642"/>
    <w:rsid w:val="00814C92"/>
    <w:rsid w:val="00845D44"/>
    <w:rsid w:val="00872B35"/>
    <w:rsid w:val="008A75A9"/>
    <w:rsid w:val="008D5302"/>
    <w:rsid w:val="008D6D28"/>
    <w:rsid w:val="008D73D8"/>
    <w:rsid w:val="008E2265"/>
    <w:rsid w:val="008F6C44"/>
    <w:rsid w:val="009173E1"/>
    <w:rsid w:val="00937245"/>
    <w:rsid w:val="00945F05"/>
    <w:rsid w:val="009618F6"/>
    <w:rsid w:val="009B0A84"/>
    <w:rsid w:val="009D6055"/>
    <w:rsid w:val="00A02AFF"/>
    <w:rsid w:val="00A23A95"/>
    <w:rsid w:val="00A268B1"/>
    <w:rsid w:val="00A4489B"/>
    <w:rsid w:val="00A54D5A"/>
    <w:rsid w:val="00A637C0"/>
    <w:rsid w:val="00A672D6"/>
    <w:rsid w:val="00A90B7A"/>
    <w:rsid w:val="00B1641A"/>
    <w:rsid w:val="00B70FA2"/>
    <w:rsid w:val="00B75702"/>
    <w:rsid w:val="00B96294"/>
    <w:rsid w:val="00BB0C4C"/>
    <w:rsid w:val="00BC40E6"/>
    <w:rsid w:val="00BC6946"/>
    <w:rsid w:val="00BC7A18"/>
    <w:rsid w:val="00BD2F0D"/>
    <w:rsid w:val="00BF23A8"/>
    <w:rsid w:val="00C41F98"/>
    <w:rsid w:val="00C47217"/>
    <w:rsid w:val="00C5788A"/>
    <w:rsid w:val="00C90219"/>
    <w:rsid w:val="00CB2544"/>
    <w:rsid w:val="00CC574F"/>
    <w:rsid w:val="00CF6379"/>
    <w:rsid w:val="00D0362A"/>
    <w:rsid w:val="00D13615"/>
    <w:rsid w:val="00D17C76"/>
    <w:rsid w:val="00D21BFE"/>
    <w:rsid w:val="00D22718"/>
    <w:rsid w:val="00D31BAC"/>
    <w:rsid w:val="00D42AB8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836E6"/>
    <w:rsid w:val="00EA09D9"/>
    <w:rsid w:val="00EB222D"/>
    <w:rsid w:val="00ED7E5E"/>
    <w:rsid w:val="00F036B0"/>
    <w:rsid w:val="00F37B62"/>
    <w:rsid w:val="00F45957"/>
    <w:rsid w:val="00F53963"/>
    <w:rsid w:val="00F564B5"/>
    <w:rsid w:val="00F76016"/>
    <w:rsid w:val="00FC6825"/>
    <w:rsid w:val="0A722E11"/>
    <w:rsid w:val="2B8E53F0"/>
    <w:rsid w:val="531D11F6"/>
    <w:rsid w:val="5F9AC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690CA"/>
  <w15:docId w15:val="{799e4e6c-9a31-448d-a3c1-ae020c80a2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styleId="Tabletext" w:customStyle="1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BodyText1" w:customStyle="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styleId="Emphasis">
    <w:name w:val="Emphasis"/>
    <w:qFormat/>
    <w:rsid w:val="00CB254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3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styleId="Emphasis">
    <w:name w:val="Emphasis"/>
    <w:qFormat/>
    <w:rsid w:val="00CB25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Braca Dalton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PeNcIL</dc:title>
  <dc:creator>Vladan Mihajlovic</dc:creator>
  <lastModifiedBy>Jovana Nikolic</lastModifiedBy>
  <revision>6</revision>
  <dcterms:created xsi:type="dcterms:W3CDTF">2019-05-02T17:50:00.0000000Z</dcterms:created>
  <dcterms:modified xsi:type="dcterms:W3CDTF">2019-06-11T22:07:18.4247401Z</dcterms:modified>
</coreProperties>
</file>