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eliteCMS存在</w:t>
      </w:r>
      <w:r>
        <w:rPr>
          <w:rFonts w:hint="eastAsia"/>
          <w:lang w:val="en-US" w:eastAsia="zh-CN"/>
        </w:rPr>
        <w:t>本地文件包含漏洞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漏洞复现过程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风险管理及规避：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在adm/hlplist.php文件中，限制参数file的目录遍历，以避免任意文件包含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搭建网站http://localhost/fudforum，后依次点击如下按钮，访问到对应页面。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949325"/>
            <wp:effectExtent l="0" t="0" r="10160" b="3175"/>
            <wp:docPr id="1" name="图片 1" descr="4cbc0f56f492718d0d1d1c00032e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bc0f56f492718d0d1d1c00032e8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7334250"/>
            <wp:effectExtent l="0" t="0" r="0" b="0"/>
            <wp:docPr id="4" name="图片 4" descr="bebb2d13c3a142706d013ecd0c3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bb2d13c3a142706d013ecd0c355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24450" cy="2400300"/>
            <wp:effectExtent l="0" t="0" r="0" b="0"/>
            <wp:docPr id="8" name="图片 8" descr="783081c94840193626cb630c163a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83081c94840193626cb630c163a0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272351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NDRkYTExYWE0YjljY2Y3MjgwNzc0MTliNWVjOGMifQ=="/>
  </w:docVars>
  <w:rsids>
    <w:rsidRoot w:val="00000000"/>
    <w:rsid w:val="103E61FE"/>
    <w:rsid w:val="39B45144"/>
    <w:rsid w:val="4B264424"/>
    <w:rsid w:val="63917E21"/>
    <w:rsid w:val="690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132</Characters>
  <Lines>0</Lines>
  <Paragraphs>0</Paragraphs>
  <TotalTime>10</TotalTime>
  <ScaleCrop>false</ScaleCrop>
  <LinksUpToDate>false</LinksUpToDate>
  <CharactersWithSpaces>132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2022-07-21T11:37:00Z</dcterms:created>
  <dc:creator>Administrator</dc:creator>
  <cp:lastModifiedBy>雪泥鸿影</cp:lastModifiedBy>
  <dcterms:modified xsi:type="dcterms:W3CDTF">2022-07-21T14:10:27Z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151D56DBBBA84BB2B91ECA5BFA46DF60</vt:lpwstr>
  </property>
</Properties>
</file>