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right="878.7401574803164"/>
        <w:rPr/>
      </w:pPr>
      <w:bookmarkStart w:colFirst="0" w:colLast="0" w:name="_4tqnggp12z76" w:id="0"/>
      <w:bookmarkEnd w:id="0"/>
      <w:r w:rsidDel="00000000" w:rsidR="00000000" w:rsidRPr="00000000">
        <w:rPr>
          <w:rtl w:val="0"/>
        </w:rPr>
        <w:t xml:space="preserve">Azure Guide for CS224n</w:t>
      </w:r>
    </w:p>
    <w:p w:rsidR="00000000" w:rsidDel="00000000" w:rsidP="00000000" w:rsidRDefault="00000000" w:rsidRPr="00000000" w14:paraId="00000002">
      <w:pPr>
        <w:rPr/>
      </w:pPr>
      <w:r w:rsidDel="00000000" w:rsidR="00000000" w:rsidRPr="00000000">
        <w:rPr>
          <w:rtl w:val="0"/>
        </w:rPr>
        <w:t xml:space="preserve">This guide will help you setup and use Azure Virtual Machines for your final project. Before we start, it cannot be stressed enough: </w:t>
      </w:r>
      <w:r w:rsidDel="00000000" w:rsidR="00000000" w:rsidRPr="00000000">
        <w:rPr>
          <w:b w:val="1"/>
          <w:highlight w:val="yellow"/>
          <w:rtl w:val="0"/>
        </w:rPr>
        <w:t xml:space="preserve">do not leave your machine running when you are not using it</w:t>
      </w:r>
      <w:r w:rsidDel="00000000" w:rsidR="00000000" w:rsidRPr="00000000">
        <w:rPr>
          <w:rtl w:val="0"/>
        </w:rPr>
        <w:t xml:space="preserve">. The expected time to complete the setup guide is </w:t>
      </w:r>
      <w:r w:rsidDel="00000000" w:rsidR="00000000" w:rsidRPr="00000000">
        <w:rPr>
          <w:b w:val="1"/>
          <w:rtl w:val="0"/>
        </w:rPr>
        <w:t xml:space="preserve">15 min</w:t>
      </w:r>
      <w:r w:rsidDel="00000000" w:rsidR="00000000" w:rsidRPr="00000000">
        <w:rPr>
          <w:rtl w:val="0"/>
        </w:rPr>
        <w:t xml:space="preserve"> to </w:t>
      </w:r>
      <w:r w:rsidDel="00000000" w:rsidR="00000000" w:rsidRPr="00000000">
        <w:rPr>
          <w:b w:val="1"/>
          <w:rtl w:val="0"/>
        </w:rPr>
        <w:t xml:space="preserve">1 hour</w:t>
      </w:r>
      <w:r w:rsidDel="00000000" w:rsidR="00000000" w:rsidRPr="00000000">
        <w:rPr>
          <w:rtl w:val="0"/>
        </w:rPr>
        <w:t xml:space="preserve">, depending on which configuration you opt to take.</w:t>
      </w:r>
    </w:p>
    <w:p w:rsidR="00000000" w:rsidDel="00000000" w:rsidP="00000000" w:rsidRDefault="00000000" w:rsidRPr="00000000" w14:paraId="00000003">
      <w:pPr>
        <w:pStyle w:val="Heading2"/>
        <w:rPr/>
      </w:pPr>
      <w:bookmarkStart w:colFirst="0" w:colLast="0" w:name="_67o4in6h0yvk"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es70ihews2uy">
            <w:r w:rsidDel="00000000" w:rsidR="00000000" w:rsidRPr="00000000">
              <w:rPr>
                <w:color w:val="1155cc"/>
                <w:u w:val="single"/>
                <w:rtl w:val="0"/>
              </w:rPr>
              <w:t xml:space="preserve">Azure Guide for CS224n</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67o4in6h0yvk">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ys5gzds0gom8">
            <w:r w:rsidDel="00000000" w:rsidR="00000000" w:rsidRPr="00000000">
              <w:rPr>
                <w:color w:val="1155cc"/>
                <w:u w:val="single"/>
                <w:rtl w:val="0"/>
              </w:rPr>
              <w:t xml:space="preserve">Your Azure subscription for this class</w:t>
            </w:r>
          </w:hyperlink>
          <w:r w:rsidDel="00000000" w:rsidR="00000000" w:rsidRPr="00000000">
            <w:rPr>
              <w:rtl w:val="0"/>
            </w:rPr>
          </w:r>
        </w:p>
        <w:p w:rsidR="00000000" w:rsidDel="00000000" w:rsidP="00000000" w:rsidRDefault="00000000" w:rsidRPr="00000000" w14:paraId="00000007">
          <w:pPr>
            <w:spacing w:before="60" w:line="240" w:lineRule="auto"/>
            <w:ind w:left="360" w:right="0" w:firstLine="0"/>
            <w:rPr>
              <w:color w:val="1155cc"/>
              <w:u w:val="single"/>
            </w:rPr>
          </w:pPr>
          <w:hyperlink w:anchor="_5zi7zmkagph5">
            <w:r w:rsidDel="00000000" w:rsidR="00000000" w:rsidRPr="00000000">
              <w:rPr>
                <w:color w:val="1155cc"/>
                <w:u w:val="single"/>
                <w:rtl w:val="0"/>
              </w:rPr>
              <w:t xml:space="preserve">Best practices for managing your Azure credit</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98q6z78z9j0h">
            <w:r w:rsidDel="00000000" w:rsidR="00000000" w:rsidRPr="00000000">
              <w:rPr>
                <w:color w:val="1155cc"/>
                <w:u w:val="single"/>
                <w:rtl w:val="0"/>
              </w:rPr>
              <w:t xml:space="preserve">Configuring your Azure VM</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color w:val="1155cc"/>
              <w:u w:val="single"/>
            </w:rPr>
          </w:pPr>
          <w:hyperlink w:anchor="_snaq0aazu0es">
            <w:r w:rsidDel="00000000" w:rsidR="00000000" w:rsidRPr="00000000">
              <w:rPr>
                <w:color w:val="1155cc"/>
                <w:u w:val="single"/>
                <w:rtl w:val="0"/>
              </w:rPr>
              <w:t xml:space="preserve">Creating an Azure account (5 min)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larne9hrceuu">
            <w:r w:rsidDel="00000000" w:rsidR="00000000" w:rsidRPr="00000000">
              <w:rPr>
                <w:color w:val="1155cc"/>
                <w:u w:val="single"/>
                <w:rtl w:val="0"/>
              </w:rPr>
              <w:t xml:space="preserve">Activating your subscription (5 min)</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color w:val="1155cc"/>
              <w:u w:val="single"/>
            </w:rPr>
          </w:pPr>
          <w:hyperlink w:anchor="_x6u12q7mw0d7">
            <w:r w:rsidDel="00000000" w:rsidR="00000000" w:rsidRPr="00000000">
              <w:rPr>
                <w:color w:val="1155cc"/>
                <w:u w:val="single"/>
                <w:rtl w:val="0"/>
              </w:rPr>
              <w:t xml:space="preserve">Creating a VM (15-45 min)</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color w:val="1155cc"/>
              <w:u w:val="single"/>
            </w:rPr>
          </w:pPr>
          <w:hyperlink w:anchor="_hoo4bvfms9pn">
            <w:r w:rsidDel="00000000" w:rsidR="00000000" w:rsidRPr="00000000">
              <w:rPr>
                <w:color w:val="1155cc"/>
                <w:u w:val="single"/>
                <w:rtl w:val="0"/>
              </w:rPr>
              <w:t xml:space="preserve">Using a predefined image (15 min)</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color w:val="1155cc"/>
              <w:u w:val="single"/>
            </w:rPr>
          </w:pPr>
          <w:hyperlink w:anchor="_tzkvuymrg2ch">
            <w:r w:rsidDel="00000000" w:rsidR="00000000" w:rsidRPr="00000000">
              <w:rPr>
                <w:color w:val="1155cc"/>
                <w:u w:val="single"/>
                <w:rtl w:val="0"/>
              </w:rPr>
              <w:t xml:space="preserve">Using Azure</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oogour2uwdn1">
            <w:r w:rsidDel="00000000" w:rsidR="00000000" w:rsidRPr="00000000">
              <w:rPr>
                <w:color w:val="1155cc"/>
                <w:u w:val="single"/>
                <w:rtl w:val="0"/>
              </w:rPr>
              <w:t xml:space="preserve">Managing a VM</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color w:val="1155cc"/>
              <w:u w:val="single"/>
            </w:rPr>
          </w:pPr>
          <w:hyperlink w:anchor="_qudcztwcj55h">
            <w:r w:rsidDel="00000000" w:rsidR="00000000" w:rsidRPr="00000000">
              <w:rPr>
                <w:color w:val="1155cc"/>
                <w:u w:val="single"/>
                <w:rtl w:val="0"/>
              </w:rPr>
              <w:t xml:space="preserve">Connecting to a VM</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ihxkp1p350lx">
            <w:r w:rsidDel="00000000" w:rsidR="00000000" w:rsidRPr="00000000">
              <w:rPr>
                <w:color w:val="1155cc"/>
                <w:u w:val="single"/>
                <w:rtl w:val="0"/>
              </w:rPr>
              <w:t xml:space="preserve">FAQs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xs1suoz5w7wm">
            <w:r w:rsidDel="00000000" w:rsidR="00000000" w:rsidRPr="00000000">
              <w:rPr>
                <w:color w:val="1155cc"/>
                <w:u w:val="single"/>
                <w:rtl w:val="0"/>
              </w:rPr>
              <w:t xml:space="preserve">How do I check my remaining balance?</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color w:val="1155cc"/>
              <w:u w:val="single"/>
            </w:rPr>
          </w:pPr>
          <w:hyperlink w:anchor="_iyiekllrkrb5">
            <w:r w:rsidDel="00000000" w:rsidR="00000000" w:rsidRPr="00000000">
              <w:rPr>
                <w:color w:val="1155cc"/>
                <w:u w:val="single"/>
                <w:rtl w:val="0"/>
              </w:rPr>
              <w:t xml:space="preserve">How do I share my instances with other students in my group?</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dgbfsy8dsokp">
            <w:r w:rsidDel="00000000" w:rsidR="00000000" w:rsidRPr="00000000">
              <w:rPr>
                <w:color w:val="1155cc"/>
                <w:u w:val="single"/>
                <w:rtl w:val="0"/>
              </w:rPr>
              <w:t xml:space="preserve">How do I create new user accounts?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a6wyuxdgl4hg">
            <w:r w:rsidDel="00000000" w:rsidR="00000000" w:rsidRPr="00000000">
              <w:rPr>
                <w:color w:val="1155cc"/>
                <w:u w:val="single"/>
                <w:rtl w:val="0"/>
              </w:rPr>
              <w:t xml:space="preserve">What happens when I exceed my credit?</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y0ceo51xs2b0">
            <w:r w:rsidDel="00000000" w:rsidR="00000000" w:rsidRPr="00000000">
              <w:rPr>
                <w:color w:val="1155cc"/>
                <w:u w:val="single"/>
                <w:rtl w:val="0"/>
              </w:rPr>
              <w:t xml:space="preserve">Can I add a personal credit card to the account?</w:t>
            </w:r>
          </w:hyperlink>
          <w:r w:rsidDel="00000000" w:rsidR="00000000" w:rsidRPr="00000000">
            <w:rPr>
              <w:rtl w:val="0"/>
            </w:rPr>
          </w:r>
        </w:p>
        <w:p w:rsidR="00000000" w:rsidDel="00000000" w:rsidP="00000000" w:rsidRDefault="00000000" w:rsidRPr="00000000" w14:paraId="00000016">
          <w:pPr>
            <w:spacing w:after="80" w:before="60" w:line="240" w:lineRule="auto"/>
            <w:ind w:left="720" w:firstLine="0"/>
            <w:rPr>
              <w:color w:val="1155cc"/>
              <w:u w:val="single"/>
            </w:rPr>
          </w:pPr>
          <w:hyperlink w:anchor="_yr57vkybxfyl">
            <w:r w:rsidDel="00000000" w:rsidR="00000000" w:rsidRPr="00000000">
              <w:rPr>
                <w:color w:val="1155cc"/>
                <w:u w:val="single"/>
                <w:rtl w:val="0"/>
              </w:rPr>
              <w:t xml:space="preserve">Can I select more powerful instances?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2"/>
        <w:rPr/>
      </w:pPr>
      <w:bookmarkStart w:colFirst="0" w:colLast="0" w:name="_ys5gzds0gom8" w:id="2"/>
      <w:bookmarkEnd w:id="2"/>
      <w:r w:rsidDel="00000000" w:rsidR="00000000" w:rsidRPr="00000000">
        <w:rPr>
          <w:rtl w:val="0"/>
        </w:rPr>
        <w:t xml:space="preserve">Your Azure subscription for this class</w:t>
      </w: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t xml:space="preserve">Microsoft has generously agreed to sponsor CS224n, and has provided us with Azure credit to distribute to CS224n students. We expect that there will be enough credit for teams to run as many experiments as they need for their projects. </w:t>
      </w:r>
      <w:r w:rsidDel="00000000" w:rsidR="00000000" w:rsidRPr="00000000">
        <w:rPr>
          <w:b w:val="1"/>
          <w:rtl w:val="0"/>
        </w:rPr>
        <w:t xml:space="preserve">However, it's very important for students to manage their credit carefully, so that they can get the most out of it (see next section).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You should receive an email on Tuesday or Wednesday (Feb 13/14) with an invitation to claim your initial Azure credit of </w:t>
      </w:r>
      <w:r w:rsidDel="00000000" w:rsidR="00000000" w:rsidRPr="00000000">
        <w:rPr>
          <w:b w:val="1"/>
          <w:rtl w:val="0"/>
        </w:rPr>
        <w:t xml:space="preserve">$150</w:t>
      </w:r>
      <w:r w:rsidDel="00000000" w:rsidR="00000000" w:rsidRPr="00000000">
        <w:rPr>
          <w:rtl w:val="0"/>
        </w:rPr>
        <w:t xml:space="preserve">. Credit has been assigned per team (according to the teams you gave us in your project proposal), with the same amount allocated regardless of team size. The $150 corresponds to about </w:t>
      </w:r>
      <w:r w:rsidDel="00000000" w:rsidR="00000000" w:rsidRPr="00000000">
        <w:rPr>
          <w:b w:val="1"/>
          <w:rtl w:val="0"/>
        </w:rPr>
        <w:t xml:space="preserve">130 hours</w:t>
      </w:r>
      <w:r w:rsidDel="00000000" w:rsidR="00000000" w:rsidRPr="00000000">
        <w:rPr>
          <w:rtl w:val="0"/>
        </w:rPr>
        <w:t xml:space="preserve">, or slightly over </w:t>
      </w:r>
      <w:r w:rsidDel="00000000" w:rsidR="00000000" w:rsidRPr="00000000">
        <w:rPr>
          <w:b w:val="1"/>
          <w:rtl w:val="0"/>
        </w:rPr>
        <w:t xml:space="preserve">5 days</w:t>
      </w:r>
      <w:r w:rsidDel="00000000" w:rsidR="00000000" w:rsidRPr="00000000">
        <w:rPr>
          <w:rtl w:val="0"/>
        </w:rPr>
        <w:t xml:space="preserve"> on a NV6 machine.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$150 is an initial allocation. If you use it up running </w:t>
      </w:r>
      <w:r w:rsidDel="00000000" w:rsidR="00000000" w:rsidRPr="00000000">
        <w:rPr>
          <w:i w:val="1"/>
          <w:rtl w:val="0"/>
        </w:rPr>
        <w:t xml:space="preserve">genuine</w:t>
      </w:r>
      <w:r w:rsidDel="00000000" w:rsidR="00000000" w:rsidRPr="00000000">
        <w:rPr>
          <w:rtl w:val="0"/>
        </w:rPr>
        <w:t xml:space="preserve"> experiments, that's </w:t>
      </w:r>
      <w:r w:rsidDel="00000000" w:rsidR="00000000" w:rsidRPr="00000000">
        <w:rPr>
          <w:b w:val="1"/>
          <w:rtl w:val="0"/>
        </w:rPr>
        <w:t xml:space="preserve">perfectly OK and completely expected</w:t>
      </w:r>
      <w:r w:rsidDel="00000000" w:rsidR="00000000" w:rsidRPr="00000000">
        <w:rPr>
          <w:rtl w:val="0"/>
        </w:rPr>
        <w:t xml:space="preserve"> – we expect that most teams will need more credit, and we have plenty more to give you. However, please don't use up your credit by leaving your machine running when you're not using it! Nor should you use up many hours of credit using your VM to write your code (see next section).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When you run out of credit (or before you run out), you can ask us for more on Piazza using the "azure" tag.</w:t>
      </w:r>
      <w:r w:rsidDel="00000000" w:rsidR="00000000" w:rsidRPr="00000000">
        <w:rPr>
          <w:rtl w:val="0"/>
        </w:rPr>
      </w:r>
    </w:p>
    <w:p w:rsidR="00000000" w:rsidDel="00000000" w:rsidP="00000000" w:rsidRDefault="00000000" w:rsidRPr="00000000" w14:paraId="0000001F">
      <w:pPr>
        <w:pStyle w:val="Heading2"/>
        <w:rPr/>
      </w:pPr>
      <w:bookmarkStart w:colFirst="0" w:colLast="0" w:name="_5zi7zmkagph5" w:id="3"/>
      <w:bookmarkEnd w:id="3"/>
      <w:r w:rsidDel="00000000" w:rsidR="00000000" w:rsidRPr="00000000">
        <w:rPr>
          <w:rtl w:val="0"/>
        </w:rPr>
        <w:t xml:space="preserve">Best practices for managing your Azure credit</w:t>
      </w:r>
    </w:p>
    <w:p w:rsidR="00000000" w:rsidDel="00000000" w:rsidP="00000000" w:rsidRDefault="00000000" w:rsidRPr="00000000" w14:paraId="00000020">
      <w:pPr>
        <w:rPr/>
      </w:pPr>
      <w:r w:rsidDel="00000000" w:rsidR="00000000" w:rsidRPr="00000000">
        <w:rPr>
          <w:b w:val="1"/>
          <w:highlight w:val="yellow"/>
          <w:rtl w:val="0"/>
        </w:rPr>
        <w:t xml:space="preserve">Azure virtual machines are charged at a flat rate, for each minute that they are turned on</w:t>
      </w:r>
      <w:r w:rsidDel="00000000" w:rsidR="00000000" w:rsidRPr="00000000">
        <w:rPr>
          <w:highlight w:val="yellow"/>
          <w:rtl w:val="0"/>
        </w:rPr>
        <w:t xml:space="preserve">.</w:t>
      </w:r>
      <w:r w:rsidDel="00000000" w:rsidR="00000000" w:rsidRPr="00000000">
        <w:rPr>
          <w:rtl w:val="0"/>
        </w:rPr>
        <w:t xml:space="preserve"> This is irrespective of: </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whether you are ssh'd to the machine at that time</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whether you are running any processes on the machine at that time</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the computational intensity of the the processes you're running</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whether you're using GPUs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Therefore, the most important thing you need to do to, to manage your Azure credit, is to </w:t>
      </w:r>
      <w:r w:rsidDel="00000000" w:rsidR="00000000" w:rsidRPr="00000000">
        <w:rPr>
          <w:b w:val="1"/>
          <w:rtl w:val="0"/>
        </w:rPr>
        <w:t xml:space="preserve">carefully turn your VM on and off just when you need it</w:t>
      </w:r>
      <w:r w:rsidDel="00000000" w:rsidR="00000000" w:rsidRPr="00000000">
        <w:rPr>
          <w:rtl w:val="0"/>
        </w:rPr>
        <w:t xml:space="preserve">. If you are using a NV6 VM, it is charged at </w:t>
      </w:r>
      <w:r w:rsidDel="00000000" w:rsidR="00000000" w:rsidRPr="00000000">
        <w:rPr>
          <w:highlight w:val="yellow"/>
          <w:rtl w:val="0"/>
        </w:rPr>
        <w:t xml:space="preserve">$1.14/hour</w:t>
      </w:r>
      <w:r w:rsidDel="00000000" w:rsidR="00000000" w:rsidRPr="00000000">
        <w:rPr>
          <w:rtl w:val="0"/>
        </w:rPr>
        <w:t xml:space="preserve"> while it is turned 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advise you to </w:t>
      </w:r>
      <w:r w:rsidDel="00000000" w:rsidR="00000000" w:rsidRPr="00000000">
        <w:rPr>
          <w:b w:val="1"/>
          <w:rtl w:val="0"/>
        </w:rPr>
        <w:t xml:space="preserve">develop your code on your local machine</w:t>
      </w:r>
      <w:r w:rsidDel="00000000" w:rsidR="00000000" w:rsidRPr="00000000">
        <w:rPr>
          <w:rtl w:val="0"/>
        </w:rPr>
        <w:t xml:space="preserve"> (for example your laptop with the CPU version of TensorFlow installed) for debugging (i.e., work on your new code until you are able to complete several training iterations without errors), then run your code on your Azure VM when it's time to train on a GPU.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Note: we have provided you with a </w:t>
      </w:r>
      <w:hyperlink r:id="rId6">
        <w:r w:rsidDel="00000000" w:rsidR="00000000" w:rsidRPr="00000000">
          <w:rPr>
            <w:i w:val="1"/>
            <w:color w:val="1155cc"/>
            <w:u w:val="single"/>
            <w:rtl w:val="0"/>
          </w:rPr>
          <w:t xml:space="preserve">Practical Tips for Final Projects</w:t>
        </w:r>
      </w:hyperlink>
      <w:r w:rsidDel="00000000" w:rsidR="00000000" w:rsidRPr="00000000">
        <w:rPr>
          <w:i w:val="1"/>
          <w:rtl w:val="0"/>
        </w:rPr>
        <w:t xml:space="preserve"> document which gives tips on how to sync your code between your laptop and your VM, how to use tmux to manage your sessions in your VM, and how to monitor your memory/CPU/GPU usage.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Azure also has an </w:t>
      </w:r>
      <w:hyperlink r:id="rId7">
        <w:r w:rsidDel="00000000" w:rsidR="00000000" w:rsidRPr="00000000">
          <w:rPr>
            <w:color w:val="1155cc"/>
            <w:u w:val="single"/>
            <w:rtl w:val="0"/>
          </w:rPr>
          <w:t xml:space="preserve">auto-shutdown feature</w:t>
        </w:r>
      </w:hyperlink>
      <w:r w:rsidDel="00000000" w:rsidR="00000000" w:rsidRPr="00000000">
        <w:rPr>
          <w:rtl w:val="0"/>
        </w:rPr>
        <w:t xml:space="preserve"> that allows you to specify a time when you want your VM to turn off - this allows you to turn off the machine at a time when you are unable to do it manually. For example, if you start an experiment at 9 p.m., and you want to stop it after 5 hours, you can set auto-shutdown to turn your VM off at 2 a.m. T</w:t>
      </w:r>
    </w:p>
    <w:p w:rsidR="00000000" w:rsidDel="00000000" w:rsidP="00000000" w:rsidRDefault="00000000" w:rsidRPr="00000000" w14:paraId="0000002D">
      <w:pPr>
        <w:rPr/>
      </w:pPr>
      <w:r w:rsidDel="00000000" w:rsidR="00000000" w:rsidRPr="00000000">
        <w:rPr>
          <w:rtl w:val="0"/>
        </w:rPr>
        <w:t xml:space="preserve">See FAQs of this document to learn how to check your balance.</w:t>
      </w:r>
    </w:p>
    <w:p w:rsidR="00000000" w:rsidDel="00000000" w:rsidP="00000000" w:rsidRDefault="00000000" w:rsidRPr="00000000" w14:paraId="0000002E">
      <w:pPr>
        <w:rPr/>
      </w:pPr>
      <w:r w:rsidDel="00000000" w:rsidR="00000000" w:rsidRPr="00000000">
        <w:br w:type="page"/>
      </w:r>
      <w:r w:rsidDel="00000000" w:rsidR="00000000" w:rsidRPr="00000000">
        <w:rPr>
          <w:rtl w:val="0"/>
        </w:rPr>
        <w:t xml:space="preserve">his will prevent you spending credit that you would have otherwise spent until you woke up many hours later to turn off the VM.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98q6z78z9j0h" w:id="4"/>
      <w:bookmarkEnd w:id="4"/>
      <w:r w:rsidDel="00000000" w:rsidR="00000000" w:rsidRPr="00000000">
        <w:rPr>
          <w:rtl w:val="0"/>
        </w:rPr>
        <w:t xml:space="preserve">Configuring your Azure VM</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114300</wp:posOffset>
            </wp:positionV>
            <wp:extent cx="2876550" cy="38576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8"/>
                    <a:srcRect b="6250" l="0" r="0" t="0"/>
                    <a:stretch>
                      <a:fillRect/>
                    </a:stretch>
                  </pic:blipFill>
                  <pic:spPr>
                    <a:xfrm>
                      <a:off x="0" y="0"/>
                      <a:ext cx="2876550" cy="3857625"/>
                    </a:xfrm>
                    <a:prstGeom prst="rect"/>
                    <a:ln/>
                  </pic:spPr>
                </pic:pic>
              </a:graphicData>
            </a:graphic>
          </wp:anchor>
        </w:drawing>
      </w:r>
    </w:p>
    <w:bookmarkStart w:colFirst="0" w:colLast="0" w:name="xsf7nfoil7ye" w:id="5"/>
    <w:bookmarkEnd w:id="5"/>
    <w:p w:rsidR="00000000" w:rsidDel="00000000" w:rsidP="00000000" w:rsidRDefault="00000000" w:rsidRPr="00000000" w14:paraId="00000031">
      <w:pPr>
        <w:pStyle w:val="Heading3"/>
        <w:rPr/>
      </w:pPr>
      <w:bookmarkStart w:colFirst="0" w:colLast="0" w:name="_snaq0aazu0es" w:id="6"/>
      <w:bookmarkEnd w:id="6"/>
      <w:r w:rsidDel="00000000" w:rsidR="00000000" w:rsidRPr="00000000">
        <w:rPr>
          <w:rtl w:val="0"/>
        </w:rPr>
        <w:t xml:space="preserve">Creating an Azure account (5 min) </w:t>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t xml:space="preserve">Login to your account at </w:t>
      </w:r>
      <w:hyperlink r:id="rId9">
        <w:r w:rsidDel="00000000" w:rsidR="00000000" w:rsidRPr="00000000">
          <w:rPr>
            <w:color w:val="1155cc"/>
            <w:u w:val="single"/>
            <w:rtl w:val="0"/>
          </w:rPr>
          <w:t xml:space="preserve">portal.azure.com</w:t>
        </w:r>
      </w:hyperlink>
      <w:r w:rsidDel="00000000" w:rsidR="00000000" w:rsidRPr="00000000">
        <w:rPr>
          <w:rtl w:val="0"/>
        </w:rPr>
        <w:t xml:space="preserve"> using your stanford.edu email address and make sure your </w:t>
      </w:r>
      <w:r w:rsidDel="00000000" w:rsidR="00000000" w:rsidRPr="00000000">
        <w:rPr>
          <w:b w:val="1"/>
          <w:rtl w:val="0"/>
        </w:rPr>
        <w:t xml:space="preserve">Active Directory </w:t>
      </w:r>
      <w:r w:rsidDel="00000000" w:rsidR="00000000" w:rsidRPr="00000000">
        <w:rPr>
          <w:rtl w:val="0"/>
        </w:rPr>
        <w:t xml:space="preserve">(shown under your email address in the top right corner)</w:t>
      </w:r>
      <w:r w:rsidDel="00000000" w:rsidR="00000000" w:rsidRPr="00000000">
        <w:rPr>
          <w:rtl w:val="0"/>
        </w:rPr>
        <w:t xml:space="preserve"> is </w:t>
      </w:r>
      <w:r w:rsidDel="00000000" w:rsidR="00000000" w:rsidRPr="00000000">
        <w:rPr>
          <w:b w:val="1"/>
          <w:rtl w:val="0"/>
        </w:rPr>
        <w:t xml:space="preserve">L</w:t>
      </w:r>
      <w:r w:rsidDel="00000000" w:rsidR="00000000" w:rsidRPr="00000000">
        <w:rPr>
          <w:b w:val="1"/>
          <w:rtl w:val="0"/>
        </w:rPr>
        <w:t xml:space="preserve">eland Stanford Junior University</w:t>
      </w:r>
      <w:r w:rsidDel="00000000" w:rsidR="00000000" w:rsidRPr="00000000">
        <w:rPr>
          <w:b w:val="1"/>
          <w:rtl w:val="0"/>
        </w:rPr>
        <w:t xml:space="preserve">. </w:t>
      </w:r>
      <w:r w:rsidDel="00000000" w:rsidR="00000000" w:rsidRPr="00000000">
        <w:rPr>
          <w:rtl w:val="0"/>
        </w:rPr>
        <w:t xml:space="preserve">If</w:t>
      </w:r>
      <w:r w:rsidDel="00000000" w:rsidR="00000000" w:rsidRPr="00000000">
        <w:rPr>
          <w:rtl w:val="0"/>
        </w:rPr>
        <w:t xml:space="preserve"> you have multiple subscriptions (e.g. you’re sharing the same email account for CS 224N with another course using Azure like CS 234 or CS 273B), click on the </w:t>
      </w:r>
      <w:r w:rsidDel="00000000" w:rsidR="00000000" w:rsidRPr="00000000">
        <w:rPr>
          <w:b w:val="1"/>
          <w:rtl w:val="0"/>
        </w:rPr>
        <w:t xml:space="preserve">Account Menu</w:t>
      </w:r>
      <w:r w:rsidDel="00000000" w:rsidR="00000000" w:rsidRPr="00000000">
        <w:rPr>
          <w:rtl w:val="0"/>
        </w:rPr>
        <w:t xml:space="preserve"> in the top-right corner, select </w:t>
      </w:r>
      <w:r w:rsidDel="00000000" w:rsidR="00000000" w:rsidRPr="00000000">
        <w:rPr>
          <w:b w:val="1"/>
          <w:rtl w:val="0"/>
        </w:rPr>
        <w:t xml:space="preserve">Switch directory</w:t>
      </w:r>
      <w:r w:rsidDel="00000000" w:rsidR="00000000" w:rsidRPr="00000000">
        <w:rPr>
          <w:rtl w:val="0"/>
        </w:rPr>
        <w:t xml:space="preserve">, and choose </w:t>
      </w:r>
      <w:r w:rsidDel="00000000" w:rsidR="00000000" w:rsidRPr="00000000">
        <w:rPr>
          <w:b w:val="1"/>
          <w:rtl w:val="0"/>
        </w:rPr>
        <w:t xml:space="preserve">L</w:t>
      </w:r>
      <w:r w:rsidDel="00000000" w:rsidR="00000000" w:rsidRPr="00000000">
        <w:rPr>
          <w:b w:val="1"/>
          <w:rtl w:val="0"/>
        </w:rPr>
        <w:t xml:space="preserve">eland Stanford Junior University</w:t>
      </w:r>
      <w:r w:rsidDel="00000000" w:rsidR="00000000" w:rsidRPr="00000000">
        <w:rPr>
          <w:b w:val="1"/>
          <w:rtl w:val="0"/>
        </w:rPr>
        <w:t xml:space="preserve">.</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Go to </w:t>
      </w:r>
      <w:hyperlink r:id="rId10">
        <w:r w:rsidDel="00000000" w:rsidR="00000000" w:rsidRPr="00000000">
          <w:rPr>
            <w:color w:val="1155cc"/>
            <w:u w:val="single"/>
            <w:rtl w:val="0"/>
          </w:rPr>
          <w:t xml:space="preserve">portal.azure.com/#blade/Microsoft_Azure_Education/EducationMenuBlade/overview</w:t>
        </w:r>
      </w:hyperlink>
      <w:r w:rsidDel="00000000" w:rsidR="00000000" w:rsidRPr="00000000">
        <w:rPr>
          <w:rtl w:val="0"/>
        </w:rPr>
        <w:t xml:space="preserve">. Click on </w:t>
      </w:r>
      <w:r w:rsidDel="00000000" w:rsidR="00000000" w:rsidRPr="00000000">
        <w:rPr>
          <w:b w:val="1"/>
          <w:rtl w:val="0"/>
        </w:rPr>
        <w:t xml:space="preserve">Courses</w:t>
      </w:r>
      <w:r w:rsidDel="00000000" w:rsidR="00000000" w:rsidRPr="00000000">
        <w:rPr>
          <w:rtl w:val="0"/>
        </w:rPr>
        <w:t xml:space="preserve">. You should see </w:t>
      </w:r>
      <w:r w:rsidDel="00000000" w:rsidR="00000000" w:rsidRPr="00000000">
        <w:rPr>
          <w:b w:val="1"/>
          <w:rtl w:val="0"/>
        </w:rPr>
        <w:t xml:space="preserve">CS224N</w:t>
      </w:r>
      <w:r w:rsidDel="00000000" w:rsidR="00000000" w:rsidRPr="00000000">
        <w:rPr>
          <w:rtl w:val="0"/>
        </w:rPr>
        <w:t xml:space="preserve">(if you are working on assignments) or</w:t>
      </w:r>
      <w:r w:rsidDel="00000000" w:rsidR="00000000" w:rsidRPr="00000000">
        <w:rPr>
          <w:b w:val="1"/>
          <w:rtl w:val="0"/>
        </w:rPr>
        <w:t xml:space="preserve"> CS224N Project</w:t>
      </w:r>
      <w:r w:rsidDel="00000000" w:rsidR="00000000" w:rsidRPr="00000000">
        <w:rPr>
          <w:rtl w:val="0"/>
        </w:rPr>
        <w:t xml:space="preserve"> (if you are working on the project) in your list of courses. If you don’t see the course(s) for CS224N, see Piazza for detailed instructions. </w:t>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142875</wp:posOffset>
            </wp:positionV>
            <wp:extent cx="3314700" cy="2781300"/>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1"/>
                    <a:srcRect b="0" l="10539" r="0" t="0"/>
                    <a:stretch>
                      <a:fillRect/>
                    </a:stretch>
                  </pic:blipFill>
                  <pic:spPr>
                    <a:xfrm>
                      <a:off x="0" y="0"/>
                      <a:ext cx="3314700" cy="2781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190500</wp:posOffset>
            </wp:positionV>
            <wp:extent cx="3505340" cy="2566988"/>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12"/>
                    <a:srcRect b="0" l="12560" r="12560" t="0"/>
                    <a:stretch>
                      <a:fillRect/>
                    </a:stretch>
                  </pic:blipFill>
                  <pic:spPr>
                    <a:xfrm>
                      <a:off x="0" y="0"/>
                      <a:ext cx="3505340" cy="2566988"/>
                    </a:xfrm>
                    <a:prstGeom prst="rect"/>
                    <a:ln/>
                  </pic:spPr>
                </pic:pic>
              </a:graphicData>
            </a:graphic>
          </wp:anchor>
        </w:drawing>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bookmarkStart w:colFirst="0" w:colLast="0" w:name="kix.iue6q5swt4ch" w:id="7"/>
    <w:bookmarkEnd w:id="7"/>
    <w:p w:rsidR="00000000" w:rsidDel="00000000" w:rsidP="00000000" w:rsidRDefault="00000000" w:rsidRPr="00000000" w14:paraId="00000048">
      <w:pPr>
        <w:pStyle w:val="Heading3"/>
        <w:rPr/>
      </w:pPr>
      <w:bookmarkStart w:colFirst="0" w:colLast="0" w:name="_larne9hrceuu" w:id="8"/>
      <w:bookmarkEnd w:id="8"/>
      <w:r w:rsidDel="00000000" w:rsidR="00000000" w:rsidRPr="00000000">
        <w:rPr>
          <w:rtl w:val="0"/>
        </w:rPr>
        <w:t xml:space="preserve">Act</w:t>
      </w:r>
      <w:r w:rsidDel="00000000" w:rsidR="00000000" w:rsidRPr="00000000">
        <w:rPr>
          <w:rtl w:val="0"/>
        </w:rPr>
        <w:t xml:space="preserve">ivating your subscription (5 min)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Click on </w:t>
      </w:r>
      <w:r w:rsidDel="00000000" w:rsidR="00000000" w:rsidRPr="00000000">
        <w:rPr>
          <w:b w:val="1"/>
          <w:rtl w:val="0"/>
        </w:rPr>
        <w:t xml:space="preserve">CS224N </w:t>
      </w:r>
      <w:r w:rsidDel="00000000" w:rsidR="00000000" w:rsidRPr="00000000">
        <w:rPr>
          <w:rtl w:val="0"/>
        </w:rPr>
        <w:t xml:space="preserve">or </w:t>
      </w:r>
      <w:r w:rsidDel="00000000" w:rsidR="00000000" w:rsidRPr="00000000">
        <w:rPr>
          <w:b w:val="1"/>
          <w:rtl w:val="0"/>
        </w:rPr>
        <w:t xml:space="preserve">C224N Project </w:t>
      </w:r>
      <w:r w:rsidDel="00000000" w:rsidR="00000000" w:rsidRPr="00000000">
        <w:rPr>
          <w:rtl w:val="0"/>
        </w:rPr>
        <w:t xml:space="preserve">as applicable.  Under </w:t>
      </w:r>
      <w:r w:rsidDel="00000000" w:rsidR="00000000" w:rsidRPr="00000000">
        <w:rPr>
          <w:b w:val="1"/>
          <w:rtl w:val="0"/>
        </w:rPr>
        <w:t xml:space="preserve">Labs</w:t>
      </w:r>
      <w:r w:rsidDel="00000000" w:rsidR="00000000" w:rsidRPr="00000000">
        <w:rPr>
          <w:rtl w:val="0"/>
        </w:rPr>
        <w:t xml:space="preserve">, is where you will see your Azure credit subscriptions.  You will be receiving credits for assignments and project separately.</w:t>
      </w:r>
    </w:p>
    <w:p w:rsidR="00000000" w:rsidDel="00000000" w:rsidP="00000000" w:rsidRDefault="00000000" w:rsidRPr="00000000" w14:paraId="0000004A">
      <w:pPr>
        <w:rPr/>
      </w:pPr>
      <w:r w:rsidDel="00000000" w:rsidR="00000000" w:rsidRPr="00000000">
        <w:rPr>
          <w:rtl w:val="0"/>
        </w:rPr>
        <w:t xml:space="preserve">If you are following this guide for assignments that require Azure, you should see </w:t>
      </w:r>
      <w:r w:rsidDel="00000000" w:rsidR="00000000" w:rsidRPr="00000000">
        <w:rPr>
          <w:b w:val="1"/>
          <w:rtl w:val="0"/>
        </w:rPr>
        <w:t xml:space="preserve">[Assignment Credits]</w:t>
      </w:r>
      <w:r w:rsidDel="00000000" w:rsidR="00000000" w:rsidRPr="00000000">
        <w:rPr>
          <w:rtl w:val="0"/>
        </w:rPr>
        <w:t xml:space="preserve">. Click on </w:t>
      </w:r>
      <w:r w:rsidDel="00000000" w:rsidR="00000000" w:rsidRPr="00000000">
        <w:rPr>
          <w:b w:val="1"/>
          <w:rtl w:val="0"/>
        </w:rPr>
        <w:t xml:space="preserve">[Assignment Credits]</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If you are following this guide for the final project, you should see </w:t>
      </w:r>
      <w:r w:rsidDel="00000000" w:rsidR="00000000" w:rsidRPr="00000000">
        <w:rPr>
          <w:b w:val="1"/>
          <w:rtl w:val="0"/>
        </w:rPr>
        <w:t xml:space="preserve">[Project Credits]</w:t>
      </w:r>
      <w:r w:rsidDel="00000000" w:rsidR="00000000" w:rsidRPr="00000000">
        <w:rPr>
          <w:rtl w:val="0"/>
        </w:rPr>
        <w:t xml:space="preserve">. Click on </w:t>
      </w:r>
      <w:r w:rsidDel="00000000" w:rsidR="00000000" w:rsidRPr="00000000">
        <w:rPr>
          <w:b w:val="1"/>
          <w:rtl w:val="0"/>
        </w:rPr>
        <w:t xml:space="preserve">[Project Credits]</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485775</wp:posOffset>
            </wp:positionV>
            <wp:extent cx="3843338" cy="2902474"/>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43338" cy="2902474"/>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You should be brought to an overview page for your Azure subscription for either the assignments or the project.  Click on </w:t>
      </w:r>
      <w:r w:rsidDel="00000000" w:rsidR="00000000" w:rsidRPr="00000000">
        <w:rPr>
          <w:b w:val="1"/>
          <w:rtl w:val="0"/>
        </w:rPr>
        <w:t xml:space="preserve">Setup Lab</w:t>
      </w:r>
      <w:r w:rsidDel="00000000" w:rsidR="00000000" w:rsidRPr="00000000">
        <w:rPr>
          <w:rtl w:val="0"/>
        </w:rPr>
        <w:t xml:space="preserve"> to activate your subscription. If you don’t see the option for </w:t>
      </w:r>
      <w:r w:rsidDel="00000000" w:rsidR="00000000" w:rsidRPr="00000000">
        <w:rPr>
          <w:b w:val="1"/>
          <w:rtl w:val="0"/>
        </w:rPr>
        <w:t xml:space="preserve">Setup Lab</w:t>
      </w:r>
      <w:r w:rsidDel="00000000" w:rsidR="00000000" w:rsidRPr="00000000">
        <w:rPr>
          <w:rtl w:val="0"/>
        </w:rPr>
        <w:t xml:space="preserve">, and your </w:t>
      </w:r>
      <w:r w:rsidDel="00000000" w:rsidR="00000000" w:rsidRPr="00000000">
        <w:rPr>
          <w:b w:val="1"/>
          <w:rtl w:val="0"/>
        </w:rPr>
        <w:t xml:space="preserve">STATUS </w:t>
      </w:r>
      <w:r w:rsidDel="00000000" w:rsidR="00000000" w:rsidRPr="00000000">
        <w:rPr>
          <w:rtl w:val="0"/>
        </w:rPr>
        <w:t xml:space="preserve">says </w:t>
      </w:r>
      <w:r w:rsidDel="00000000" w:rsidR="00000000" w:rsidRPr="00000000">
        <w:rPr>
          <w:b w:val="1"/>
          <w:rtl w:val="0"/>
        </w:rPr>
        <w:t xml:space="preserve">Accepted</w:t>
      </w:r>
      <w:r w:rsidDel="00000000" w:rsidR="00000000" w:rsidRPr="00000000">
        <w:rPr>
          <w:rtl w:val="0"/>
        </w:rPr>
        <w:t xml:space="preserve">, then you have already done this step.</w:t>
      </w:r>
      <w:r w:rsidDel="00000000" w:rsidR="00000000" w:rsidRPr="00000000">
        <w:drawing>
          <wp:anchor allowOverlap="1" behindDoc="0" distB="114300" distT="114300" distL="114300" distR="114300" hidden="0" layoutInCell="1" locked="0" relativeHeight="0" simplePos="0">
            <wp:simplePos x="0" y="0"/>
            <wp:positionH relativeFrom="column">
              <wp:posOffset>900113</wp:posOffset>
            </wp:positionH>
            <wp:positionV relativeFrom="paragraph">
              <wp:posOffset>676275</wp:posOffset>
            </wp:positionV>
            <wp:extent cx="4138613" cy="3475373"/>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138613" cy="3475373"/>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If this is your first time activating a subscription under Azure, you may be brought to the agreement page.  </w:t>
      </w:r>
      <w:r w:rsidDel="00000000" w:rsidR="00000000" w:rsidRPr="00000000">
        <w:rPr>
          <w:b w:val="1"/>
          <w:rtl w:val="0"/>
        </w:rPr>
        <w:t xml:space="preserve">Fill in your information</w:t>
      </w:r>
      <w:r w:rsidDel="00000000" w:rsidR="00000000" w:rsidRPr="00000000">
        <w:rPr>
          <w:rtl w:val="0"/>
        </w:rPr>
        <w:t xml:space="preserve"> and click </w:t>
      </w:r>
      <w:r w:rsidDel="00000000" w:rsidR="00000000" w:rsidRPr="00000000">
        <w:rPr>
          <w:b w:val="1"/>
          <w:rtl w:val="0"/>
        </w:rPr>
        <w:t xml:space="preserve">Next </w:t>
      </w:r>
      <w:r w:rsidDel="00000000" w:rsidR="00000000" w:rsidRPr="00000000">
        <w:rPr>
          <w:rtl w:val="0"/>
        </w:rPr>
        <w:t xml:space="preserve">and </w:t>
      </w:r>
      <w:r w:rsidDel="00000000" w:rsidR="00000000" w:rsidRPr="00000000">
        <w:rPr>
          <w:b w:val="1"/>
          <w:rtl w:val="0"/>
        </w:rPr>
        <w:t xml:space="preserve">Sign up</w:t>
      </w:r>
      <w:r w:rsidDel="00000000" w:rsidR="00000000" w:rsidRPr="00000000">
        <w:rPr>
          <w:rtl w:val="0"/>
        </w:rPr>
        <w:t xml:space="preserve">. It may take a few minutes for the next page to load after you click </w:t>
      </w:r>
      <w:r w:rsidDel="00000000" w:rsidR="00000000" w:rsidRPr="00000000">
        <w:rPr>
          <w:b w:val="1"/>
          <w:rtl w:val="0"/>
        </w:rPr>
        <w:t xml:space="preserve">Sign up</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3141357</wp:posOffset>
            </wp:positionH>
            <wp:positionV relativeFrom="paragraph">
              <wp:posOffset>133350</wp:posOffset>
            </wp:positionV>
            <wp:extent cx="3335643" cy="39385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35643" cy="3938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133350</wp:posOffset>
            </wp:positionV>
            <wp:extent cx="3420062" cy="394335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20062" cy="3943350"/>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bookmarkStart w:colFirst="0" w:colLast="0" w:name="8kycf5ow778f" w:id="9"/>
    <w:bookmarkEnd w:id="9"/>
    <w:p w:rsidR="00000000" w:rsidDel="00000000" w:rsidP="00000000" w:rsidRDefault="00000000" w:rsidRPr="00000000" w14:paraId="0000007D">
      <w:pPr>
        <w:pStyle w:val="Heading3"/>
        <w:rPr/>
      </w:pPr>
      <w:bookmarkStart w:colFirst="0" w:colLast="0" w:name="_x6u12q7mw0d7" w:id="10"/>
      <w:bookmarkEnd w:id="10"/>
      <w:r w:rsidDel="00000000" w:rsidR="00000000" w:rsidRPr="00000000">
        <w:rPr>
          <w:rtl w:val="0"/>
        </w:rPr>
        <w:t xml:space="preserve">Creating a VM (15-45 min)</w:t>
      </w:r>
    </w:p>
    <w:bookmarkStart w:colFirst="0" w:colLast="0" w:name="2umz8tdrzmts" w:id="11"/>
    <w:bookmarkEnd w:id="11"/>
    <w:p w:rsidR="00000000" w:rsidDel="00000000" w:rsidP="00000000" w:rsidRDefault="00000000" w:rsidRPr="00000000" w14:paraId="0000007E">
      <w:pPr>
        <w:pStyle w:val="Heading4"/>
        <w:rPr/>
      </w:pPr>
      <w:bookmarkStart w:colFirst="0" w:colLast="0" w:name="_hoo4bvfms9pn" w:id="12"/>
      <w:bookmarkEnd w:id="12"/>
      <w:r w:rsidDel="00000000" w:rsidR="00000000" w:rsidRPr="00000000">
        <w:rPr>
          <w:rtl w:val="0"/>
        </w:rPr>
        <w:t xml:space="preserve">Using a predefined image (15 min)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If you use a predefined image, we recommend using the </w:t>
      </w:r>
      <w:r w:rsidDel="00000000" w:rsidR="00000000" w:rsidRPr="00000000">
        <w:rPr>
          <w:rFonts w:ascii="Consolas" w:cs="Consolas" w:eastAsia="Consolas" w:hAnsi="Consolas"/>
          <w:shd w:fill="cccccc" w:val="clear"/>
          <w:rtl w:val="0"/>
        </w:rPr>
        <w:t xml:space="preserve">Data Science Virtual Machine for Linux (Ubuntu)</w:t>
      </w:r>
      <w:r w:rsidDel="00000000" w:rsidR="00000000" w:rsidRPr="00000000">
        <w:rPr>
          <w:rtl w:val="0"/>
        </w:rPr>
        <w:t xml:space="preserve"> image, which</w:t>
      </w:r>
      <w:r w:rsidDel="00000000" w:rsidR="00000000" w:rsidRPr="00000000">
        <w:rPr>
          <w:rtl w:val="0"/>
        </w:rPr>
        <w:t xml:space="preserve"> comes installed with Python 3.5,  -gpu, tensorflow-gpu, CUDA, and cuDNN.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Click the </w:t>
      </w:r>
      <w:r w:rsidDel="00000000" w:rsidR="00000000" w:rsidRPr="00000000">
        <w:rPr>
          <w:rFonts w:ascii="Consolas" w:cs="Consolas" w:eastAsia="Consolas" w:hAnsi="Consolas"/>
          <w:shd w:fill="cccccc" w:val="clear"/>
          <w:rtl w:val="0"/>
        </w:rPr>
        <w:t xml:space="preserve">+ Create a Resource</w:t>
      </w:r>
      <w:r w:rsidDel="00000000" w:rsidR="00000000" w:rsidRPr="00000000">
        <w:rPr>
          <w:rtl w:val="0"/>
        </w:rPr>
        <w:t xml:space="preserve"> in the left sidebar menu and type in </w:t>
      </w:r>
      <w:r w:rsidDel="00000000" w:rsidR="00000000" w:rsidRPr="00000000">
        <w:rPr>
          <w:rFonts w:ascii="Consolas" w:cs="Consolas" w:eastAsia="Consolas" w:hAnsi="Consolas"/>
          <w:shd w:fill="cccccc" w:val="clear"/>
          <w:rtl w:val="0"/>
        </w:rPr>
        <w:t xml:space="preserve">Data</w:t>
      </w:r>
      <w:r w:rsidDel="00000000" w:rsidR="00000000" w:rsidRPr="00000000">
        <w:rPr>
          <w:rFonts w:ascii="Consolas" w:cs="Consolas" w:eastAsia="Consolas" w:hAnsi="Consolas"/>
          <w:shd w:fill="cccccc" w:val="clear"/>
          <w:rtl w:val="0"/>
        </w:rPr>
        <w:t xml:space="preserve"> Science Virtual Machine for Linux (Ubuntu)</w:t>
      </w:r>
      <w:r w:rsidDel="00000000" w:rsidR="00000000" w:rsidRPr="00000000">
        <w:rPr>
          <w:rtl w:val="0"/>
        </w:rPr>
        <w:t xml:space="preserve">. It’s essential that you select the Ubuntu and </w:t>
      </w:r>
      <w:r w:rsidDel="00000000" w:rsidR="00000000" w:rsidRPr="00000000">
        <w:rPr>
          <w:b w:val="1"/>
          <w:rtl w:val="0"/>
        </w:rPr>
        <w:t xml:space="preserve">not</w:t>
      </w:r>
      <w:r w:rsidDel="00000000" w:rsidR="00000000" w:rsidRPr="00000000">
        <w:rPr>
          <w:rtl w:val="0"/>
        </w:rPr>
        <w:t xml:space="preserve"> CentOS distribution. </w:t>
        <w:br w:type="textWrapping"/>
      </w:r>
      <w:r w:rsidDel="00000000" w:rsidR="00000000" w:rsidRPr="00000000">
        <w:rPr/>
        <w:drawing>
          <wp:inline distB="114300" distT="114300" distL="114300" distR="114300">
            <wp:extent cx="5476875" cy="2200275"/>
            <wp:effectExtent b="0" l="0" r="0" t="0"/>
            <wp:docPr id="10" name="image10.png"/>
            <a:graphic>
              <a:graphicData uri="http://schemas.openxmlformats.org/drawingml/2006/picture">
                <pic:pic>
                  <pic:nvPicPr>
                    <pic:cNvPr id="0" name="image10.png"/>
                    <pic:cNvPicPr preferRelativeResize="0"/>
                  </pic:nvPicPr>
                  <pic:blipFill>
                    <a:blip r:embed="rId17"/>
                    <a:srcRect b="57266" l="0" r="25758" t="0"/>
                    <a:stretch>
                      <a:fillRect/>
                    </a:stretch>
                  </pic:blipFill>
                  <pic:spPr>
                    <a:xfrm>
                      <a:off x="0" y="0"/>
                      <a:ext cx="54768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476875" cy="2362200"/>
            <wp:effectExtent b="0" l="0" r="0" t="0"/>
            <wp:docPr id="2" name="image12.png"/>
            <a:graphic>
              <a:graphicData uri="http://schemas.openxmlformats.org/drawingml/2006/picture">
                <pic:pic>
                  <pic:nvPicPr>
                    <pic:cNvPr id="0" name="image12.png"/>
                    <pic:cNvPicPr preferRelativeResize="0"/>
                  </pic:nvPicPr>
                  <pic:blipFill>
                    <a:blip r:embed="rId18"/>
                    <a:srcRect b="52215" l="0" r="7852" t="0"/>
                    <a:stretch>
                      <a:fillRect/>
                    </a:stretch>
                  </pic:blipFill>
                  <pic:spPr>
                    <a:xfrm>
                      <a:off x="0" y="0"/>
                      <a:ext cx="5476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Click </w:t>
      </w:r>
      <w:r w:rsidDel="00000000" w:rsidR="00000000" w:rsidRPr="00000000">
        <w:rPr>
          <w:rFonts w:ascii="Consolas" w:cs="Consolas" w:eastAsia="Consolas" w:hAnsi="Consolas"/>
          <w:shd w:fill="cccccc" w:val="clear"/>
          <w:rtl w:val="0"/>
        </w:rPr>
        <w:t xml:space="preserve">Create</w:t>
      </w:r>
      <w:r w:rsidDel="00000000" w:rsidR="00000000" w:rsidRPr="00000000">
        <w:rPr>
          <w:rtl w:val="0"/>
        </w:rPr>
        <w:t xml:space="preserve">.</w:t>
        <w:br w:type="textWrapping"/>
      </w:r>
      <w:r w:rsidDel="00000000" w:rsidR="00000000" w:rsidRPr="00000000">
        <w:rPr/>
        <w:drawing>
          <wp:inline distB="114300" distT="114300" distL="114300" distR="114300">
            <wp:extent cx="4776788" cy="3027652"/>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76788" cy="302765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Fill in the following fields: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1"/>
          <w:numId w:val="1"/>
        </w:numPr>
        <w:ind w:left="1440" w:hanging="360"/>
      </w:pPr>
      <w:r w:rsidDel="00000000" w:rsidR="00000000" w:rsidRPr="00000000">
        <w:rPr>
          <w:b w:val="1"/>
          <w:rtl w:val="0"/>
        </w:rPr>
        <w:t xml:space="preserve">Subscription.</w:t>
      </w:r>
      <w:r w:rsidDel="00000000" w:rsidR="00000000" w:rsidRPr="00000000">
        <w:rPr>
          <w:rtl w:val="0"/>
        </w:rPr>
        <w:t xml:space="preserve"> </w:t>
      </w:r>
    </w:p>
    <w:p w:rsidR="00000000" w:rsidDel="00000000" w:rsidP="00000000" w:rsidRDefault="00000000" w:rsidRPr="00000000" w14:paraId="00000088">
      <w:pPr>
        <w:numPr>
          <w:ilvl w:val="2"/>
          <w:numId w:val="1"/>
        </w:numPr>
        <w:ind w:left="2160" w:hanging="360"/>
      </w:pPr>
      <w:r w:rsidDel="00000000" w:rsidR="00000000" w:rsidRPr="00000000">
        <w:rPr>
          <w:rtl w:val="0"/>
        </w:rPr>
        <w:t xml:space="preserve">If this is your first time using Azure or Azure for CS224N on this account, you should only see </w:t>
      </w:r>
      <w:r w:rsidDel="00000000" w:rsidR="00000000" w:rsidRPr="00000000">
        <w:rPr>
          <w:rFonts w:ascii="Consolas" w:cs="Consolas" w:eastAsia="Consolas" w:hAnsi="Consolas"/>
          <w:shd w:fill="cccccc" w:val="clear"/>
          <w:rtl w:val="0"/>
        </w:rPr>
        <w:t xml:space="preserve">Microsoft Azure Sponsorship 2</w:t>
      </w:r>
      <w:r w:rsidDel="00000000" w:rsidR="00000000" w:rsidRPr="00000000">
        <w:rPr>
          <w:rtl w:val="0"/>
        </w:rPr>
        <w:t xml:space="preserve">. Choose this option</w:t>
      </w:r>
    </w:p>
    <w:p w:rsidR="00000000" w:rsidDel="00000000" w:rsidP="00000000" w:rsidRDefault="00000000" w:rsidRPr="00000000" w14:paraId="00000089">
      <w:pPr>
        <w:numPr>
          <w:ilvl w:val="2"/>
          <w:numId w:val="1"/>
        </w:numPr>
        <w:ind w:left="2160" w:hanging="360"/>
      </w:pPr>
      <w:r w:rsidDel="00000000" w:rsidR="00000000" w:rsidRPr="00000000">
        <w:rPr>
          <w:rtl w:val="0"/>
        </w:rPr>
        <w:t xml:space="preserve">Otherwise, if you are working on assignments and you see the subscription starting with </w:t>
      </w:r>
      <w:r w:rsidDel="00000000" w:rsidR="00000000" w:rsidRPr="00000000">
        <w:rPr>
          <w:rFonts w:ascii="Consolas" w:cs="Consolas" w:eastAsia="Consolas" w:hAnsi="Consolas"/>
          <w:shd w:fill="cccccc" w:val="clear"/>
          <w:rtl w:val="0"/>
        </w:rPr>
        <w:t xml:space="preserve">[Assignment Credits]</w:t>
      </w:r>
      <w:r w:rsidDel="00000000" w:rsidR="00000000" w:rsidRPr="00000000">
        <w:rPr>
          <w:rtl w:val="0"/>
        </w:rPr>
        <w:t xml:space="preserve">, choose this one.</w:t>
      </w:r>
    </w:p>
    <w:p w:rsidR="00000000" w:rsidDel="00000000" w:rsidP="00000000" w:rsidRDefault="00000000" w:rsidRPr="00000000" w14:paraId="0000008A">
      <w:pPr>
        <w:numPr>
          <w:ilvl w:val="2"/>
          <w:numId w:val="1"/>
        </w:numPr>
        <w:ind w:left="2160" w:hanging="360"/>
      </w:pPr>
      <w:r w:rsidDel="00000000" w:rsidR="00000000" w:rsidRPr="00000000">
        <w:rPr>
          <w:rtl w:val="0"/>
        </w:rPr>
        <w:t xml:space="preserve">If you are working on projects, you should see an option</w:t>
      </w:r>
      <w:r w:rsidDel="00000000" w:rsidR="00000000" w:rsidRPr="00000000">
        <w:rPr>
          <w:rtl w:val="0"/>
        </w:rPr>
        <w:t xml:space="preserve"> starting with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hd w:fill="cccccc" w:val="clear"/>
          <w:rtl w:val="0"/>
        </w:rPr>
        <w:t xml:space="preserve">[Project Credits]</w:t>
      </w:r>
      <w:r w:rsidDel="00000000" w:rsidR="00000000" w:rsidRPr="00000000">
        <w:rPr>
          <w:rtl w:val="0"/>
        </w:rPr>
        <w:t xml:space="preserve">. Choose this one.</w:t>
      </w:r>
    </w:p>
    <w:p w:rsidR="00000000" w:rsidDel="00000000" w:rsidP="00000000" w:rsidRDefault="00000000" w:rsidRPr="00000000" w14:paraId="0000008B">
      <w:pPr>
        <w:numPr>
          <w:ilvl w:val="2"/>
          <w:numId w:val="1"/>
        </w:numPr>
        <w:ind w:left="2160" w:hanging="360"/>
      </w:pPr>
      <w:r w:rsidDel="00000000" w:rsidR="00000000" w:rsidRPr="00000000">
        <w:rPr>
          <w:rtl w:val="0"/>
        </w:rPr>
        <w:t xml:space="preserve">The VM that you create will use Azure credits from the subscription chosen, and sometimes may not be transferable to a different subscription. If you don’t see the subscription that you are looking for, make sure you follow the section above on </w:t>
      </w:r>
      <w:r w:rsidDel="00000000" w:rsidR="00000000" w:rsidRPr="00000000">
        <w:rPr>
          <w:i w:val="1"/>
          <w:rtl w:val="0"/>
        </w:rPr>
        <w:t xml:space="preserve">Activating your subscription</w:t>
      </w:r>
      <w:r w:rsidDel="00000000" w:rsidR="00000000" w:rsidRPr="00000000">
        <w:rPr>
          <w:rtl w:val="0"/>
        </w:rPr>
        <w:t xml:space="preserve"> carefully.  If that still does not resolve your issue, post on Piazza for assistance.</w:t>
      </w:r>
      <w:r w:rsidDel="00000000" w:rsidR="00000000" w:rsidRPr="00000000">
        <w:rPr>
          <w:rtl w:val="0"/>
        </w:rPr>
      </w:r>
    </w:p>
    <w:p w:rsidR="00000000" w:rsidDel="00000000" w:rsidP="00000000" w:rsidRDefault="00000000" w:rsidRPr="00000000" w14:paraId="0000008C">
      <w:pPr>
        <w:numPr>
          <w:ilvl w:val="1"/>
          <w:numId w:val="1"/>
        </w:numPr>
        <w:ind w:left="1440" w:hanging="360"/>
      </w:pPr>
      <w:r w:rsidDel="00000000" w:rsidR="00000000" w:rsidRPr="00000000">
        <w:rPr>
          <w:b w:val="1"/>
          <w:rtl w:val="0"/>
        </w:rPr>
        <w:t xml:space="preserve">Resource group.</w:t>
      </w:r>
      <w:r w:rsidDel="00000000" w:rsidR="00000000" w:rsidRPr="00000000">
        <w:rPr>
          <w:rtl w:val="0"/>
        </w:rPr>
        <w:t xml:space="preserve"> If you create multiple VMs, those within the same resource group will share resources. Unless you create multiple VMs, this configuration does not matter, so click </w:t>
      </w:r>
      <w:r w:rsidDel="00000000" w:rsidR="00000000" w:rsidRPr="00000000">
        <w:rPr>
          <w:rFonts w:ascii="Consolas" w:cs="Consolas" w:eastAsia="Consolas" w:hAnsi="Consolas"/>
          <w:shd w:fill="cccccc" w:val="clear"/>
          <w:rtl w:val="0"/>
        </w:rPr>
        <w:t xml:space="preserve">Create New</w:t>
      </w:r>
      <w:r w:rsidDel="00000000" w:rsidR="00000000" w:rsidRPr="00000000">
        <w:rPr>
          <w:rtl w:val="0"/>
        </w:rPr>
        <w:t xml:space="preserve"> and type </w:t>
      </w:r>
      <w:r w:rsidDel="00000000" w:rsidR="00000000" w:rsidRPr="00000000">
        <w:rPr>
          <w:rFonts w:ascii="Consolas" w:cs="Consolas" w:eastAsia="Consolas" w:hAnsi="Consolas"/>
          <w:shd w:fill="cccccc" w:val="clear"/>
          <w:rtl w:val="0"/>
        </w:rPr>
        <w:t xml:space="preserve">cs224n-gpu</w:t>
      </w:r>
      <w:r w:rsidDel="00000000" w:rsidR="00000000" w:rsidRPr="00000000">
        <w:rPr>
          <w:rtl w:val="0"/>
        </w:rPr>
        <w:t xml:space="preserve">. </w:t>
      </w:r>
    </w:p>
    <w:p w:rsidR="00000000" w:rsidDel="00000000" w:rsidP="00000000" w:rsidRDefault="00000000" w:rsidRPr="00000000" w14:paraId="0000008D">
      <w:pPr>
        <w:numPr>
          <w:ilvl w:val="2"/>
          <w:numId w:val="1"/>
        </w:numPr>
        <w:ind w:left="2160" w:hanging="360"/>
        <w:rPr>
          <w:u w:val="none"/>
        </w:rPr>
      </w:pPr>
      <w:r w:rsidDel="00000000" w:rsidR="00000000" w:rsidRPr="00000000">
        <w:rPr>
          <w:b w:val="1"/>
          <w:color w:val="ff0000"/>
          <w:rtl w:val="0"/>
        </w:rPr>
        <w:t xml:space="preserve">IMPORTANT</w:t>
      </w:r>
      <w:r w:rsidDel="00000000" w:rsidR="00000000" w:rsidRPr="00000000">
        <w:rPr>
          <w:rtl w:val="0"/>
        </w:rPr>
        <w:t xml:space="preserve">. If you are switching to a new subscription (for example from [Assignment Credits] to [Project Credits], you need to create a new resource group.</w:t>
      </w:r>
    </w:p>
    <w:p w:rsidR="00000000" w:rsidDel="00000000" w:rsidP="00000000" w:rsidRDefault="00000000" w:rsidRPr="00000000" w14:paraId="0000008E">
      <w:pPr>
        <w:numPr>
          <w:ilvl w:val="1"/>
          <w:numId w:val="1"/>
        </w:numPr>
        <w:ind w:left="1440" w:hanging="360"/>
        <w:rPr>
          <w:u w:val="none"/>
        </w:rPr>
      </w:pPr>
      <w:r w:rsidDel="00000000" w:rsidR="00000000" w:rsidRPr="00000000">
        <w:rPr>
          <w:b w:val="1"/>
          <w:rtl w:val="0"/>
        </w:rPr>
        <w:t xml:space="preserve">Virtual Machine Name.</w:t>
      </w:r>
      <w:r w:rsidDel="00000000" w:rsidR="00000000" w:rsidRPr="00000000">
        <w:rPr>
          <w:rtl w:val="0"/>
        </w:rPr>
        <w:t xml:space="preserve"> This will be the name of your VM. You can name it whatever you want. I named mine </w:t>
      </w:r>
      <w:r w:rsidDel="00000000" w:rsidR="00000000" w:rsidRPr="00000000">
        <w:rPr>
          <w:rtl w:val="0"/>
        </w:rPr>
      </w:r>
    </w:p>
    <w:p w:rsidR="00000000" w:rsidDel="00000000" w:rsidP="00000000" w:rsidRDefault="00000000" w:rsidRPr="00000000" w14:paraId="0000008F">
      <w:pPr>
        <w:numPr>
          <w:ilvl w:val="1"/>
          <w:numId w:val="1"/>
        </w:numPr>
        <w:ind w:left="1440" w:hanging="360"/>
        <w:rPr>
          <w:rFonts w:ascii="Consolas" w:cs="Consolas" w:eastAsia="Consolas" w:hAnsi="Consolas"/>
        </w:rPr>
      </w:pPr>
      <w:r w:rsidDel="00000000" w:rsidR="00000000" w:rsidRPr="00000000">
        <w:rPr>
          <w:b w:val="1"/>
          <w:rtl w:val="0"/>
        </w:rPr>
        <w:t xml:space="preserve">Region</w:t>
      </w:r>
      <w:r w:rsidDel="00000000" w:rsidR="00000000" w:rsidRPr="00000000">
        <w:rPr>
          <w:rtl w:val="0"/>
        </w:rPr>
        <w:t xml:space="preserve">. Choose </w:t>
      </w:r>
      <w:r w:rsidDel="00000000" w:rsidR="00000000" w:rsidRPr="00000000">
        <w:rPr>
          <w:rFonts w:ascii="Consolas" w:cs="Consolas" w:eastAsia="Consolas" w:hAnsi="Consolas"/>
          <w:shd w:fill="cccccc" w:val="clear"/>
          <w:rtl w:val="0"/>
        </w:rPr>
        <w:t xml:space="preserve">East US</w:t>
      </w:r>
    </w:p>
    <w:p w:rsidR="00000000" w:rsidDel="00000000" w:rsidP="00000000" w:rsidRDefault="00000000" w:rsidRPr="00000000" w14:paraId="00000090">
      <w:pPr>
        <w:numPr>
          <w:ilvl w:val="1"/>
          <w:numId w:val="1"/>
        </w:numPr>
        <w:ind w:left="1440" w:hanging="360"/>
        <w:rPr/>
      </w:pPr>
      <w:r w:rsidDel="00000000" w:rsidR="00000000" w:rsidRPr="00000000">
        <w:rPr>
          <w:b w:val="1"/>
          <w:rtl w:val="0"/>
        </w:rPr>
        <w:t xml:space="preserve">Image. </w:t>
      </w:r>
      <w:r w:rsidDel="00000000" w:rsidR="00000000" w:rsidRPr="00000000">
        <w:rPr>
          <w:b w:val="1"/>
          <w:color w:val="ff0000"/>
          <w:rtl w:val="0"/>
        </w:rPr>
        <w:t xml:space="preserve">IMPORTANT </w:t>
      </w:r>
      <w:r w:rsidDel="00000000" w:rsidR="00000000" w:rsidRPr="00000000">
        <w:rPr>
          <w:rtl w:val="0"/>
        </w:rPr>
        <w:t xml:space="preserve">Choose </w:t>
      </w:r>
      <w:r w:rsidDel="00000000" w:rsidR="00000000" w:rsidRPr="00000000">
        <w:rPr>
          <w:shd w:fill="d9d9d9" w:val="clear"/>
          <w:rtl w:val="0"/>
        </w:rPr>
        <w:t xml:space="preserve">Data Science Virtual Machine for Linux (Ubuntu)</w:t>
      </w:r>
    </w:p>
    <w:p w:rsidR="00000000" w:rsidDel="00000000" w:rsidP="00000000" w:rsidRDefault="00000000" w:rsidRPr="00000000" w14:paraId="00000091">
      <w:pPr>
        <w:numPr>
          <w:ilvl w:val="1"/>
          <w:numId w:val="1"/>
        </w:numPr>
        <w:ind w:left="1440" w:hanging="360"/>
        <w:rPr/>
      </w:pPr>
      <w:r w:rsidDel="00000000" w:rsidR="00000000" w:rsidRPr="00000000">
        <w:rPr>
          <w:b w:val="1"/>
          <w:rtl w:val="0"/>
        </w:rPr>
        <w:t xml:space="preserve">Size</w:t>
      </w:r>
      <w:r w:rsidDel="00000000" w:rsidR="00000000" w:rsidRPr="00000000">
        <w:rPr>
          <w:rtl w:val="0"/>
        </w:rPr>
        <w:t xml:space="preserve">. Click on </w:t>
      </w:r>
      <w:r w:rsidDel="00000000" w:rsidR="00000000" w:rsidRPr="00000000">
        <w:rPr>
          <w:shd w:fill="cccccc" w:val="clear"/>
          <w:rtl w:val="0"/>
        </w:rPr>
        <w:t xml:space="preserve">Change size</w:t>
      </w:r>
      <w:r w:rsidDel="00000000" w:rsidR="00000000" w:rsidRPr="00000000">
        <w:rPr>
          <w:rtl w:val="0"/>
        </w:rPr>
        <w:t xml:space="preserve"> and search for </w:t>
      </w:r>
      <w:r w:rsidDel="00000000" w:rsidR="00000000" w:rsidRPr="00000000">
        <w:rPr>
          <w:shd w:fill="cccccc" w:val="clear"/>
          <w:rtl w:val="0"/>
        </w:rPr>
        <w:t xml:space="preserve">NV6</w:t>
      </w:r>
      <w:r w:rsidDel="00000000" w:rsidR="00000000" w:rsidRPr="00000000">
        <w:rPr>
          <w:rtl w:val="0"/>
        </w:rPr>
        <w:t xml:space="preserve">. Select </w:t>
      </w:r>
      <w:r w:rsidDel="00000000" w:rsidR="00000000" w:rsidRPr="00000000">
        <w:rPr>
          <w:shd w:fill="cccccc" w:val="clear"/>
          <w:rtl w:val="0"/>
        </w:rPr>
        <w:t xml:space="preserve">NV6</w:t>
      </w:r>
      <w:r w:rsidDel="00000000" w:rsidR="00000000" w:rsidRPr="00000000">
        <w:rPr>
          <w:rtl w:val="0"/>
        </w:rPr>
        <w:t xml:space="preserve">. You may need to </w:t>
      </w:r>
      <w:r w:rsidDel="00000000" w:rsidR="00000000" w:rsidRPr="00000000">
        <w:rPr>
          <w:shd w:fill="cccccc" w:val="clear"/>
          <w:rtl w:val="0"/>
        </w:rPr>
        <w:t xml:space="preserve">clear all filters</w:t>
      </w:r>
      <w:r w:rsidDel="00000000" w:rsidR="00000000" w:rsidRPr="00000000">
        <w:rPr>
          <w:rtl w:val="0"/>
        </w:rPr>
        <w:t xml:space="preserve">. See screenshots below.</w:t>
      </w:r>
      <w:r w:rsidDel="00000000" w:rsidR="00000000" w:rsidRPr="00000000">
        <w:rPr>
          <w:rtl w:val="0"/>
        </w:rPr>
      </w:r>
    </w:p>
    <w:p w:rsidR="00000000" w:rsidDel="00000000" w:rsidP="00000000" w:rsidRDefault="00000000" w:rsidRPr="00000000" w14:paraId="00000092">
      <w:pPr>
        <w:numPr>
          <w:ilvl w:val="1"/>
          <w:numId w:val="1"/>
        </w:numPr>
        <w:ind w:left="1440" w:hanging="360"/>
        <w:rPr>
          <w:u w:val="none"/>
        </w:rPr>
      </w:pPr>
      <w:r w:rsidDel="00000000" w:rsidR="00000000" w:rsidRPr="00000000">
        <w:rPr>
          <w:b w:val="1"/>
          <w:rtl w:val="0"/>
        </w:rPr>
        <w:t xml:space="preserve">U</w:t>
      </w:r>
      <w:r w:rsidDel="00000000" w:rsidR="00000000" w:rsidRPr="00000000">
        <w:rPr>
          <w:b w:val="1"/>
          <w:rtl w:val="0"/>
        </w:rPr>
        <w:t xml:space="preserve">ser name</w:t>
      </w:r>
      <w:r w:rsidDel="00000000" w:rsidR="00000000" w:rsidRPr="00000000">
        <w:rPr>
          <w:b w:val="1"/>
          <w:rtl w:val="0"/>
        </w:rPr>
        <w:t xml:space="preserve">.</w:t>
      </w:r>
      <w:r w:rsidDel="00000000" w:rsidR="00000000" w:rsidRPr="00000000">
        <w:rPr>
          <w:rtl w:val="0"/>
        </w:rPr>
        <w:t xml:space="preserve"> This will be the username used on the VM. You can name yourself whatever you want. I named myself </w:t>
      </w:r>
      <w:r w:rsidDel="00000000" w:rsidR="00000000" w:rsidRPr="00000000">
        <w:rPr>
          <w:rFonts w:ascii="Consolas" w:cs="Consolas" w:eastAsia="Consolas" w:hAnsi="Consolas"/>
          <w:shd w:fill="cccccc" w:val="clear"/>
          <w:rtl w:val="0"/>
        </w:rPr>
        <w:t xml:space="preserve">steph</w:t>
      </w:r>
      <w:r w:rsidDel="00000000" w:rsidR="00000000" w:rsidRPr="00000000">
        <w:rPr>
          <w:rtl w:val="0"/>
        </w:rPr>
        <w:t xml:space="preserve">. Since it’s most convenient for all of the people in your group to share one user account, it might make more sense to use the name </w:t>
      </w:r>
      <w:r w:rsidDel="00000000" w:rsidR="00000000" w:rsidRPr="00000000">
        <w:rPr>
          <w:rFonts w:ascii="Consolas" w:cs="Consolas" w:eastAsia="Consolas" w:hAnsi="Consolas"/>
          <w:shd w:fill="cccccc" w:val="clear"/>
          <w:rtl w:val="0"/>
        </w:rPr>
        <w:t xml:space="preserve">group</w:t>
      </w:r>
      <w:r w:rsidDel="00000000" w:rsidR="00000000" w:rsidRPr="00000000">
        <w:rPr>
          <w:rtl w:val="0"/>
        </w:rPr>
        <w:t xml:space="preserve"> or </w:t>
      </w:r>
      <w:r w:rsidDel="00000000" w:rsidR="00000000" w:rsidRPr="00000000">
        <w:rPr>
          <w:rFonts w:ascii="Consolas" w:cs="Consolas" w:eastAsia="Consolas" w:hAnsi="Consolas"/>
          <w:shd w:fill="cccccc" w:val="clear"/>
          <w:rtl w:val="0"/>
        </w:rPr>
        <w:t xml:space="preserve">team</w:t>
      </w:r>
      <w:r w:rsidDel="00000000" w:rsidR="00000000" w:rsidRPr="00000000">
        <w:rPr>
          <w:rtl w:val="0"/>
        </w:rPr>
        <w:t xml:space="preserve"> or </w:t>
      </w:r>
      <w:r w:rsidDel="00000000" w:rsidR="00000000" w:rsidRPr="00000000">
        <w:rPr>
          <w:rFonts w:ascii="Consolas" w:cs="Consolas" w:eastAsia="Consolas" w:hAnsi="Consolas"/>
          <w:shd w:fill="cccccc" w:val="clear"/>
          <w:rtl w:val="0"/>
        </w:rPr>
        <w:t xml:space="preserve">&lt;team-name&gt;</w:t>
      </w:r>
      <w:r w:rsidDel="00000000" w:rsidR="00000000" w:rsidRPr="00000000">
        <w:rPr>
          <w:rtl w:val="0"/>
        </w:rPr>
        <w:t xml:space="preserve"> like </w:t>
      </w:r>
      <w:r w:rsidDel="00000000" w:rsidR="00000000" w:rsidRPr="00000000">
        <w:rPr>
          <w:rFonts w:ascii="Consolas" w:cs="Consolas" w:eastAsia="Consolas" w:hAnsi="Consolas"/>
          <w:shd w:fill="cccccc" w:val="clear"/>
          <w:rtl w:val="0"/>
        </w:rPr>
        <w:t xml:space="preserve">purple-elephants</w:t>
      </w:r>
      <w:r w:rsidDel="00000000" w:rsidR="00000000" w:rsidRPr="00000000">
        <w:rPr>
          <w:rtl w:val="0"/>
        </w:rPr>
        <w:t xml:space="preserve">. (I bet your favorite language model didn’t expect to see purple elephants in an Azure walkthrough…)</w:t>
      </w:r>
    </w:p>
    <w:p w:rsidR="00000000" w:rsidDel="00000000" w:rsidP="00000000" w:rsidRDefault="00000000" w:rsidRPr="00000000" w14:paraId="00000093">
      <w:pPr>
        <w:numPr>
          <w:ilvl w:val="1"/>
          <w:numId w:val="1"/>
        </w:numPr>
        <w:ind w:left="1440" w:hanging="360"/>
        <w:rPr/>
      </w:pPr>
      <w:r w:rsidDel="00000000" w:rsidR="00000000" w:rsidRPr="00000000">
        <w:rPr>
          <w:b w:val="1"/>
          <w:rtl w:val="0"/>
        </w:rPr>
        <w:t xml:space="preserve">Authentication type.</w:t>
      </w:r>
      <w:r w:rsidDel="00000000" w:rsidR="00000000" w:rsidRPr="00000000">
        <w:rPr>
          <w:rtl w:val="0"/>
        </w:rPr>
        <w:t xml:space="preserve"> If you are not familiar with SSH keys, authenticate using password; otherwise, choose whichever you prefer. I chose a secret password.</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5948363" cy="3430344"/>
            <wp:effectExtent b="0" l="0" r="0" t="0"/>
            <wp:docPr id="4" name="image16.png"/>
            <a:graphic>
              <a:graphicData uri="http://schemas.openxmlformats.org/drawingml/2006/picture">
                <pic:pic>
                  <pic:nvPicPr>
                    <pic:cNvPr id="0" name="image16.png"/>
                    <pic:cNvPicPr preferRelativeResize="0"/>
                  </pic:nvPicPr>
                  <pic:blipFill>
                    <a:blip r:embed="rId20"/>
                    <a:srcRect b="19599" l="0" r="0" t="0"/>
                    <a:stretch>
                      <a:fillRect/>
                    </a:stretch>
                  </pic:blipFill>
                  <pic:spPr>
                    <a:xfrm>
                      <a:off x="0" y="0"/>
                      <a:ext cx="5948363" cy="343034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190500</wp:posOffset>
            </wp:positionV>
            <wp:extent cx="4852988" cy="3775731"/>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852988" cy="3775731"/>
                    </a:xfrm>
                    <a:prstGeom prst="rect"/>
                    <a:ln/>
                  </pic:spPr>
                </pic:pic>
              </a:graphicData>
            </a:graphic>
          </wp:anchor>
        </w:drawing>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Double check the fields outlined in red below are filled in according to the spec above. Click </w:t>
      </w:r>
      <w:r w:rsidDel="00000000" w:rsidR="00000000" w:rsidRPr="00000000">
        <w:rPr>
          <w:shd w:fill="cccccc" w:val="clear"/>
          <w:rtl w:val="0"/>
        </w:rPr>
        <w:t xml:space="preserve">Review + create</w:t>
      </w:r>
      <w:r w:rsidDel="00000000" w:rsidR="00000000" w:rsidRPr="00000000">
        <w:rPr>
          <w:rtl w:val="0"/>
        </w:rPr>
        <w:t xml:space="preserve">.</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4752975" cy="4943475"/>
            <wp:effectExtent b="0" l="0" r="0" t="0"/>
            <wp:docPr id="7" name="image19.png"/>
            <a:graphic>
              <a:graphicData uri="http://schemas.openxmlformats.org/drawingml/2006/picture">
                <pic:pic>
                  <pic:nvPicPr>
                    <pic:cNvPr id="0" name="image19.png"/>
                    <pic:cNvPicPr preferRelativeResize="0"/>
                  </pic:nvPicPr>
                  <pic:blipFill>
                    <a:blip r:embed="rId22"/>
                    <a:srcRect b="0" l="20032" r="0" t="0"/>
                    <a:stretch>
                      <a:fillRect/>
                    </a:stretch>
                  </pic:blipFill>
                  <pic:spPr>
                    <a:xfrm>
                      <a:off x="0" y="0"/>
                      <a:ext cx="475297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Wait for the configuration to validate. Click </w:t>
      </w:r>
      <w:r w:rsidDel="00000000" w:rsidR="00000000" w:rsidRPr="00000000">
        <w:rPr>
          <w:rFonts w:ascii="Consolas" w:cs="Consolas" w:eastAsia="Consolas" w:hAnsi="Consolas"/>
          <w:shd w:fill="cccccc" w:val="clear"/>
          <w:rtl w:val="0"/>
        </w:rPr>
        <w:t xml:space="preserve">Create</w:t>
      </w:r>
      <w:r w:rsidDel="00000000" w:rsidR="00000000" w:rsidRPr="00000000">
        <w:rPr>
          <w:rtl w:val="0"/>
        </w:rPr>
        <w:t xml:space="preserve">. Sometimes, the validation errors. If you don’t see </w:t>
      </w:r>
      <w:r w:rsidDel="00000000" w:rsidR="00000000" w:rsidRPr="00000000">
        <w:rPr>
          <w:rFonts w:ascii="Consolas" w:cs="Consolas" w:eastAsia="Consolas" w:hAnsi="Consolas"/>
          <w:shd w:fill="cccccc" w:val="clear"/>
          <w:rtl w:val="0"/>
        </w:rPr>
        <w:t xml:space="preserve">Validation passed</w:t>
      </w:r>
      <w:r w:rsidDel="00000000" w:rsidR="00000000" w:rsidRPr="00000000">
        <w:rPr>
          <w:rtl w:val="0"/>
        </w:rPr>
        <w:t xml:space="preserve">, click on </w:t>
      </w:r>
      <w:r w:rsidDel="00000000" w:rsidR="00000000" w:rsidRPr="00000000">
        <w:rPr>
          <w:rFonts w:ascii="Consolas" w:cs="Consolas" w:eastAsia="Consolas" w:hAnsi="Consolas"/>
          <w:shd w:fill="d9d9d9" w:val="clear"/>
          <w:rtl w:val="0"/>
        </w:rPr>
        <w:t xml:space="preserve">Basics</w:t>
      </w:r>
      <w:r w:rsidDel="00000000" w:rsidR="00000000" w:rsidRPr="00000000">
        <w:rPr>
          <w:rtl w:val="0"/>
        </w:rPr>
        <w:t xml:space="preserve">, confirm the fields you filled in from the previous step are still there and click Click </w:t>
      </w:r>
      <w:r w:rsidDel="00000000" w:rsidR="00000000" w:rsidRPr="00000000">
        <w:rPr>
          <w:shd w:fill="cccccc" w:val="clear"/>
          <w:rtl w:val="0"/>
        </w:rPr>
        <w:t xml:space="preserve">Review + create</w:t>
      </w:r>
      <w:r w:rsidDel="00000000" w:rsidR="00000000" w:rsidRPr="00000000">
        <w:rPr>
          <w:rtl w:val="0"/>
        </w:rPr>
        <w:t xml:space="preserve"> </w:t>
      </w:r>
      <w:r w:rsidDel="00000000" w:rsidR="00000000" w:rsidRPr="00000000">
        <w:rPr>
          <w:rtl w:val="0"/>
        </w:rPr>
        <w:t xml:space="preserve">to try again.</w:t>
      </w:r>
    </w:p>
    <w:p w:rsidR="00000000" w:rsidDel="00000000" w:rsidP="00000000" w:rsidRDefault="00000000" w:rsidRPr="00000000" w14:paraId="000000B6">
      <w:pPr>
        <w:ind w:left="0" w:firstLine="0"/>
        <w:rPr/>
      </w:pPr>
      <w:r w:rsidDel="00000000" w:rsidR="00000000" w:rsidRPr="00000000">
        <w:rPr>
          <w:rtl w:val="0"/>
        </w:rPr>
        <w:t xml:space="preserve"> </w:t>
      </w:r>
      <w:r w:rsidDel="00000000" w:rsidR="00000000" w:rsidRPr="00000000">
        <w:rPr/>
        <w:drawing>
          <wp:inline distB="114300" distT="114300" distL="114300" distR="114300">
            <wp:extent cx="5457825" cy="5143195"/>
            <wp:effectExtent b="0" l="0" r="0" t="0"/>
            <wp:docPr id="20" name="image5.png"/>
            <a:graphic>
              <a:graphicData uri="http://schemas.openxmlformats.org/drawingml/2006/picture">
                <pic:pic>
                  <pic:nvPicPr>
                    <pic:cNvPr id="0" name="image5.png"/>
                    <pic:cNvPicPr preferRelativeResize="0"/>
                  </pic:nvPicPr>
                  <pic:blipFill>
                    <a:blip r:embed="rId23"/>
                    <a:srcRect b="87" l="0" r="0" t="87"/>
                    <a:stretch>
                      <a:fillRect/>
                    </a:stretch>
                  </pic:blipFill>
                  <pic:spPr>
                    <a:xfrm>
                      <a:off x="0" y="0"/>
                      <a:ext cx="5457825" cy="514319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You’ve created a VM! Continue to </w:t>
      </w:r>
      <w:hyperlink w:anchor="2064a4tt1hh5">
        <w:r w:rsidDel="00000000" w:rsidR="00000000" w:rsidRPr="00000000">
          <w:rPr>
            <w:color w:val="1155cc"/>
            <w:u w:val="single"/>
            <w:rtl w:val="0"/>
          </w:rPr>
          <w:t xml:space="preserve">Using Azure</w:t>
        </w:r>
      </w:hyperlink>
      <w:r w:rsidDel="00000000" w:rsidR="00000000" w:rsidRPr="00000000">
        <w:rPr>
          <w:rtl w:val="0"/>
        </w:rPr>
        <w:t xml:space="preserve">.</w:t>
      </w:r>
    </w:p>
    <w:p w:rsidR="00000000" w:rsidDel="00000000" w:rsidP="00000000" w:rsidRDefault="00000000" w:rsidRPr="00000000" w14:paraId="000000B9">
      <w:pPr>
        <w:ind w:left="720" w:firstLine="0"/>
        <w:rPr/>
      </w:pPr>
      <w:r w:rsidDel="00000000" w:rsidR="00000000" w:rsidRPr="00000000">
        <w:rPr>
          <w:rtl w:val="0"/>
        </w:rPr>
        <w:t xml:space="preserve">NOTE:  If you do not plan on using your VM right now, stop the instance </w:t>
      </w:r>
      <w:r w:rsidDel="00000000" w:rsidR="00000000" w:rsidRPr="00000000">
        <w:rPr>
          <w:b w:val="1"/>
          <w:rtl w:val="0"/>
        </w:rPr>
        <w:t xml:space="preserve">right now.</w:t>
      </w:r>
      <w:r w:rsidDel="00000000" w:rsidR="00000000" w:rsidRPr="00000000">
        <w:rPr>
          <w:rtl w:val="0"/>
        </w:rPr>
        <w:t xml:space="preserve"> The VM is automatically started up when it is created. Follow the instructions below to stop your VM.</w:t>
      </w:r>
    </w:p>
    <w:bookmarkStart w:colFirst="0" w:colLast="0" w:name="2064a4tt1hh5" w:id="13"/>
    <w:bookmarkEnd w:id="13"/>
    <w:p w:rsidR="00000000" w:rsidDel="00000000" w:rsidP="00000000" w:rsidRDefault="00000000" w:rsidRPr="00000000" w14:paraId="000000BA">
      <w:pPr>
        <w:pStyle w:val="Heading2"/>
        <w:rPr/>
      </w:pPr>
      <w:bookmarkStart w:colFirst="0" w:colLast="0" w:name="_tzkvuymrg2ch" w:id="14"/>
      <w:bookmarkEnd w:id="14"/>
      <w:r w:rsidDel="00000000" w:rsidR="00000000" w:rsidRPr="00000000">
        <w:rPr>
          <w:rtl w:val="0"/>
        </w:rPr>
        <w:t xml:space="preserve">Using Azure</w:t>
      </w:r>
    </w:p>
    <w:bookmarkStart w:colFirst="0" w:colLast="0" w:name="lfryiq9zoz4r" w:id="15"/>
    <w:bookmarkEnd w:id="15"/>
    <w:p w:rsidR="00000000" w:rsidDel="00000000" w:rsidP="00000000" w:rsidRDefault="00000000" w:rsidRPr="00000000" w14:paraId="000000BB">
      <w:pPr>
        <w:pStyle w:val="Heading3"/>
        <w:rPr/>
      </w:pPr>
      <w:bookmarkStart w:colFirst="0" w:colLast="0" w:name="_oogour2uwdn1" w:id="16"/>
      <w:bookmarkEnd w:id="16"/>
      <w:r w:rsidDel="00000000" w:rsidR="00000000" w:rsidRPr="00000000">
        <w:rPr>
          <w:rtl w:val="0"/>
        </w:rPr>
        <w:t xml:space="preserve">Managing a VM</w:t>
      </w:r>
    </w:p>
    <w:p w:rsidR="00000000" w:rsidDel="00000000" w:rsidP="00000000" w:rsidRDefault="00000000" w:rsidRPr="00000000" w14:paraId="000000BC">
      <w:pPr>
        <w:numPr>
          <w:ilvl w:val="0"/>
          <w:numId w:val="3"/>
        </w:numPr>
        <w:ind w:left="720" w:hanging="360"/>
        <w:rPr/>
      </w:pPr>
      <w:r w:rsidDel="00000000" w:rsidR="00000000" w:rsidRPr="00000000">
        <w:rPr>
          <w:rtl w:val="0"/>
        </w:rPr>
        <w:t xml:space="preserve">Click the </w:t>
      </w:r>
      <w:r w:rsidDel="00000000" w:rsidR="00000000" w:rsidRPr="00000000">
        <w:rPr>
          <w:rFonts w:ascii="Consolas" w:cs="Consolas" w:eastAsia="Consolas" w:hAnsi="Consolas"/>
          <w:shd w:fill="cccccc" w:val="clear"/>
          <w:rtl w:val="0"/>
        </w:rPr>
        <w:t xml:space="preserve">All resources</w:t>
      </w:r>
      <w:r w:rsidDel="00000000" w:rsidR="00000000" w:rsidRPr="00000000">
        <w:rPr>
          <w:rtl w:val="0"/>
        </w:rPr>
        <w:t xml:space="preserve"> in the left sidebar menu. If it is not on the left sidebar, click on </w:t>
      </w:r>
      <w:r w:rsidDel="00000000" w:rsidR="00000000" w:rsidRPr="00000000">
        <w:rPr>
          <w:shd w:fill="cccccc" w:val="clear"/>
          <w:rtl w:val="0"/>
        </w:rPr>
        <w:t xml:space="preserve">All services</w:t>
      </w:r>
      <w:r w:rsidDel="00000000" w:rsidR="00000000" w:rsidRPr="00000000">
        <w:rPr>
          <w:rtl w:val="0"/>
        </w:rPr>
        <w:t xml:space="preserve"> in the sidebar, and </w:t>
      </w:r>
      <w:r w:rsidDel="00000000" w:rsidR="00000000" w:rsidRPr="00000000">
        <w:rPr>
          <w:shd w:fill="cccccc" w:val="clear"/>
          <w:rtl w:val="0"/>
        </w:rPr>
        <w:t xml:space="preserve">All resources</w:t>
      </w:r>
      <w:r w:rsidDel="00000000" w:rsidR="00000000" w:rsidRPr="00000000">
        <w:rPr>
          <w:rtl w:val="0"/>
        </w:rPr>
        <w:t xml:space="preserve"> from there. </w:t>
      </w:r>
      <w:r w:rsidDel="00000000" w:rsidR="00000000" w:rsidRPr="00000000">
        <w:rPr/>
        <w:drawing>
          <wp:inline distB="114300" distT="114300" distL="114300" distR="114300">
            <wp:extent cx="5172075" cy="3095625"/>
            <wp:effectExtent b="0" l="0" r="0" t="0"/>
            <wp:docPr id="17" name="image13.png"/>
            <a:graphic>
              <a:graphicData uri="http://schemas.openxmlformats.org/drawingml/2006/picture">
                <pic:pic>
                  <pic:nvPicPr>
                    <pic:cNvPr id="0" name="image13.png"/>
                    <pic:cNvPicPr preferRelativeResize="0"/>
                  </pic:nvPicPr>
                  <pic:blipFill>
                    <a:blip r:embed="rId24"/>
                    <a:srcRect b="7967" l="2439" r="2961" t="2747"/>
                    <a:stretch>
                      <a:fillRect/>
                    </a:stretch>
                  </pic:blipFill>
                  <pic:spPr>
                    <a:xfrm>
                      <a:off x="0" y="0"/>
                      <a:ext cx="5172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3"/>
        </w:numPr>
        <w:ind w:left="720" w:hanging="360"/>
        <w:rPr>
          <w:u w:val="none"/>
        </w:rPr>
      </w:pPr>
      <w:r w:rsidDel="00000000" w:rsidR="00000000" w:rsidRPr="00000000">
        <w:rPr>
          <w:rtl w:val="0"/>
        </w:rPr>
        <w:t xml:space="preserve">Click the name of your VM. You </w:t>
      </w:r>
      <w:r w:rsidDel="00000000" w:rsidR="00000000" w:rsidRPr="00000000">
        <w:rPr>
          <w:rtl w:val="0"/>
        </w:rPr>
        <w:t xml:space="preserve">might need to </w:t>
      </w:r>
      <w:r w:rsidDel="00000000" w:rsidR="00000000" w:rsidRPr="00000000">
        <w:rPr>
          <w:b w:val="1"/>
          <w:rtl w:val="0"/>
        </w:rPr>
        <w:t xml:space="preserve">wait up to 10 minutes</w:t>
      </w:r>
      <w:r w:rsidDel="00000000" w:rsidR="00000000" w:rsidRPr="00000000">
        <w:rPr>
          <w:rtl w:val="0"/>
        </w:rPr>
        <w:t xml:space="preserve"> after creating the VM for it to appear on this menu.</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123825</wp:posOffset>
            </wp:positionV>
            <wp:extent cx="5610911" cy="3519488"/>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25"/>
                    <a:srcRect b="0" l="0" r="11611" t="0"/>
                    <a:stretch>
                      <a:fillRect/>
                    </a:stretch>
                  </pic:blipFill>
                  <pic:spPr>
                    <a:xfrm>
                      <a:off x="0" y="0"/>
                      <a:ext cx="5610911" cy="3519488"/>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br w:type="textWrapping"/>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There are a few important options. Click </w:t>
      </w:r>
      <w:r w:rsidDel="00000000" w:rsidR="00000000" w:rsidRPr="00000000">
        <w:rPr>
          <w:rFonts w:ascii="Consolas" w:cs="Consolas" w:eastAsia="Consolas" w:hAnsi="Consolas"/>
          <w:shd w:fill="cccccc" w:val="clear"/>
          <w:rtl w:val="0"/>
        </w:rPr>
        <w:t xml:space="preserve">Connect</w:t>
      </w:r>
      <w:r w:rsidDel="00000000" w:rsidR="00000000" w:rsidRPr="00000000">
        <w:rPr>
          <w:rtl w:val="0"/>
        </w:rPr>
        <w:t xml:space="preserve"> for an ssh command to connect to your instance. Click </w:t>
      </w:r>
      <w:r w:rsidDel="00000000" w:rsidR="00000000" w:rsidRPr="00000000">
        <w:rPr>
          <w:rFonts w:ascii="Consolas" w:cs="Consolas" w:eastAsia="Consolas" w:hAnsi="Consolas"/>
          <w:shd w:fill="cccccc" w:val="clear"/>
          <w:rtl w:val="0"/>
        </w:rPr>
        <w:t xml:space="preserve">Start</w:t>
      </w:r>
      <w:r w:rsidDel="00000000" w:rsidR="00000000" w:rsidRPr="00000000">
        <w:rPr>
          <w:rtl w:val="0"/>
        </w:rPr>
        <w:t xml:space="preserve">/</w:t>
      </w:r>
      <w:r w:rsidDel="00000000" w:rsidR="00000000" w:rsidRPr="00000000">
        <w:rPr>
          <w:rFonts w:ascii="Consolas" w:cs="Consolas" w:eastAsia="Consolas" w:hAnsi="Consolas"/>
          <w:shd w:fill="cccccc" w:val="clear"/>
          <w:rtl w:val="0"/>
        </w:rPr>
        <w:t xml:space="preserve">Stop</w:t>
      </w:r>
      <w:r w:rsidDel="00000000" w:rsidR="00000000" w:rsidRPr="00000000">
        <w:rPr>
          <w:rtl w:val="0"/>
        </w:rPr>
        <w:t xml:space="preserve"> to start or stop the instance. If you want to delete the instance, click </w:t>
      </w:r>
      <w:r w:rsidDel="00000000" w:rsidR="00000000" w:rsidRPr="00000000">
        <w:rPr>
          <w:rFonts w:ascii="Consolas" w:cs="Consolas" w:eastAsia="Consolas" w:hAnsi="Consolas"/>
          <w:shd w:fill="cccccc" w:val="clear"/>
          <w:rtl w:val="0"/>
        </w:rPr>
        <w:t xml:space="preserve">Delete</w:t>
      </w:r>
      <w:r w:rsidDel="00000000" w:rsidR="00000000" w:rsidRPr="00000000">
        <w:rPr>
          <w:rtl w:val="0"/>
        </w:rPr>
        <w:t xml:space="preserve">.</w:t>
      </w:r>
      <w:r w:rsidDel="00000000" w:rsidR="00000000" w:rsidRPr="00000000">
        <w:rPr>
          <w:rtl w:val="0"/>
        </w:rPr>
        <w:t xml:space="preserve"> </w:t>
        <w:br w:type="textWrapping"/>
        <w:br w:type="textWrapping"/>
      </w:r>
      <w:r w:rsidDel="00000000" w:rsidR="00000000" w:rsidRPr="00000000">
        <w:rPr>
          <w:i w:val="1"/>
          <w:rtl w:val="0"/>
        </w:rPr>
        <w:t xml:space="preserve">Note that if your instance is stopped but not deleted, it will still accrue charge for storage. (This cost is minimal)</w:t>
      </w:r>
      <w:r w:rsidDel="00000000" w:rsidR="00000000" w:rsidRPr="00000000">
        <w:rPr>
          <w:i w:val="1"/>
          <w:rtl w:val="0"/>
        </w:rPr>
        <w:t xml:space="preserve">. Again, </w:t>
      </w:r>
      <w:r w:rsidDel="00000000" w:rsidR="00000000" w:rsidRPr="00000000">
        <w:rPr>
          <w:b w:val="1"/>
          <w:i w:val="1"/>
          <w:highlight w:val="yellow"/>
          <w:rtl w:val="0"/>
        </w:rPr>
        <w:t xml:space="preserve">do not leave your machine running when you are not using it</w:t>
      </w:r>
      <w:r w:rsidDel="00000000" w:rsidR="00000000" w:rsidRPr="00000000">
        <w:rPr>
          <w:i w:val="1"/>
          <w:rtl w:val="0"/>
        </w:rPr>
        <w:t xml:space="preserve">.</w:t>
        <w:br w:type="textWrapping"/>
        <w:br w:type="textWrapping"/>
      </w:r>
      <w:r w:rsidDel="00000000" w:rsidR="00000000" w:rsidRPr="00000000">
        <w:rPr/>
        <w:drawing>
          <wp:inline distB="114300" distT="114300" distL="114300" distR="114300">
            <wp:extent cx="5453063" cy="3460597"/>
            <wp:effectExtent b="0" l="0" r="0" t="0"/>
            <wp:docPr id="6" name="image3.png"/>
            <a:graphic>
              <a:graphicData uri="http://schemas.openxmlformats.org/drawingml/2006/picture">
                <pic:pic>
                  <pic:nvPicPr>
                    <pic:cNvPr id="0" name="image3.png"/>
                    <pic:cNvPicPr preferRelativeResize="0"/>
                  </pic:nvPicPr>
                  <pic:blipFill>
                    <a:blip r:embed="rId26"/>
                    <a:srcRect b="0" l="4482" r="4482" t="0"/>
                    <a:stretch>
                      <a:fillRect/>
                    </a:stretch>
                  </pic:blipFill>
                  <pic:spPr>
                    <a:xfrm>
                      <a:off x="0" y="0"/>
                      <a:ext cx="5453063" cy="3460597"/>
                    </a:xfrm>
                    <a:prstGeom prst="rect"/>
                    <a:ln/>
                  </pic:spPr>
                </pic:pic>
              </a:graphicData>
            </a:graphic>
          </wp:inline>
        </w:drawing>
      </w:r>
      <w:r w:rsidDel="00000000" w:rsidR="00000000" w:rsidRPr="00000000">
        <w:rPr>
          <w:rtl w:val="0"/>
        </w:rPr>
        <w:t xml:space="preserve">us</w:t>
      </w:r>
    </w:p>
    <w:bookmarkStart w:colFirst="0" w:colLast="0" w:name="romg98r1he8e" w:id="17"/>
    <w:bookmarkEnd w:id="17"/>
    <w:p w:rsidR="00000000" w:rsidDel="00000000" w:rsidP="00000000" w:rsidRDefault="00000000" w:rsidRPr="00000000" w14:paraId="000000CD">
      <w:pPr>
        <w:pStyle w:val="Heading3"/>
        <w:rPr/>
      </w:pPr>
      <w:bookmarkStart w:colFirst="0" w:colLast="0" w:name="_qudcztwcj55h" w:id="18"/>
      <w:bookmarkEnd w:id="18"/>
      <w:r w:rsidDel="00000000" w:rsidR="00000000" w:rsidRPr="00000000">
        <w:rPr>
          <w:rtl w:val="0"/>
        </w:rPr>
        <w:t xml:space="preserve">Connecting to a VM</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Click </w:t>
      </w:r>
      <w:r w:rsidDel="00000000" w:rsidR="00000000" w:rsidRPr="00000000">
        <w:rPr>
          <w:rFonts w:ascii="Consolas" w:cs="Consolas" w:eastAsia="Consolas" w:hAnsi="Consolas"/>
          <w:shd w:fill="cccccc" w:val="clear"/>
          <w:rtl w:val="0"/>
        </w:rPr>
        <w:t xml:space="preserve">Connect</w:t>
      </w:r>
      <w:r w:rsidDel="00000000" w:rsidR="00000000" w:rsidRPr="00000000">
        <w:rPr>
          <w:rtl w:val="0"/>
        </w:rPr>
        <w:t xml:space="preserve"> from the previous menu. In the right side panel that pops up, click on the copy icon, and paste the ssh command into your terminal</w:t>
        <w:br w:type="textWrapping"/>
      </w:r>
      <w:r w:rsidDel="00000000" w:rsidR="00000000" w:rsidRPr="00000000">
        <w:rPr/>
        <w:drawing>
          <wp:inline distB="114300" distT="114300" distL="114300" distR="114300">
            <wp:extent cx="6085992" cy="3862388"/>
            <wp:effectExtent b="0" l="0" r="0" t="0"/>
            <wp:docPr id="5" name="image6.png"/>
            <a:graphic>
              <a:graphicData uri="http://schemas.openxmlformats.org/drawingml/2006/picture">
                <pic:pic>
                  <pic:nvPicPr>
                    <pic:cNvPr id="0" name="image6.png"/>
                    <pic:cNvPicPr preferRelativeResize="0"/>
                  </pic:nvPicPr>
                  <pic:blipFill>
                    <a:blip r:embed="rId27"/>
                    <a:srcRect b="0" l="22689" r="0" t="0"/>
                    <a:stretch>
                      <a:fillRect/>
                    </a:stretch>
                  </pic:blipFill>
                  <pic:spPr>
                    <a:xfrm>
                      <a:off x="0" y="0"/>
                      <a:ext cx="6085992"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drawing>
          <wp:inline distB="114300" distT="114300" distL="114300" distR="114300">
            <wp:extent cx="4395788" cy="3668925"/>
            <wp:effectExtent b="0" l="0" r="0" t="0"/>
            <wp:docPr id="16" name="image20.png"/>
            <a:graphic>
              <a:graphicData uri="http://schemas.openxmlformats.org/drawingml/2006/picture">
                <pic:pic>
                  <pic:nvPicPr>
                    <pic:cNvPr id="0" name="image20.png"/>
                    <pic:cNvPicPr preferRelativeResize="0"/>
                  </pic:nvPicPr>
                  <pic:blipFill>
                    <a:blip r:embed="rId28"/>
                    <a:srcRect b="-685" l="0" r="0" t="-685"/>
                    <a:stretch>
                      <a:fillRect/>
                    </a:stretch>
                  </pic:blipFill>
                  <pic:spPr>
                    <a:xfrm>
                      <a:off x="0" y="0"/>
                      <a:ext cx="4395788" cy="36689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4"/>
        </w:numPr>
        <w:ind w:left="720" w:hanging="360"/>
        <w:rPr>
          <w:u w:val="none"/>
        </w:rPr>
      </w:pPr>
      <w:r w:rsidDel="00000000" w:rsidR="00000000" w:rsidRPr="00000000">
        <w:rPr>
          <w:rtl w:val="0"/>
        </w:rPr>
        <w:t xml:space="preserve">Check that Pytorch can access the GPUs by opening Python and typing the following:</w:t>
        <w:br w:type="textWrapping"/>
      </w:r>
      <w:r w:rsidDel="00000000" w:rsidR="00000000" w:rsidRPr="00000000">
        <w:rPr>
          <w:rFonts w:ascii="Consolas" w:cs="Consolas" w:eastAsia="Consolas" w:hAnsi="Consolas"/>
          <w:rtl w:val="0"/>
        </w:rPr>
        <w:br w:type="textWrapping"/>
      </w:r>
      <w:r w:rsidDel="00000000" w:rsidR="00000000" w:rsidRPr="00000000">
        <w:rPr>
          <w:rFonts w:ascii="Courier New" w:cs="Courier New" w:eastAsia="Courier New" w:hAnsi="Courier New"/>
          <w:rtl w:val="0"/>
        </w:rPr>
        <w:t xml:space="preserve">import torch</w:t>
      </w:r>
    </w:p>
    <w:p w:rsidR="00000000" w:rsidDel="00000000" w:rsidP="00000000" w:rsidRDefault="00000000" w:rsidRPr="00000000" w14:paraId="000000D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torch.cuda.current_device()</w:t>
      </w:r>
    </w:p>
    <w:p w:rsidR="00000000" w:rsidDel="00000000" w:rsidP="00000000" w:rsidRDefault="00000000" w:rsidRPr="00000000" w14:paraId="000000D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torch.cuda.device(0)</w:t>
      </w:r>
    </w:p>
    <w:p w:rsidR="00000000" w:rsidDel="00000000" w:rsidP="00000000" w:rsidRDefault="00000000" w:rsidRPr="00000000" w14:paraId="000000D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torch.cuda.device_count()</w:t>
      </w:r>
    </w:p>
    <w:p w:rsidR="00000000" w:rsidDel="00000000" w:rsidP="00000000" w:rsidRDefault="00000000" w:rsidRPr="00000000" w14:paraId="000000D4">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Fonts w:ascii="Consolas" w:cs="Consolas" w:eastAsia="Consolas" w:hAnsi="Consolas"/>
          <w:rtl w:val="0"/>
        </w:rPr>
        <w:br w:type="textWrapping"/>
        <w:br w:type="textWrapping"/>
      </w:r>
      <w:r w:rsidDel="00000000" w:rsidR="00000000" w:rsidRPr="00000000">
        <w:rPr>
          <w:rtl w:val="0"/>
        </w:rPr>
        <w:t xml:space="preserve">You should see something like this:</w:t>
      </w:r>
      <w:r w:rsidDel="00000000" w:rsidR="00000000" w:rsidRPr="00000000">
        <w:rPr/>
        <w:drawing>
          <wp:inline distB="114300" distT="114300" distL="114300" distR="114300">
            <wp:extent cx="5666637" cy="2395538"/>
            <wp:effectExtent b="0" l="0" r="0" t="0"/>
            <wp:docPr id="9" name="image2.png"/>
            <a:graphic>
              <a:graphicData uri="http://schemas.openxmlformats.org/drawingml/2006/picture">
                <pic:pic>
                  <pic:nvPicPr>
                    <pic:cNvPr id="0" name="image2.png"/>
                    <pic:cNvPicPr preferRelativeResize="0"/>
                  </pic:nvPicPr>
                  <pic:blipFill>
                    <a:blip r:embed="rId29"/>
                    <a:srcRect b="0" l="0" r="576" t="0"/>
                    <a:stretch>
                      <a:fillRect/>
                    </a:stretch>
                  </pic:blipFill>
                  <pic:spPr>
                    <a:xfrm>
                      <a:off x="0" y="0"/>
                      <a:ext cx="5666637" cy="2395538"/>
                    </a:xfrm>
                    <a:prstGeom prst="rect"/>
                    <a:ln/>
                  </pic:spPr>
                </pic:pic>
              </a:graphicData>
            </a:graphic>
          </wp:inline>
        </w:drawing>
      </w:r>
      <w:r w:rsidDel="00000000" w:rsidR="00000000" w:rsidRPr="00000000">
        <w:rPr>
          <w:rFonts w:ascii="Consolas" w:cs="Consolas" w:eastAsia="Consolas" w:hAnsi="Consolas"/>
          <w:rtl w:val="0"/>
        </w:rPr>
        <w:br w:type="textWrapping"/>
      </w:r>
      <w:r w:rsidDel="00000000" w:rsidR="00000000" w:rsidRPr="00000000">
        <w:rPr>
          <w:rtl w:val="0"/>
        </w:rPr>
        <w:t xml:space="preserve">If you see an error message about CUDA, post to Piazza for assistance.</w:t>
      </w:r>
    </w:p>
    <w:p w:rsidR="00000000" w:rsidDel="00000000" w:rsidP="00000000" w:rsidRDefault="00000000" w:rsidRPr="00000000" w14:paraId="000000D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bookmarkStart w:colFirst="0" w:colLast="0" w:name="wzr3toiit5wd" w:id="19"/>
    <w:bookmarkEnd w:id="19"/>
    <w:p w:rsidR="00000000" w:rsidDel="00000000" w:rsidP="00000000" w:rsidRDefault="00000000" w:rsidRPr="00000000" w14:paraId="000000D7">
      <w:pPr>
        <w:pStyle w:val="Heading2"/>
        <w:rPr/>
      </w:pPr>
      <w:bookmarkStart w:colFirst="0" w:colLast="0" w:name="_ihxkp1p350lx" w:id="20"/>
      <w:bookmarkEnd w:id="20"/>
      <w:r w:rsidDel="00000000" w:rsidR="00000000" w:rsidRPr="00000000">
        <w:rPr>
          <w:rtl w:val="0"/>
        </w:rPr>
        <w:t xml:space="preserve">FAQs</w:t>
      </w:r>
    </w:p>
    <w:p w:rsidR="00000000" w:rsidDel="00000000" w:rsidP="00000000" w:rsidRDefault="00000000" w:rsidRPr="00000000" w14:paraId="000000D8">
      <w:pPr>
        <w:pStyle w:val="Heading3"/>
        <w:rPr/>
      </w:pPr>
      <w:bookmarkStart w:colFirst="0" w:colLast="0" w:name="_xs1suoz5w7wm" w:id="21"/>
      <w:bookmarkEnd w:id="21"/>
      <w:r w:rsidDel="00000000" w:rsidR="00000000" w:rsidRPr="00000000">
        <w:rPr>
          <w:rtl w:val="0"/>
        </w:rPr>
        <w:t xml:space="preserve">How do I check my remaining balance?</w:t>
      </w:r>
    </w:p>
    <w:p w:rsidR="00000000" w:rsidDel="00000000" w:rsidP="00000000" w:rsidRDefault="00000000" w:rsidRPr="00000000" w14:paraId="000000D9">
      <w:pPr>
        <w:rPr/>
      </w:pPr>
      <w:r w:rsidDel="00000000" w:rsidR="00000000" w:rsidRPr="00000000">
        <w:rPr>
          <w:rtl w:val="0"/>
        </w:rPr>
        <w:t xml:space="preserve">Go to the Labs under the CS224N Azure page from </w:t>
      </w:r>
      <w:hyperlink r:id="rId30">
        <w:r w:rsidDel="00000000" w:rsidR="00000000" w:rsidRPr="00000000">
          <w:rPr>
            <w:color w:val="1155cc"/>
            <w:u w:val="single"/>
            <w:rtl w:val="0"/>
          </w:rPr>
          <w:t xml:space="preserve">https://portal.azure.com/#blade/Microsoft_Azure_Education/EducationMenuBlade/overview</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Note that </w:t>
      </w:r>
      <w:r w:rsidDel="00000000" w:rsidR="00000000" w:rsidRPr="00000000">
        <w:rPr>
          <w:rtl w:val="0"/>
        </w:rPr>
        <w:t xml:space="preserve">Azure bills at midnight every business day, so this figure usually reflects your credit as of the last billing time. Also, note that you will only see your subscription after it is activated. Instructions for activating your subscription(s) is in section </w:t>
      </w:r>
      <w:r w:rsidDel="00000000" w:rsidR="00000000" w:rsidRPr="00000000">
        <w:rPr>
          <w:i w:val="1"/>
          <w:rtl w:val="0"/>
        </w:rPr>
        <w:t xml:space="preserve">Activate your subscription</w:t>
      </w:r>
      <w:r w:rsidDel="00000000" w:rsidR="00000000" w:rsidRPr="00000000">
        <w:rPr>
          <w:rtl w:val="0"/>
        </w:rPr>
        <w:t xml:space="preserve"> above.</w:t>
      </w:r>
      <w:r w:rsidDel="00000000" w:rsidR="00000000" w:rsidRPr="00000000">
        <w:rPr>
          <w:rtl w:val="0"/>
        </w:rPr>
      </w:r>
    </w:p>
    <w:p w:rsidR="00000000" w:rsidDel="00000000" w:rsidP="00000000" w:rsidRDefault="00000000" w:rsidRPr="00000000" w14:paraId="000000DB">
      <w:pPr>
        <w:pStyle w:val="Heading3"/>
        <w:rPr/>
      </w:pPr>
      <w:bookmarkStart w:colFirst="0" w:colLast="0" w:name="_iyiekllrkrb5" w:id="22"/>
      <w:bookmarkEnd w:id="22"/>
      <w:r w:rsidDel="00000000" w:rsidR="00000000" w:rsidRPr="00000000">
        <w:rPr>
          <w:rtl w:val="0"/>
        </w:rPr>
        <w:t xml:space="preserve">How do I share my instances with other students in my group?</w:t>
      </w:r>
    </w:p>
    <w:p w:rsidR="00000000" w:rsidDel="00000000" w:rsidP="00000000" w:rsidRDefault="00000000" w:rsidRPr="00000000" w14:paraId="000000DC">
      <w:pPr>
        <w:rPr/>
      </w:pPr>
      <w:r w:rsidDel="00000000" w:rsidR="00000000" w:rsidRPr="00000000">
        <w:rPr>
          <w:rtl w:val="0"/>
        </w:rPr>
        <w:t xml:space="preserve">For shared subscriptions only, once an instance and user account on that instance has been created using a subscription, all accounts linked to that subscription can see that instance on their dashboard and follow the directions in Using Azure to manage and connect to their VM. Only the subscription created for the final project is shared.</w:t>
      </w:r>
    </w:p>
    <w:p w:rsidR="00000000" w:rsidDel="00000000" w:rsidP="00000000" w:rsidRDefault="00000000" w:rsidRPr="00000000" w14:paraId="000000DD">
      <w:pPr>
        <w:pStyle w:val="Heading3"/>
        <w:rPr/>
      </w:pPr>
      <w:bookmarkStart w:colFirst="0" w:colLast="0" w:name="_dgbfsy8dsokp" w:id="23"/>
      <w:bookmarkEnd w:id="23"/>
      <w:r w:rsidDel="00000000" w:rsidR="00000000" w:rsidRPr="00000000">
        <w:rPr>
          <w:rtl w:val="0"/>
        </w:rPr>
        <w:t xml:space="preserve">How do I create new user accounts?</w:t>
      </w:r>
    </w:p>
    <w:p w:rsidR="00000000" w:rsidDel="00000000" w:rsidP="00000000" w:rsidRDefault="00000000" w:rsidRPr="00000000" w14:paraId="000000DE">
      <w:pPr>
        <w:rPr/>
      </w:pPr>
      <w:r w:rsidDel="00000000" w:rsidR="00000000" w:rsidRPr="00000000">
        <w:rPr>
          <w:rtl w:val="0"/>
        </w:rPr>
        <w:t xml:space="preserve">If your group feels strongly about using separate user accounts instead of a shared one on your instance, please post privately on Piazza.</w:t>
      </w:r>
      <w:r w:rsidDel="00000000" w:rsidR="00000000" w:rsidRPr="00000000">
        <w:rPr>
          <w:rtl w:val="0"/>
        </w:rPr>
        <w:t xml:space="preserve"> </w:t>
      </w:r>
    </w:p>
    <w:p w:rsidR="00000000" w:rsidDel="00000000" w:rsidP="00000000" w:rsidRDefault="00000000" w:rsidRPr="00000000" w14:paraId="000000DF">
      <w:pPr>
        <w:pStyle w:val="Heading3"/>
        <w:rPr/>
      </w:pPr>
      <w:bookmarkStart w:colFirst="0" w:colLast="0" w:name="_a6wyuxdgl4hg" w:id="24"/>
      <w:bookmarkEnd w:id="24"/>
      <w:r w:rsidDel="00000000" w:rsidR="00000000" w:rsidRPr="00000000">
        <w:rPr>
          <w:rtl w:val="0"/>
        </w:rPr>
        <w:t xml:space="preserve">What happens when I exceed my credit?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y0ceo51xs2b0" w:id="25"/>
      <w:bookmarkEnd w:id="25"/>
      <w:r w:rsidDel="00000000" w:rsidR="00000000" w:rsidRPr="00000000">
        <w:rPr>
          <w:rtl w:val="0"/>
        </w:rPr>
        <w:t xml:space="preserve">Can I add a personal credit card to the account?</w:t>
      </w:r>
    </w:p>
    <w:p w:rsidR="00000000" w:rsidDel="00000000" w:rsidP="00000000" w:rsidRDefault="00000000" w:rsidRPr="00000000" w14:paraId="000000E2">
      <w:pPr>
        <w:rPr/>
      </w:pPr>
      <w:r w:rsidDel="00000000" w:rsidR="00000000" w:rsidRPr="00000000">
        <w:rPr>
          <w:rtl w:val="0"/>
        </w:rPr>
        <w:t xml:space="preserve">Sure, though we do not recommend it. If you exhaust the funds from your CS 224N subscription, your personal credit card will be charged without warning.</w:t>
      </w:r>
    </w:p>
    <w:p w:rsidR="00000000" w:rsidDel="00000000" w:rsidP="00000000" w:rsidRDefault="00000000" w:rsidRPr="00000000" w14:paraId="000000E3">
      <w:pPr>
        <w:pStyle w:val="Heading3"/>
        <w:rPr/>
      </w:pPr>
      <w:bookmarkStart w:colFirst="0" w:colLast="0" w:name="_yr57vkybxfyl" w:id="26"/>
      <w:bookmarkEnd w:id="26"/>
      <w:r w:rsidDel="00000000" w:rsidR="00000000" w:rsidRPr="00000000">
        <w:rPr>
          <w:rtl w:val="0"/>
        </w:rPr>
        <w:t xml:space="preserve">Can I select more powerful instances?</w:t>
      </w:r>
    </w:p>
    <w:p w:rsidR="00000000" w:rsidDel="00000000" w:rsidP="00000000" w:rsidRDefault="00000000" w:rsidRPr="00000000" w14:paraId="000000E4">
      <w:pPr>
        <w:rPr/>
      </w:pPr>
      <w:r w:rsidDel="00000000" w:rsidR="00000000" w:rsidRPr="00000000">
        <w:rPr>
          <w:rtl w:val="0"/>
        </w:rPr>
        <w:t xml:space="preserve">Though we recommend the NV6, you are free to use any of the instances. Just keep in mind that you have a budget!</w:t>
      </w:r>
    </w:p>
    <w:sectPr>
      <w:headerReference r:id="rId31" w:type="default"/>
      <w:footerReference r:id="rId3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ortal.azure.com" TargetMode="External"/><Relationship Id="rId26" Type="http://schemas.openxmlformats.org/officeDocument/2006/relationships/image" Target="media/image3.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document/d/1z9ST0IvxHQ3HXSAOmpcVbFU5zesMeTtAc9km6LAPJxk/edit?usp=sharing" TargetMode="External"/><Relationship Id="rId29" Type="http://schemas.openxmlformats.org/officeDocument/2006/relationships/image" Target="media/image2.png"/><Relationship Id="rId7" Type="http://schemas.openxmlformats.org/officeDocument/2006/relationships/hyperlink" Target="https://azure.microsoft.com/en-us/blog/announcing-auto-shutdown-for-vms-using-azure-resource-manager/" TargetMode="External"/><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hyperlink" Target="https://portal.azure.com/#blade/Microsoft_Azure_Education/EducationMenuBlade/overview" TargetMode="External"/><Relationship Id="rId11" Type="http://schemas.openxmlformats.org/officeDocument/2006/relationships/image" Target="media/image17.png"/><Relationship Id="rId10" Type="http://schemas.openxmlformats.org/officeDocument/2006/relationships/hyperlink" Target="https://portal.azure.com/#blade/Microsoft_Azure_Education/EducationMenuBlade/overview" TargetMode="External"/><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