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A3D48" w14:textId="118B7C9B" w:rsidR="00A00868" w:rsidRDefault="00B211DA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BF7BEB" wp14:editId="1A57629F">
            <wp:extent cx="619125" cy="704850"/>
            <wp:effectExtent l="0" t="0" r="0" b="0"/>
            <wp:docPr id="222382318" name="Рисунок 222382318" descr="https://lh3.googleusercontent.com/RXEn_1r6Hk7dw-sFxuscmnB6WKqKdhrZc3PE5ynu8rv_FkrGu2yCCuw5fOWET1ZMrhLEL02t8fahD3XRNzvkUdYhM5USsj8RlFBZZFeuKG3KLHyxDfXiIj0W-TeaFjzqtjLQHO0OBUNpfCW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3823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9153" w14:textId="1996EEA1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МИНОБРНАУКИ РОССИИ</w:t>
      </w:r>
    </w:p>
    <w:p w14:paraId="533D4381" w14:textId="07EB3804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F94C3E6" w14:textId="760A230D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«МИРЭА - Российский технологический университет»</w:t>
      </w:r>
    </w:p>
    <w:p w14:paraId="67AC29A9" w14:textId="5B31BE53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РТУ МИРЭА</w:t>
      </w:r>
    </w:p>
    <w:p w14:paraId="0555D97A" w14:textId="29C68CC8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комплексной безопасности и специального приборостроения</w:t>
      </w:r>
    </w:p>
    <w:p w14:paraId="5255C9B7" w14:textId="338B5196" w:rsidR="00A00868" w:rsidRDefault="590F980D" w:rsidP="590F980D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КБ-4 «Интеллектуальные системы информационной безопасности»</w:t>
      </w:r>
    </w:p>
    <w:p w14:paraId="399F6027" w14:textId="08DF7B88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5EB8B685" w14:textId="2B16DE58" w:rsidR="00A00868" w:rsidRDefault="590F980D" w:rsidP="590F980D">
      <w:pPr>
        <w:pStyle w:val="Standard"/>
        <w:spacing w:before="1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ОТЧЕТ по дисциплине</w:t>
      </w:r>
    </w:p>
    <w:p w14:paraId="34E607F9" w14:textId="61125218" w:rsidR="00A00868" w:rsidRDefault="590F980D" w:rsidP="590F980D">
      <w:pPr>
        <w:pStyle w:val="Standard"/>
        <w:tabs>
          <w:tab w:val="right" w:pos="9328"/>
        </w:tabs>
        <w:spacing w:before="120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u w:val="single"/>
        </w:rPr>
      </w:pPr>
      <w:r w:rsidRPr="590F980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u w:val="single"/>
        </w:rPr>
        <w:t>«Клиент-серверные СУБД»</w:t>
      </w:r>
    </w:p>
    <w:p w14:paraId="49B3179A" w14:textId="00358754" w:rsidR="00A00868" w:rsidRDefault="00A00868" w:rsidP="590F980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42CD3CDD" w14:textId="26B517E8" w:rsidR="00A00868" w:rsidRDefault="590F980D" w:rsidP="590F980D">
      <w:pPr>
        <w:pStyle w:val="Standard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По курсовой работе</w:t>
      </w:r>
    </w:p>
    <w:p w14:paraId="659965F8" w14:textId="0F1A5624" w:rsidR="00A00868" w:rsidRDefault="00A00868" w:rsidP="590F980D">
      <w:pPr>
        <w:tabs>
          <w:tab w:val="left" w:pos="7371"/>
        </w:tabs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7717EB29" w14:textId="7EE7EE4F" w:rsidR="00A00868" w:rsidRDefault="00A00868" w:rsidP="590F980D">
      <w:pPr>
        <w:tabs>
          <w:tab w:val="left" w:pos="7371"/>
        </w:tabs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2CF95626" w14:textId="311DA59A" w:rsidR="00A00868" w:rsidRDefault="00A00868" w:rsidP="590F980D">
      <w:pPr>
        <w:tabs>
          <w:tab w:val="right" w:pos="9328"/>
        </w:tabs>
        <w:spacing w:before="120"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7E72F7" w14:textId="1B1EE4FB" w:rsidR="00A00868" w:rsidRDefault="00A00868" w:rsidP="590F980D">
      <w:pPr>
        <w:tabs>
          <w:tab w:val="right" w:pos="9328"/>
        </w:tabs>
        <w:spacing w:before="12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FAEB54" w14:textId="30BC221D" w:rsidR="00A00868" w:rsidRDefault="068E5AE9" w:rsidP="590F980D">
      <w:pPr>
        <w:pStyle w:val="Standard"/>
        <w:tabs>
          <w:tab w:val="right" w:pos="9328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68E5AE9">
        <w:rPr>
          <w:rFonts w:ascii="Times New Roman" w:eastAsia="Times New Roman" w:hAnsi="Times New Roman" w:cs="Times New Roman"/>
          <w:color w:val="00000A"/>
          <w:sz w:val="28"/>
          <w:szCs w:val="28"/>
        </w:rPr>
        <w:t>Студент: Челышев Степан</w:t>
      </w:r>
    </w:p>
    <w:p w14:paraId="4B13A106" w14:textId="184E4089" w:rsidR="00A00868" w:rsidRDefault="590F980D" w:rsidP="590F980D">
      <w:pPr>
        <w:pStyle w:val="Standard"/>
        <w:tabs>
          <w:tab w:val="right" w:pos="9328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Шифр учебной группы: БСБО-??-18</w:t>
      </w:r>
    </w:p>
    <w:p w14:paraId="716EAB35" w14:textId="09FB27E2" w:rsidR="00A00868" w:rsidRDefault="590F980D" w:rsidP="590F980D">
      <w:pPr>
        <w:pStyle w:val="Standard"/>
        <w:tabs>
          <w:tab w:val="left" w:pos="7371"/>
        </w:tabs>
        <w:spacing w:before="120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Руководитель: Иванова И.А.</w:t>
      </w:r>
    </w:p>
    <w:p w14:paraId="0D00E415" w14:textId="6B39A123" w:rsidR="00A00868" w:rsidRDefault="00A00868" w:rsidP="590F980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2BE69D34" w14:textId="6BECCFFC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14C3F0B1" w14:textId="6B4BA955" w:rsidR="00A00868" w:rsidRDefault="00A00868" w:rsidP="590F980D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6ACC9F9D" w14:textId="31E1F3BA" w:rsidR="00A00868" w:rsidRDefault="590F980D" w:rsidP="590F980D">
      <w:pPr>
        <w:pStyle w:val="Standard"/>
        <w:spacing w:before="30" w:after="3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Москва 202</w:t>
      </w:r>
      <w:r w:rsidR="00FC04F8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1 </w:t>
      </w:r>
      <w:r w:rsidRPr="590F980D">
        <w:rPr>
          <w:rFonts w:ascii="Times New Roman" w:eastAsia="Times New Roman" w:hAnsi="Times New Roman" w:cs="Times New Roman"/>
          <w:color w:val="00000A"/>
          <w:sz w:val="28"/>
          <w:szCs w:val="28"/>
        </w:rPr>
        <w:t>г.</w:t>
      </w:r>
    </w:p>
    <w:p w14:paraId="6EEC809F" w14:textId="0CC4C7F7" w:rsidR="00A00868" w:rsidRDefault="00B211DA" w:rsidP="590F980D">
      <w:pPr>
        <w:jc w:val="center"/>
      </w:pPr>
      <w:r>
        <w:br w:type="page"/>
      </w:r>
      <w:r w:rsidR="068E5AE9" w:rsidRPr="068E5AE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34623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5BF440" w14:textId="2F96AD16" w:rsidR="005C1F12" w:rsidRDefault="005C1F12">
          <w:pPr>
            <w:pStyle w:val="a9"/>
          </w:pPr>
        </w:p>
        <w:p w14:paraId="6B8954D6" w14:textId="00D81108" w:rsidR="00007AAF" w:rsidRDefault="005C1F12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872864" w:history="1">
            <w:r w:rsidR="00007AAF"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Задание на курсовую работу</w:t>
            </w:r>
            <w:r w:rsidR="00007AAF">
              <w:rPr>
                <w:noProof/>
                <w:webHidden/>
              </w:rPr>
              <w:tab/>
            </w:r>
            <w:r w:rsidR="00007AAF">
              <w:rPr>
                <w:noProof/>
                <w:webHidden/>
              </w:rPr>
              <w:fldChar w:fldCharType="begin"/>
            </w:r>
            <w:r w:rsidR="00007AAF">
              <w:rPr>
                <w:noProof/>
                <w:webHidden/>
              </w:rPr>
              <w:instrText xml:space="preserve"> PAGEREF _Toc65872864 \h </w:instrText>
            </w:r>
            <w:r w:rsidR="00007AAF">
              <w:rPr>
                <w:noProof/>
                <w:webHidden/>
              </w:rPr>
            </w:r>
            <w:r w:rsidR="00007AAF">
              <w:rPr>
                <w:noProof/>
                <w:webHidden/>
              </w:rPr>
              <w:fldChar w:fldCharType="separate"/>
            </w:r>
            <w:r w:rsidR="00007AAF">
              <w:rPr>
                <w:noProof/>
                <w:webHidden/>
              </w:rPr>
              <w:t>3</w:t>
            </w:r>
            <w:r w:rsidR="00007AAF">
              <w:rPr>
                <w:noProof/>
                <w:webHidden/>
              </w:rPr>
              <w:fldChar w:fldCharType="end"/>
            </w:r>
          </w:hyperlink>
        </w:p>
        <w:p w14:paraId="0E888709" w14:textId="3FD311F7" w:rsidR="00007AAF" w:rsidRDefault="00C53C2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5" w:history="1">
            <w:r w:rsidR="00007AAF"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Введение</w:t>
            </w:r>
            <w:r w:rsidR="00007AAF">
              <w:rPr>
                <w:noProof/>
                <w:webHidden/>
              </w:rPr>
              <w:tab/>
            </w:r>
            <w:r w:rsidR="00007AAF">
              <w:rPr>
                <w:noProof/>
                <w:webHidden/>
              </w:rPr>
              <w:fldChar w:fldCharType="begin"/>
            </w:r>
            <w:r w:rsidR="00007AAF">
              <w:rPr>
                <w:noProof/>
                <w:webHidden/>
              </w:rPr>
              <w:instrText xml:space="preserve"> PAGEREF _Toc65872865 \h </w:instrText>
            </w:r>
            <w:r w:rsidR="00007AAF">
              <w:rPr>
                <w:noProof/>
                <w:webHidden/>
              </w:rPr>
            </w:r>
            <w:r w:rsidR="00007AAF">
              <w:rPr>
                <w:noProof/>
                <w:webHidden/>
              </w:rPr>
              <w:fldChar w:fldCharType="separate"/>
            </w:r>
            <w:r w:rsidR="00007AAF">
              <w:rPr>
                <w:noProof/>
                <w:webHidden/>
              </w:rPr>
              <w:t>5</w:t>
            </w:r>
            <w:r w:rsidR="00007AAF">
              <w:rPr>
                <w:noProof/>
                <w:webHidden/>
              </w:rPr>
              <w:fldChar w:fldCharType="end"/>
            </w:r>
          </w:hyperlink>
        </w:p>
        <w:p w14:paraId="26B13053" w14:textId="0B5F347F" w:rsidR="00007AAF" w:rsidRDefault="00C53C2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6" w:history="1">
            <w:r w:rsidR="00007AAF"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Структура БД</w:t>
            </w:r>
            <w:r w:rsidR="00007AAF">
              <w:rPr>
                <w:noProof/>
                <w:webHidden/>
              </w:rPr>
              <w:tab/>
            </w:r>
            <w:r w:rsidR="00007AAF">
              <w:rPr>
                <w:noProof/>
                <w:webHidden/>
              </w:rPr>
              <w:fldChar w:fldCharType="begin"/>
            </w:r>
            <w:r w:rsidR="00007AAF">
              <w:rPr>
                <w:noProof/>
                <w:webHidden/>
              </w:rPr>
              <w:instrText xml:space="preserve"> PAGEREF _Toc65872866 \h </w:instrText>
            </w:r>
            <w:r w:rsidR="00007AAF">
              <w:rPr>
                <w:noProof/>
                <w:webHidden/>
              </w:rPr>
            </w:r>
            <w:r w:rsidR="00007AAF">
              <w:rPr>
                <w:noProof/>
                <w:webHidden/>
              </w:rPr>
              <w:fldChar w:fldCharType="separate"/>
            </w:r>
            <w:r w:rsidR="00007AAF">
              <w:rPr>
                <w:noProof/>
                <w:webHidden/>
              </w:rPr>
              <w:t>6</w:t>
            </w:r>
            <w:r w:rsidR="00007AAF">
              <w:rPr>
                <w:noProof/>
                <w:webHidden/>
              </w:rPr>
              <w:fldChar w:fldCharType="end"/>
            </w:r>
          </w:hyperlink>
        </w:p>
        <w:p w14:paraId="7697A1A3" w14:textId="7643374A" w:rsidR="00007AAF" w:rsidRDefault="00C53C2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7" w:history="1">
            <w:r w:rsidR="00007AAF"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Программный продукт</w:t>
            </w:r>
            <w:r w:rsidR="00007AAF">
              <w:rPr>
                <w:noProof/>
                <w:webHidden/>
              </w:rPr>
              <w:tab/>
            </w:r>
            <w:r w:rsidR="00007AAF">
              <w:rPr>
                <w:noProof/>
                <w:webHidden/>
              </w:rPr>
              <w:fldChar w:fldCharType="begin"/>
            </w:r>
            <w:r w:rsidR="00007AAF">
              <w:rPr>
                <w:noProof/>
                <w:webHidden/>
              </w:rPr>
              <w:instrText xml:space="preserve"> PAGEREF _Toc65872867 \h </w:instrText>
            </w:r>
            <w:r w:rsidR="00007AAF">
              <w:rPr>
                <w:noProof/>
                <w:webHidden/>
              </w:rPr>
            </w:r>
            <w:r w:rsidR="00007AAF">
              <w:rPr>
                <w:noProof/>
                <w:webHidden/>
              </w:rPr>
              <w:fldChar w:fldCharType="separate"/>
            </w:r>
            <w:r w:rsidR="00007AAF">
              <w:rPr>
                <w:noProof/>
                <w:webHidden/>
              </w:rPr>
              <w:t>8</w:t>
            </w:r>
            <w:r w:rsidR="00007AAF">
              <w:rPr>
                <w:noProof/>
                <w:webHidden/>
              </w:rPr>
              <w:fldChar w:fldCharType="end"/>
            </w:r>
          </w:hyperlink>
        </w:p>
        <w:p w14:paraId="3220E0FA" w14:textId="240DE251" w:rsidR="00007AAF" w:rsidRDefault="00C53C2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8" w:history="1">
            <w:r w:rsidR="00007AAF"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Результаты работы</w:t>
            </w:r>
            <w:r w:rsidR="00007AAF">
              <w:rPr>
                <w:noProof/>
                <w:webHidden/>
              </w:rPr>
              <w:tab/>
            </w:r>
            <w:r w:rsidR="00007AAF">
              <w:rPr>
                <w:noProof/>
                <w:webHidden/>
              </w:rPr>
              <w:fldChar w:fldCharType="begin"/>
            </w:r>
            <w:r w:rsidR="00007AAF">
              <w:rPr>
                <w:noProof/>
                <w:webHidden/>
              </w:rPr>
              <w:instrText xml:space="preserve"> PAGEREF _Toc65872868 \h </w:instrText>
            </w:r>
            <w:r w:rsidR="00007AAF">
              <w:rPr>
                <w:noProof/>
                <w:webHidden/>
              </w:rPr>
            </w:r>
            <w:r w:rsidR="00007AAF">
              <w:rPr>
                <w:noProof/>
                <w:webHidden/>
              </w:rPr>
              <w:fldChar w:fldCharType="separate"/>
            </w:r>
            <w:r w:rsidR="00007AAF">
              <w:rPr>
                <w:noProof/>
                <w:webHidden/>
              </w:rPr>
              <w:t>14</w:t>
            </w:r>
            <w:r w:rsidR="00007AAF">
              <w:rPr>
                <w:noProof/>
                <w:webHidden/>
              </w:rPr>
              <w:fldChar w:fldCharType="end"/>
            </w:r>
          </w:hyperlink>
        </w:p>
        <w:p w14:paraId="3263ACEA" w14:textId="21813F08" w:rsidR="00007AAF" w:rsidRDefault="00C53C21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65872869" w:history="1">
            <w:r w:rsidR="00007AAF" w:rsidRPr="003C4187">
              <w:rPr>
                <w:rStyle w:val="a3"/>
                <w:rFonts w:ascii="Times New Roman" w:eastAsia="Times New Roman" w:hAnsi="Times New Roman" w:cs="Times New Roman"/>
                <w:b/>
                <w:bCs/>
                <w:noProof/>
              </w:rPr>
              <w:t>Заключение</w:t>
            </w:r>
            <w:r w:rsidR="00007AAF">
              <w:rPr>
                <w:noProof/>
                <w:webHidden/>
              </w:rPr>
              <w:tab/>
            </w:r>
            <w:r w:rsidR="00007AAF">
              <w:rPr>
                <w:noProof/>
                <w:webHidden/>
              </w:rPr>
              <w:fldChar w:fldCharType="begin"/>
            </w:r>
            <w:r w:rsidR="00007AAF">
              <w:rPr>
                <w:noProof/>
                <w:webHidden/>
              </w:rPr>
              <w:instrText xml:space="preserve"> PAGEREF _Toc65872869 \h </w:instrText>
            </w:r>
            <w:r w:rsidR="00007AAF">
              <w:rPr>
                <w:noProof/>
                <w:webHidden/>
              </w:rPr>
            </w:r>
            <w:r w:rsidR="00007AAF">
              <w:rPr>
                <w:noProof/>
                <w:webHidden/>
              </w:rPr>
              <w:fldChar w:fldCharType="separate"/>
            </w:r>
            <w:r w:rsidR="00007AAF">
              <w:rPr>
                <w:noProof/>
                <w:webHidden/>
              </w:rPr>
              <w:t>22</w:t>
            </w:r>
            <w:r w:rsidR="00007AAF">
              <w:rPr>
                <w:noProof/>
                <w:webHidden/>
              </w:rPr>
              <w:fldChar w:fldCharType="end"/>
            </w:r>
          </w:hyperlink>
        </w:p>
        <w:p w14:paraId="68B5FE4F" w14:textId="34ED5B89" w:rsidR="005C1F12" w:rsidRDefault="005C1F12">
          <w:r>
            <w:rPr>
              <w:b/>
              <w:bCs/>
            </w:rPr>
            <w:fldChar w:fldCharType="end"/>
          </w:r>
        </w:p>
      </w:sdtContent>
    </w:sdt>
    <w:p w14:paraId="6CC7A323" w14:textId="397125F8" w:rsidR="00A00868" w:rsidRDefault="00A00868" w:rsidP="590F98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F25DD3" w14:textId="7F86676F" w:rsidR="00A00868" w:rsidRDefault="00B211DA" w:rsidP="590F980D">
      <w:pPr>
        <w:spacing w:after="0" w:line="300" w:lineRule="auto"/>
        <w:ind w:firstLine="709"/>
        <w:jc w:val="both"/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4E6938CB" w14:textId="6BC13ADF" w:rsidR="00A00868" w:rsidRDefault="590F980D" w:rsidP="590F980D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bookmarkStart w:id="0" w:name="_Toc65872864"/>
      <w:r w:rsidRPr="590F980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Задание на курсовую работу</w:t>
      </w:r>
      <w:bookmarkEnd w:id="0"/>
    </w:p>
    <w:p w14:paraId="72D7E72B" w14:textId="72E78EF9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«Разработка клиент-серверного приложения»</w:t>
      </w:r>
    </w:p>
    <w:p w14:paraId="48B2927D" w14:textId="6C231156" w:rsidR="00A00868" w:rsidRDefault="068E5AE9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68E5A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Предметная область (ПрО): овощебаза.</w:t>
      </w:r>
    </w:p>
    <w:p w14:paraId="156FB961" w14:textId="295E57BA" w:rsidR="00A00868" w:rsidRDefault="590F980D" w:rsidP="590F980D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 работы: Закрепление теоретического материала по предмету «Клиент-серверные СУБД», а также по другим ранее изученным предметам.</w:t>
      </w:r>
    </w:p>
    <w:p w14:paraId="76061A95" w14:textId="77AA9A52" w:rsidR="00A00868" w:rsidRDefault="00A00868" w:rsidP="590F980D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A3C75A" w14:textId="16C8ED3D" w:rsidR="00A00868" w:rsidRDefault="068E5AE9" w:rsidP="590F980D">
      <w:pPr>
        <w:pStyle w:val="qowt-stl-"/>
        <w:ind w:firstLine="360"/>
        <w:jc w:val="both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 xml:space="preserve">Задание: Разработать клиент-серверное приложение, серверная часть которого реализована на PostgreSQL, а клиентская часть - на любом языке программирования. Приложение должно содержать модель предметной области в соответствии с вариантом. </w:t>
      </w:r>
    </w:p>
    <w:p w14:paraId="68B3D820" w14:textId="433FEBF9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69126C15" w14:textId="163947F2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Также курсовая работа должна удовлетворять следующим требованиям:</w:t>
      </w:r>
    </w:p>
    <w:p w14:paraId="0391AE86" w14:textId="3961ADF3" w:rsidR="068E5AE9" w:rsidRDefault="068E5AE9" w:rsidP="068E5AE9">
      <w:pPr>
        <w:pStyle w:val="qowt-stl-"/>
        <w:rPr>
          <w:color w:val="000000" w:themeColor="text1"/>
        </w:rPr>
      </w:pPr>
    </w:p>
    <w:p w14:paraId="66C0B7F7" w14:textId="539B6149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14:paraId="2010F3A6" w14:textId="168F819E" w:rsidR="068E5AE9" w:rsidRDefault="068E5AE9" w:rsidP="068E5AE9">
      <w:pPr>
        <w:pStyle w:val="qowt-stl-"/>
        <w:rPr>
          <w:color w:val="000000" w:themeColor="text1"/>
        </w:rPr>
      </w:pPr>
    </w:p>
    <w:p w14:paraId="61A1564D" w14:textId="273B8A88" w:rsidR="068E5AE9" w:rsidRDefault="068E5AE9" w:rsidP="068E5AE9">
      <w:pPr>
        <w:pStyle w:val="qowt-stl-"/>
        <w:rPr>
          <w:color w:val="000000" w:themeColor="text1"/>
        </w:rPr>
      </w:pPr>
      <w:r w:rsidRPr="068E5AE9">
        <w:rPr>
          <w:color w:val="000000" w:themeColor="text1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14:paraId="3F345E9A" w14:textId="3A241C58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74740EFA" w14:textId="3BAEF8BD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3. Пароли всех пользователей должны хранится в зашифрованном виде.</w:t>
      </w:r>
    </w:p>
    <w:p w14:paraId="0B95AA55" w14:textId="5B71452C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7191E9C3" w14:textId="704EDB8A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4. В базе данных должна присутствовать хотя б одна хранимая процедура (или триггер), которая(-ый) должна(-ен) выполнять автоматизацию функционала конкретной БД.</w:t>
      </w:r>
    </w:p>
    <w:p w14:paraId="4670DC6A" w14:textId="04C02999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48911C29" w14:textId="6B28EB30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5. В базе данных должно присутствовать хотя б одно представление, которое коррелирует с темой курсовой</w:t>
      </w:r>
    </w:p>
    <w:p w14:paraId="617AD9F2" w14:textId="4D723D95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46BE3A10" w14:textId="6C0E34C9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6. В базе данных должна присутствовать хотя б одна функция, которая коррелирует с темой курсовой</w:t>
      </w:r>
    </w:p>
    <w:p w14:paraId="48B77753" w14:textId="560C740D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5C19C242" w14:textId="35075BC2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 xml:space="preserve">7. В базе данных должна присутствовать хотя б одна транзакция, которая коррелирует с темой курсовой </w:t>
      </w:r>
    </w:p>
    <w:p w14:paraId="55D09450" w14:textId="0F3F20C8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33357A6F" w14:textId="4CB64042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14:paraId="65A494CA" w14:textId="741131CB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</w:p>
    <w:p w14:paraId="0A955F64" w14:textId="008AE99F" w:rsidR="068E5AE9" w:rsidRDefault="068E5AE9" w:rsidP="068E5AE9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9. Для работы с базой данных должен быть реализован графический пользовательский интерфейс (GUI), выполняющий упрощённую работу с бд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14:paraId="65C17769" w14:textId="3E357069" w:rsidR="068E5AE9" w:rsidRDefault="068E5AE9" w:rsidP="068E5AE9">
      <w:pPr>
        <w:pStyle w:val="qowt-stl-"/>
        <w:rPr>
          <w:color w:val="000000" w:themeColor="text1"/>
        </w:rPr>
      </w:pPr>
    </w:p>
    <w:p w14:paraId="21D8D2C9" w14:textId="4F411EA9" w:rsidR="068E5AE9" w:rsidRDefault="068E5AE9" w:rsidP="068E5AE9">
      <w:pPr>
        <w:pStyle w:val="qowt-stl-"/>
        <w:ind w:firstLine="360"/>
        <w:jc w:val="both"/>
        <w:rPr>
          <w:color w:val="000000" w:themeColor="text1"/>
        </w:rPr>
      </w:pPr>
    </w:p>
    <w:p w14:paraId="559DC6C5" w14:textId="6AD69DE3" w:rsidR="00A00868" w:rsidRDefault="00B211DA">
      <w:r>
        <w:br w:type="page"/>
      </w:r>
    </w:p>
    <w:p w14:paraId="3E520D51" w14:textId="1354A599" w:rsidR="00A00868" w:rsidRPr="002D6A2F" w:rsidRDefault="005C1F12" w:rsidP="002D6A2F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bookmarkStart w:id="1" w:name="_Toc65872865"/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3BA9FADE" w14:textId="1AE2CC4E" w:rsidR="00A00868" w:rsidRDefault="068E5AE9" w:rsidP="068E5AE9">
      <w:pPr>
        <w:pStyle w:val="qowt-stl-"/>
        <w:ind w:firstLine="360"/>
        <w:rPr>
          <w:color w:val="000000" w:themeColor="text1"/>
        </w:rPr>
      </w:pPr>
      <w:r w:rsidRPr="068E5AE9">
        <w:rPr>
          <w:color w:val="000000" w:themeColor="text1"/>
          <w:sz w:val="28"/>
          <w:szCs w:val="28"/>
        </w:rPr>
        <w:t>База данных — это организованная структура, предназначенная для хранения, изменения и обработки взаимосвязанной информации, преимущественно больших объемов. Для управления базами данных необходимы СУБД - системы управления базами данных. СУБД связаны со следующими возможностями:</w:t>
      </w:r>
    </w:p>
    <w:p w14:paraId="5E60A438" w14:textId="3CFE1DEA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Разграничение доступа к данным для разных пользователей</w:t>
      </w:r>
    </w:p>
    <w:p w14:paraId="10B3BB4F" w14:textId="6ABA56C3" w:rsidR="00A00868" w:rsidRDefault="590F980D" w:rsidP="590F980D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Управление данными во внешней и оперативной памяти</w:t>
      </w:r>
    </w:p>
    <w:p w14:paraId="1DE3953B" w14:textId="58A9A467" w:rsidR="00A00868" w:rsidRDefault="590F980D" w:rsidP="590F980D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Журнализация вносимых изменений</w:t>
      </w:r>
    </w:p>
    <w:p w14:paraId="71BDC50F" w14:textId="7F72DB60" w:rsidR="00A00868" w:rsidRDefault="590F980D" w:rsidP="590F980D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Резервное копирование и восстановление базы данных после сбоев</w:t>
      </w:r>
    </w:p>
    <w:p w14:paraId="1ACED7AE" w14:textId="1D37EEB4" w:rsidR="00A00868" w:rsidRDefault="068E5AE9" w:rsidP="590F980D">
      <w:pPr>
        <w:pStyle w:val="qowt-stl-"/>
        <w:rPr>
          <w:color w:val="000000" w:themeColor="text1"/>
          <w:sz w:val="28"/>
          <w:szCs w:val="28"/>
        </w:rPr>
      </w:pPr>
      <w:r w:rsidRPr="068E5AE9">
        <w:rPr>
          <w:color w:val="000000" w:themeColor="text1"/>
          <w:sz w:val="28"/>
          <w:szCs w:val="28"/>
        </w:rPr>
        <w:t>В рамках курсовой работы используются такие технологии как PostgreSQL (субд), C# (ядро клиента), WPF (интерфейс), Npgsql (подключение к бд).</w:t>
      </w:r>
    </w:p>
    <w:p w14:paraId="1193F16F" w14:textId="4B3C4FDD" w:rsidR="4008B9BB" w:rsidRDefault="4008B9BB" w:rsidP="4008B9BB">
      <w:pPr>
        <w:pStyle w:val="qowt-stl-"/>
        <w:rPr>
          <w:color w:val="000000" w:themeColor="text1"/>
        </w:rPr>
      </w:pPr>
    </w:p>
    <w:p w14:paraId="0A09073E" w14:textId="7A8BEAD6" w:rsidR="00A00868" w:rsidRDefault="008B5910" w:rsidP="008B5910">
      <w:pPr>
        <w:pStyle w:val="qowt-stl-"/>
        <w:rPr>
          <w:color w:val="000000" w:themeColor="text1"/>
          <w:sz w:val="28"/>
          <w:szCs w:val="28"/>
        </w:rPr>
      </w:pPr>
      <w:r>
        <w:br w:type="page"/>
      </w:r>
    </w:p>
    <w:p w14:paraId="12C6D471" w14:textId="5244A449" w:rsidR="00A00868" w:rsidRDefault="590F980D" w:rsidP="590F980D">
      <w:pPr>
        <w:pStyle w:val="1"/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2" w:name="_Toc65872866"/>
      <w:r w:rsidRPr="590F980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Структура БД</w:t>
      </w:r>
      <w:bookmarkEnd w:id="2"/>
    </w:p>
    <w:p w14:paraId="2E5F6986" w14:textId="1F200D73" w:rsidR="00D63491" w:rsidRPr="00D63491" w:rsidRDefault="00D63491" w:rsidP="00D63491">
      <w:r>
        <w:rPr>
          <w:noProof/>
        </w:rPr>
        <w:drawing>
          <wp:inline distT="0" distB="0" distL="0" distR="0" wp14:anchorId="5137DA02" wp14:editId="24212FB8">
            <wp:extent cx="5743575" cy="4128194"/>
            <wp:effectExtent l="0" t="0" r="0" b="0"/>
            <wp:docPr id="902670481" name="Рисунок 90267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1A2D" w14:textId="23F86716" w:rsidR="00D63491" w:rsidRPr="00D63491" w:rsidRDefault="4844B557" w:rsidP="4844B5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sz w:val="28"/>
          <w:szCs w:val="28"/>
        </w:rPr>
        <w:t>На данном изображении видны все поля в БД и их типы. Ключевым полем каждой таблицы является поле ID. Поля, от которых ведут стрелки, содержат в себе внешний ключ, который указывает туда, куда ведёт стрелка.</w:t>
      </w:r>
    </w:p>
    <w:p w14:paraId="5DEC881B" w14:textId="27F5F61E" w:rsidR="068E5AE9" w:rsidRDefault="4844B557" w:rsidP="4844B557">
      <w:pPr>
        <w:rPr>
          <w:rFonts w:ascii="Times New Roman" w:eastAsia="Times New Roman" w:hAnsi="Times New Roman" w:cs="Times New Roman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sz w:val="28"/>
          <w:szCs w:val="28"/>
        </w:rPr>
        <w:t xml:space="preserve">Facility представляет собой ядро структуры бд и означает подразделение овощебазы, содержит в себе GrownVegetablesStorage - хранилище созревших овощей, Bed - грядки и SeedsStorage - хранилище семян. Эти три элемента в свою очередь связаны с классификатором сортов овощей Species. </w:t>
      </w:r>
    </w:p>
    <w:p w14:paraId="36E40823" w14:textId="617064AE" w:rsidR="068E5AE9" w:rsidRDefault="4844B557" w:rsidP="4844B557">
      <w:pPr>
        <w:rPr>
          <w:rFonts w:ascii="Times New Roman" w:eastAsia="Times New Roman" w:hAnsi="Times New Roman" w:cs="Times New Roman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sz w:val="28"/>
          <w:szCs w:val="28"/>
        </w:rPr>
        <w:t>Все созревшие овощи по умолчанию находятся в состоянии продажи, для позиций покупки-продажи семян же существуют отдельные таблицы SeedsToBuy и SeedsToSell с информацией о заказах на покупку и продажу соответственно.</w:t>
      </w:r>
    </w:p>
    <w:p w14:paraId="706C5B4C" w14:textId="15F04620" w:rsidR="00A00868" w:rsidRDefault="4844B557" w:rsidP="4844B557">
      <w:pPr>
        <w:rPr>
          <w:rFonts w:ascii="Times New Roman" w:eastAsia="Times New Roman" w:hAnsi="Times New Roman" w:cs="Times New Roman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sz w:val="28"/>
          <w:szCs w:val="28"/>
        </w:rPr>
        <w:t>Есть три отдельных категории компаний, с которыми ведётся торговля - поставщики семян SeedSupplier, покупатели семян SeedBuyer и покупатели овощей VegetableBuyer. Торговля специализированная, поэтому такое разделение и произошло - так, среди покупателей овощей в основном всегда будут продуктовые магазины, а среди покупателей семян такие же овощебазы и хозяйства.</w:t>
      </w:r>
    </w:p>
    <w:p w14:paraId="3738E23A" w14:textId="68E6F0EC" w:rsidR="00A00868" w:rsidRDefault="4844B557" w:rsidP="4844B557">
      <w:r w:rsidRPr="4844B557">
        <w:rPr>
          <w:rFonts w:ascii="Times New Roman" w:eastAsia="Times New Roman" w:hAnsi="Times New Roman" w:cs="Times New Roman"/>
          <w:sz w:val="28"/>
          <w:szCs w:val="28"/>
        </w:rPr>
        <w:lastRenderedPageBreak/>
        <w:t>Соответственно, между этими компаниями и позициями овощебазы на продажу/покупку есть промежуточные таблицы для хранения предложений о сделке от других фирм. Это SeedsSellOffer - предложение продать семена, SeedsBuyOffer - предложение купить семена и VegetableSellOffer - предложение продать овощи.</w:t>
      </w:r>
      <w:r w:rsidR="00B211DA">
        <w:br w:type="page"/>
      </w:r>
    </w:p>
    <w:p w14:paraId="667C363B" w14:textId="570699A7" w:rsidR="00D57667" w:rsidRPr="002D6A2F" w:rsidRDefault="00D57667" w:rsidP="00D57667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bookmarkStart w:id="3" w:name="_Toc65872867"/>
      <w:r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Программный продукт</w:t>
      </w:r>
      <w:bookmarkEnd w:id="3"/>
    </w:p>
    <w:p w14:paraId="4DB945C0" w14:textId="463957D0" w:rsidR="00A00868" w:rsidRDefault="00A00868" w:rsidP="4844B55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FB63FDD" w14:textId="1078637C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дальнейшей работы с программным продуктом и базой данных нужно совершить некоторые подготовительные действия — поднятие базы данных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компиляция приложения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B143CE8" w14:textId="57CCA2CF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работы с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необходимо его скачать: </w:t>
      </w:r>
      <w:hyperlink r:id="rId10"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https://www.postgresql.org/download/</w:t>
        </w:r>
      </w:hyperlink>
    </w:p>
    <w:p w14:paraId="15E97B45" w14:textId="635519F1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Закончив процесс установки и настройки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нужно запустить pgAdmin, идущий с ним в комплекте, зайти под созданным ранее пользователем и воссоздать БД из файлов 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идущих с курсовой работой.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необходим вызвать контекстное меню для одной из баз данных (первоначальной или новой) и перейти к инструменту "Query Tool". Туда нужно скопировать текст из 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файлов и выполнить.</w:t>
      </w:r>
    </w:p>
    <w:p w14:paraId="3002B1F7" w14:textId="639B1317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Скомпилировать проект можно установив Visual Studio </w:t>
      </w:r>
      <w:hyperlink r:id="rId11"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visualstudio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microsoft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4008B9BB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downloads</w:t>
        </w:r>
        <w:r w:rsidRPr="00133192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1331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 ходе установки необходимо в числе прочих выбрать пакет разработки под платформу .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85D5A40" w14:textId="3A6D7A9D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Открыв проект в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33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нажимаем на «Пуск» в верхней части экрана, приложение компилируется и запускается.</w:t>
      </w:r>
    </w:p>
    <w:p w14:paraId="2345F1A3" w14:textId="7E6CC0C9" w:rsidR="4008B9BB" w:rsidRDefault="4008B9BB" w:rsidP="4008B9BB">
      <w:pPr>
        <w:ind w:firstLine="709"/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Среда для работы с БД готова.</w:t>
      </w:r>
    </w:p>
    <w:p w14:paraId="788B1B28" w14:textId="0F96663E" w:rsidR="4008B9BB" w:rsidRDefault="00133192" w:rsidP="4008B9BB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2273955" wp14:editId="15999E87">
            <wp:simplePos x="0" y="0"/>
            <wp:positionH relativeFrom="column">
              <wp:posOffset>-145530</wp:posOffset>
            </wp:positionH>
            <wp:positionV relativeFrom="paragraph">
              <wp:posOffset>364779</wp:posOffset>
            </wp:positionV>
            <wp:extent cx="5731510" cy="3404235"/>
            <wp:effectExtent l="0" t="0" r="254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008B9BB"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Открыв приложение, можно увидеть следующий экран:</w:t>
      </w:r>
    </w:p>
    <w:p w14:paraId="3861C2E7" w14:textId="3E925A13" w:rsidR="00133192" w:rsidRDefault="00133192" w:rsidP="4008B9BB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0202A2" w14:textId="3DFD5BF6" w:rsidR="00133192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Это основной экран приложения. Для подключения к БД необходимо ввести данные для входа в соответствующие поля. </w:t>
      </w:r>
    </w:p>
    <w:p w14:paraId="456D345B" w14:textId="62ED27D4" w:rsidR="00A00868" w:rsidRDefault="4008B9BB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Поле "Имя</w:t>
      </w:r>
      <w:r w:rsidR="00B91A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бд</w:t>
      </w: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 соответствует имени БД. Поля "Логин" и "Пароль" заполняются данными созданной при первоначальной настройке PostgreSQL учётной записи либо других тестовых учетных записей с разными привилегиями, список которых можно найти в "03 - roles.sql". Стандартный логин - postgres.</w:t>
      </w:r>
    </w:p>
    <w:p w14:paraId="472EDBF6" w14:textId="3F180F84" w:rsidR="00227545" w:rsidRDefault="001210F5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4009FA" wp14:editId="19180AFB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5731510" cy="3406140"/>
            <wp:effectExtent l="0" t="0" r="254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008B9BB"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заполнения этих полей, нужно нажать на кнопку подключения.</w:t>
      </w:r>
    </w:p>
    <w:p w14:paraId="64008637" w14:textId="6A830307" w:rsidR="00A00868" w:rsidRPr="001210F5" w:rsidRDefault="00A00868" w:rsidP="590F980D">
      <w:pPr>
        <w:ind w:firstLine="708"/>
      </w:pPr>
    </w:p>
    <w:p w14:paraId="466181B6" w14:textId="4D81CA02" w:rsidR="00A00868" w:rsidRDefault="001210F5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Вывелось сообщение об успешном подключении. Нажав на «ОК», возвращаемся к основному экрану, где уже а</w:t>
      </w:r>
      <w:r w:rsidR="590F980D"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ктивировались кнопки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сформировался список из всех 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 </w:t>
      </w:r>
      <w:r w:rsidR="003901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пользователя таблиц</w:t>
      </w:r>
      <w:r w:rsidR="590F980D"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614F1CE" w14:textId="7C7C8EF6" w:rsidR="001210F5" w:rsidRDefault="001210F5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85742B" wp14:editId="2255E9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404235"/>
            <wp:effectExtent l="0" t="0" r="254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A190D" w14:textId="1F0062E7" w:rsidR="00CD3F32" w:rsidRDefault="003B6D81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Выведем содержимое нескольких таблиц</w:t>
      </w:r>
      <w:r w:rsidR="4008B9BB"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E6E22FD" w14:textId="460F5881" w:rsidR="00CD3F32" w:rsidRDefault="00C44A6E" w:rsidP="4008B9BB">
      <w:pPr>
        <w:ind w:left="-680" w:firstLine="708"/>
      </w:pPr>
      <w:r>
        <w:rPr>
          <w:noProof/>
        </w:rPr>
        <w:drawing>
          <wp:inline distT="0" distB="0" distL="0" distR="0" wp14:anchorId="55C31EFC" wp14:editId="217EBFEB">
            <wp:extent cx="5731510" cy="34042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B3E" w14:textId="7B83C237" w:rsidR="00CD3F32" w:rsidRDefault="00C44A6E" w:rsidP="4008B9BB">
      <w:pPr>
        <w:ind w:left="-680" w:firstLine="708"/>
      </w:pPr>
      <w:r>
        <w:rPr>
          <w:noProof/>
        </w:rPr>
        <w:drawing>
          <wp:inline distT="0" distB="0" distL="0" distR="0" wp14:anchorId="08BEC094" wp14:editId="41FE891E">
            <wp:extent cx="5731510" cy="340423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B0CD" w14:textId="137C30E1" w:rsidR="00A00868" w:rsidRDefault="00C44A6E" w:rsidP="4008B9BB">
      <w:pPr>
        <w:ind w:left="-680" w:firstLine="708"/>
      </w:pPr>
      <w:r>
        <w:rPr>
          <w:noProof/>
        </w:rPr>
        <w:lastRenderedPageBreak/>
        <w:drawing>
          <wp:inline distT="0" distB="0" distL="0" distR="0" wp14:anchorId="1E6BE734" wp14:editId="6B033954">
            <wp:extent cx="5731510" cy="340423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084D" w14:textId="75BB35B0" w:rsidR="00A00868" w:rsidRDefault="590F980D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изменить какое-то значение в таблице, достаточно ввести новое значение на его место в отображаемой сетке. Завершение редактирования поля отправит UPDATE запрос с этим значением на сервер. При недостаточных для этого правах пользователь не сможет изменить значение и получит сообщение об ошибке.</w:t>
      </w:r>
    </w:p>
    <w:p w14:paraId="064DFDF3" w14:textId="77777777" w:rsidR="00C44A6E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BD91C" w14:textId="77777777" w:rsidR="00C44A6E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07899D" w14:textId="4F1932F9" w:rsidR="00C44A6E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2F3B645" wp14:editId="14C56562">
            <wp:simplePos x="0" y="0"/>
            <wp:positionH relativeFrom="margin">
              <wp:align>right</wp:align>
            </wp:positionH>
            <wp:positionV relativeFrom="paragraph">
              <wp:posOffset>3747654</wp:posOffset>
            </wp:positionV>
            <wp:extent cx="5731510" cy="3404235"/>
            <wp:effectExtent l="0" t="0" r="2540" b="571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927BEB1" wp14:editId="4BAFC5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404235"/>
            <wp:effectExtent l="0" t="0" r="2540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1E971" w14:textId="1FDBD222" w:rsidR="00C44A6E" w:rsidRPr="005C1F12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D1088E" w14:textId="77777777" w:rsidR="00C44A6E" w:rsidRDefault="00C44A6E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7DB1F0" w14:textId="1213F1DC" w:rsidR="00E558DA" w:rsidRDefault="00B211DA" w:rsidP="00E558DA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r>
        <w:br w:type="page"/>
      </w:r>
      <w:r w:rsidR="0001268A" w:rsidRPr="0001268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 </w:t>
      </w:r>
      <w:bookmarkStart w:id="4" w:name="_Toc65872868"/>
      <w:r w:rsidR="00E558DA">
        <w:rPr>
          <w:rFonts w:ascii="Times New Roman" w:eastAsia="Times New Roman" w:hAnsi="Times New Roman" w:cs="Times New Roman"/>
          <w:b/>
          <w:bCs/>
          <w:color w:val="auto"/>
        </w:rPr>
        <w:t>Результаты работы</w:t>
      </w:r>
      <w:bookmarkEnd w:id="4"/>
    </w:p>
    <w:p w14:paraId="72F4A315" w14:textId="4B379A9F" w:rsidR="00A00868" w:rsidRDefault="4844B557" w:rsidP="4008B9B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844B5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демонстрации результата вернёмся к задачам, поставленным перед выполнением курсовой работы.</w:t>
      </w:r>
    </w:p>
    <w:p w14:paraId="50351B23" w14:textId="425F8F01" w:rsidR="4844B557" w:rsidRDefault="4844B557" w:rsidP="4844B557">
      <w:pPr>
        <w:pStyle w:val="qowt-stl-"/>
        <w:rPr>
          <w:color w:val="000000" w:themeColor="text1"/>
        </w:rPr>
      </w:pPr>
      <w:r w:rsidRPr="4844B557">
        <w:rPr>
          <w:color w:val="000000" w:themeColor="text1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14:paraId="3E6F08D6" w14:textId="42C4F0A1" w:rsidR="4844B557" w:rsidRDefault="4844B557" w:rsidP="4844B557">
      <w:pPr>
        <w:pStyle w:val="qowt-stl-"/>
        <w:rPr>
          <w:color w:val="000000" w:themeColor="text1"/>
          <w:sz w:val="28"/>
          <w:szCs w:val="28"/>
        </w:rPr>
      </w:pPr>
    </w:p>
    <w:p w14:paraId="14DF557E" w14:textId="724313E9" w:rsidR="4008B9BB" w:rsidRDefault="4844B557" w:rsidP="4844B557">
      <w:pPr>
        <w:pStyle w:val="qowt-stl-"/>
        <w:rPr>
          <w:color w:val="000000" w:themeColor="text1"/>
        </w:rPr>
      </w:pPr>
      <w:r w:rsidRPr="4844B557">
        <w:rPr>
          <w:color w:val="000000" w:themeColor="text1"/>
          <w:sz w:val="28"/>
          <w:szCs w:val="28"/>
        </w:rPr>
        <w:t>База</w:t>
      </w:r>
      <w:r w:rsidRPr="00133192">
        <w:rPr>
          <w:color w:val="000000" w:themeColor="text1"/>
          <w:sz w:val="28"/>
          <w:szCs w:val="28"/>
          <w:lang w:val="en-US"/>
        </w:rPr>
        <w:t xml:space="preserve"> </w:t>
      </w:r>
      <w:r w:rsidRPr="4844B557">
        <w:rPr>
          <w:color w:val="000000" w:themeColor="text1"/>
          <w:sz w:val="28"/>
          <w:szCs w:val="28"/>
        </w:rPr>
        <w:t>данных</w:t>
      </w:r>
      <w:r w:rsidRPr="00133192">
        <w:rPr>
          <w:color w:val="000000" w:themeColor="text1"/>
          <w:sz w:val="28"/>
          <w:szCs w:val="28"/>
          <w:lang w:val="en-US"/>
        </w:rPr>
        <w:t xml:space="preserve"> </w:t>
      </w:r>
      <w:r w:rsidRPr="4844B557">
        <w:rPr>
          <w:color w:val="000000" w:themeColor="text1"/>
          <w:sz w:val="28"/>
          <w:szCs w:val="28"/>
        </w:rPr>
        <w:t>содержит</w:t>
      </w:r>
      <w:r w:rsidRPr="00133192">
        <w:rPr>
          <w:color w:val="000000" w:themeColor="text1"/>
          <w:sz w:val="28"/>
          <w:szCs w:val="28"/>
          <w:lang w:val="en-US"/>
        </w:rPr>
        <w:t xml:space="preserve"> 13 </w:t>
      </w:r>
      <w:r w:rsidRPr="4844B557">
        <w:rPr>
          <w:color w:val="000000" w:themeColor="text1"/>
          <w:sz w:val="28"/>
          <w:szCs w:val="28"/>
        </w:rPr>
        <w:t>таблиц</w:t>
      </w:r>
      <w:r w:rsidRPr="00133192">
        <w:rPr>
          <w:color w:val="000000" w:themeColor="text1"/>
          <w:sz w:val="28"/>
          <w:szCs w:val="28"/>
          <w:lang w:val="en-US"/>
        </w:rPr>
        <w:t xml:space="preserve"> - Facility, SeedsStorage, Bed, GrownVegetablesStorage, Species, SeedsToSell, SeedsToBuy, SeedsSellOffer, SeedsBuyOffer, VegetableSellOffer, SeedBuyer, SeedSupplier, VegetableBuyer. </w:t>
      </w:r>
      <w:r w:rsidRPr="4844B557">
        <w:rPr>
          <w:color w:val="000000" w:themeColor="text1"/>
          <w:sz w:val="28"/>
          <w:szCs w:val="28"/>
        </w:rPr>
        <w:t>Все они содержат как минимум 3 кортежа (в основном больше).</w:t>
      </w:r>
    </w:p>
    <w:p w14:paraId="17A82079" w14:textId="273B8A88" w:rsidR="4008B9BB" w:rsidRDefault="4844B557" w:rsidP="4008B9BB">
      <w:pPr>
        <w:pStyle w:val="qowt-stl-"/>
        <w:rPr>
          <w:color w:val="000000" w:themeColor="text1"/>
        </w:rPr>
      </w:pPr>
      <w:r w:rsidRPr="4844B557">
        <w:rPr>
          <w:color w:val="000000" w:themeColor="text1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14:paraId="212567F0" w14:textId="57F98E05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3. Пароли всех пользователей должны хранится в зашифрованном виде.</w:t>
      </w:r>
    </w:p>
    <w:p w14:paraId="1DFBCB8B" w14:textId="77777777" w:rsidR="009E3F36" w:rsidRDefault="009E3F36" w:rsidP="4844B557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D6E20" wp14:editId="5036C473">
            <wp:extent cx="5724524" cy="5924548"/>
            <wp:effectExtent l="0" t="0" r="0" b="0"/>
            <wp:docPr id="1983816096" name="Рисунок 1983816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7C6" w14:textId="190989E5" w:rsidR="4844B557" w:rsidRPr="009E3F36" w:rsidRDefault="009E3F36" w:rsidP="4844B557">
      <w:pPr>
        <w:pStyle w:val="qowt-stl-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На данном</w:t>
      </w:r>
      <w:r w:rsidR="4844B557" w:rsidRPr="4844B557">
        <w:rPr>
          <w:sz w:val="28"/>
          <w:szCs w:val="28"/>
        </w:rPr>
        <w:t xml:space="preserve"> скриншоте видно, что в базе данных присутствуют две роли с разным уровнем доступа и по два пользователя на каждую роль. Также, у каждого пользователя перед паролем есть ключевое слово 'ENCRYPTED', означающее, что пароль должен быть сохранён в зашифрованном виде.</w:t>
      </w:r>
    </w:p>
    <w:p w14:paraId="0B164150" w14:textId="7962CA0D" w:rsidR="4844B557" w:rsidRDefault="4844B557" w:rsidP="4844B557">
      <w:pPr>
        <w:pStyle w:val="qowt-stl-"/>
        <w:rPr>
          <w:color w:val="000000" w:themeColor="text1"/>
        </w:rPr>
      </w:pPr>
    </w:p>
    <w:p w14:paraId="2CC69094" w14:textId="533BE217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4. В базе данных должна присутствовать хотя б одна хранимая процедура (или триггер), которая(-ый) должна(-ен) выполнять автоматизацию функционала конкретной БД.</w:t>
      </w:r>
    </w:p>
    <w:p w14:paraId="3B5D7495" w14:textId="13EF5923" w:rsidR="0025715D" w:rsidRPr="001B5ACC" w:rsidRDefault="0025715D" w:rsidP="4008B9BB">
      <w:pPr>
        <w:pStyle w:val="qowt-stl-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1B5ACC">
        <w:rPr>
          <w:color w:val="000000" w:themeColor="text1"/>
          <w:sz w:val="28"/>
          <w:szCs w:val="28"/>
        </w:rPr>
        <w:t xml:space="preserve"> курсовой работе присутствует две однотипные процедуры </w:t>
      </w:r>
      <w:r w:rsidR="001B5ACC" w:rsidRPr="001B5ACC">
        <w:rPr>
          <w:color w:val="000000" w:themeColor="text1"/>
          <w:sz w:val="28"/>
          <w:szCs w:val="28"/>
        </w:rPr>
        <w:t>BuySeedsAccept</w:t>
      </w:r>
      <w:r w:rsidR="001B5ACC">
        <w:rPr>
          <w:color w:val="000000" w:themeColor="text1"/>
          <w:sz w:val="28"/>
          <w:szCs w:val="28"/>
        </w:rPr>
        <w:t xml:space="preserve"> и </w:t>
      </w:r>
      <w:r w:rsidR="001B5ACC" w:rsidRPr="001B5ACC">
        <w:rPr>
          <w:color w:val="000000" w:themeColor="text1"/>
          <w:sz w:val="28"/>
          <w:szCs w:val="28"/>
        </w:rPr>
        <w:t>SellSeedsAccept</w:t>
      </w:r>
      <w:r w:rsidR="001B5ACC">
        <w:rPr>
          <w:color w:val="000000" w:themeColor="text1"/>
          <w:sz w:val="28"/>
          <w:szCs w:val="28"/>
        </w:rPr>
        <w:t xml:space="preserve">. Обе на вход принимают </w:t>
      </w:r>
      <w:r w:rsidR="001B5ACC">
        <w:rPr>
          <w:color w:val="000000" w:themeColor="text1"/>
          <w:sz w:val="28"/>
          <w:szCs w:val="28"/>
        </w:rPr>
        <w:lastRenderedPageBreak/>
        <w:t>целочисленный параметр (</w:t>
      </w:r>
      <w:r w:rsidR="001B5ACC">
        <w:rPr>
          <w:color w:val="000000" w:themeColor="text1"/>
          <w:sz w:val="28"/>
          <w:szCs w:val="28"/>
          <w:lang w:val="en-US"/>
        </w:rPr>
        <w:t>id</w:t>
      </w:r>
      <w:r w:rsidR="001B5ACC" w:rsidRPr="001B5ACC">
        <w:rPr>
          <w:color w:val="000000" w:themeColor="text1"/>
          <w:sz w:val="28"/>
          <w:szCs w:val="28"/>
        </w:rPr>
        <w:t xml:space="preserve"> </w:t>
      </w:r>
      <w:r w:rsidR="001B5ACC">
        <w:rPr>
          <w:color w:val="000000" w:themeColor="text1"/>
          <w:sz w:val="28"/>
          <w:szCs w:val="28"/>
        </w:rPr>
        <w:t>предложения) и принимают решение о покупке (или продаже) семян</w:t>
      </w:r>
    </w:p>
    <w:p w14:paraId="5D138188" w14:textId="1CF3116D" w:rsidR="001B5ACC" w:rsidRPr="001B5ACC" w:rsidRDefault="001B5ACC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F03720" wp14:editId="61394243">
            <wp:extent cx="5731510" cy="292417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EE3" w14:textId="4870F7E7" w:rsidR="4844B557" w:rsidRDefault="003C6951" w:rsidP="4844B557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2A0B93D" wp14:editId="7C46EFF8">
            <wp:simplePos x="0" y="0"/>
            <wp:positionH relativeFrom="margin">
              <wp:align>left</wp:align>
            </wp:positionH>
            <wp:positionV relativeFrom="paragraph">
              <wp:posOffset>360795</wp:posOffset>
            </wp:positionV>
            <wp:extent cx="5731510" cy="3404235"/>
            <wp:effectExtent l="0" t="0" r="2540" b="571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1E918" w14:textId="5FB5BC74" w:rsidR="4008B9BB" w:rsidRDefault="4008B9BB" w:rsidP="4008B9BB">
      <w:pPr>
        <w:pStyle w:val="qowt-stl-"/>
        <w:spacing w:before="100" w:after="100"/>
        <w:ind w:firstLine="708"/>
      </w:pPr>
    </w:p>
    <w:p w14:paraId="5A0B8654" w14:textId="7D25F5D8" w:rsidR="003C6951" w:rsidRDefault="003C6951" w:rsidP="4008B9BB">
      <w:pPr>
        <w:pStyle w:val="qowt-stl-"/>
        <w:spacing w:before="100" w:after="100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F392BF5" wp14:editId="5DA1EB0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800475"/>
            <wp:effectExtent l="0" t="0" r="2540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C747B" w14:textId="72507D46" w:rsidR="003C6951" w:rsidRDefault="003C6951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CA7AA0" wp14:editId="3291F444">
            <wp:extent cx="5731510" cy="340423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C49" w14:textId="77777777" w:rsidR="003C6951" w:rsidRDefault="003C6951" w:rsidP="4008B9BB">
      <w:pPr>
        <w:pStyle w:val="qowt-stl-"/>
        <w:rPr>
          <w:color w:val="000000" w:themeColor="text1"/>
          <w:sz w:val="28"/>
          <w:szCs w:val="28"/>
        </w:rPr>
      </w:pPr>
    </w:p>
    <w:p w14:paraId="6695D3C7" w14:textId="37077FD6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5. В базе данных должно присутствовать хотя б одно представление, которое коррелирует с темой курсовой</w:t>
      </w:r>
    </w:p>
    <w:p w14:paraId="35C0127A" w14:textId="2037751B" w:rsidR="00F5550D" w:rsidRPr="00F5550D" w:rsidRDefault="00F5550D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работе присутствует представление </w:t>
      </w:r>
      <w:r>
        <w:rPr>
          <w:color w:val="000000" w:themeColor="text1"/>
          <w:sz w:val="28"/>
          <w:szCs w:val="28"/>
          <w:lang w:val="en-US"/>
        </w:rPr>
        <w:t>V</w:t>
      </w:r>
      <w:r w:rsidRPr="00F5550D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ShowOffers</w:t>
      </w:r>
      <w:r w:rsidRPr="00F5550D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в нем собраны отложенные рыночные предложения</w:t>
      </w:r>
    </w:p>
    <w:p w14:paraId="57BF5E99" w14:textId="29BF6652" w:rsidR="00F5550D" w:rsidRDefault="00F5550D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C51CF3" wp14:editId="57AD8656">
            <wp:extent cx="5731510" cy="1539875"/>
            <wp:effectExtent l="0" t="0" r="254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FB47" w14:textId="3EC3A0C7" w:rsidR="4844B557" w:rsidRDefault="00674EB0" w:rsidP="4844B557">
      <w:pPr>
        <w:pStyle w:val="qowt-stl-"/>
        <w:rPr>
          <w:color w:val="000000" w:themeColor="text1"/>
        </w:rPr>
      </w:pPr>
      <w:r>
        <w:rPr>
          <w:noProof/>
        </w:rPr>
        <w:drawing>
          <wp:inline distT="0" distB="0" distL="0" distR="0" wp14:anchorId="71FBCAC8" wp14:editId="3E06E891">
            <wp:extent cx="5731510" cy="3404235"/>
            <wp:effectExtent l="0" t="0" r="254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D397" w14:textId="6FF8962A" w:rsidR="4844B557" w:rsidRDefault="4844B557" w:rsidP="4844B557">
      <w:pPr>
        <w:pStyle w:val="qowt-stl-"/>
        <w:rPr>
          <w:color w:val="000000" w:themeColor="text1"/>
        </w:rPr>
      </w:pPr>
    </w:p>
    <w:p w14:paraId="7415387F" w14:textId="58BC89D7" w:rsidR="4844B557" w:rsidRDefault="4844B557" w:rsidP="4844B557">
      <w:pPr>
        <w:pStyle w:val="qowt-stl-"/>
        <w:rPr>
          <w:color w:val="000000" w:themeColor="text1"/>
        </w:rPr>
      </w:pPr>
      <w:r w:rsidRPr="4844B557">
        <w:rPr>
          <w:color w:val="000000" w:themeColor="text1"/>
          <w:sz w:val="28"/>
          <w:szCs w:val="28"/>
        </w:rPr>
        <w:t>6. В базе данных должна присутствовать хотя б одна функция, которая коррелирует с темой курсовой</w:t>
      </w:r>
    </w:p>
    <w:p w14:paraId="673D9D19" w14:textId="412A4BD1" w:rsidR="4844B557" w:rsidRPr="005C1F12" w:rsidRDefault="006248E8" w:rsidP="4844B557">
      <w:pPr>
        <w:pStyle w:val="qowt-stl-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курсовой работе есть функция </w:t>
      </w:r>
      <w:r w:rsidRPr="006248E8">
        <w:rPr>
          <w:color w:val="000000" w:themeColor="text1"/>
          <w:sz w:val="28"/>
          <w:szCs w:val="28"/>
        </w:rPr>
        <w:t>CalculateFacilityWorth</w:t>
      </w:r>
      <w:r>
        <w:rPr>
          <w:color w:val="000000" w:themeColor="text1"/>
          <w:sz w:val="28"/>
          <w:szCs w:val="28"/>
        </w:rPr>
        <w:t>, принимающая на вход целочисленный параметр (</w:t>
      </w:r>
      <w:r>
        <w:rPr>
          <w:color w:val="000000" w:themeColor="text1"/>
          <w:sz w:val="28"/>
          <w:szCs w:val="28"/>
          <w:lang w:val="en-US"/>
        </w:rPr>
        <w:t>id</w:t>
      </w:r>
      <w:r w:rsidRPr="006248E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объекта) и высчитывающая </w:t>
      </w:r>
      <w:r w:rsidRPr="006248E8">
        <w:rPr>
          <w:color w:val="000000" w:themeColor="text1"/>
          <w:sz w:val="28"/>
          <w:szCs w:val="28"/>
        </w:rPr>
        <w:t>стоимость всех овощей, выращиваемых на этом конкретном объекте</w:t>
      </w:r>
      <w:r>
        <w:rPr>
          <w:color w:val="000000" w:themeColor="text1"/>
          <w:sz w:val="28"/>
          <w:szCs w:val="28"/>
        </w:rPr>
        <w:t>.</w:t>
      </w:r>
    </w:p>
    <w:p w14:paraId="7CFD13F3" w14:textId="4855E2B3" w:rsidR="4844B557" w:rsidRDefault="006248E8" w:rsidP="4844B557">
      <w:pPr>
        <w:pStyle w:val="qowt-stl-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09670A7" wp14:editId="7A526280">
            <wp:extent cx="5731510" cy="21742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BDF4" w14:textId="2C11F3B6" w:rsidR="00AD2143" w:rsidRDefault="00AD2143" w:rsidP="4844B557">
      <w:pPr>
        <w:pStyle w:val="qowt-stl-"/>
        <w:rPr>
          <w:color w:val="000000" w:themeColor="text1"/>
        </w:rPr>
      </w:pPr>
    </w:p>
    <w:p w14:paraId="47BF5E31" w14:textId="1B1A58C7" w:rsidR="00AD2143" w:rsidRDefault="00AD2143" w:rsidP="4844B557">
      <w:pPr>
        <w:pStyle w:val="qowt-stl-"/>
        <w:rPr>
          <w:color w:val="000000" w:themeColor="text1"/>
        </w:rPr>
      </w:pPr>
      <w:r>
        <w:rPr>
          <w:noProof/>
        </w:rPr>
        <w:drawing>
          <wp:inline distT="0" distB="0" distL="0" distR="0" wp14:anchorId="5CCC8E2D" wp14:editId="0014C250">
            <wp:extent cx="5731510" cy="340423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2FB" w14:textId="3E3E670B" w:rsidR="4844B557" w:rsidRDefault="4844B557" w:rsidP="4844B557">
      <w:pPr>
        <w:pStyle w:val="qowt-stl-"/>
        <w:rPr>
          <w:color w:val="000000" w:themeColor="text1"/>
        </w:rPr>
      </w:pPr>
    </w:p>
    <w:p w14:paraId="128376BB" w14:textId="58AF4B9E" w:rsidR="4008B9BB" w:rsidRDefault="4844B557" w:rsidP="4844B557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7. В базе данных должна присутствовать хотя б одна транзакция, которая коррелирует с темой курсовой</w:t>
      </w:r>
    </w:p>
    <w:p w14:paraId="53555571" w14:textId="3162A982" w:rsidR="4008B9BB" w:rsidRDefault="4008B9BB" w:rsidP="4844B557">
      <w:pPr>
        <w:pStyle w:val="qowt-stl-"/>
        <w:rPr>
          <w:color w:val="000000" w:themeColor="text1"/>
          <w:sz w:val="28"/>
          <w:szCs w:val="28"/>
        </w:rPr>
      </w:pPr>
    </w:p>
    <w:p w14:paraId="3EABC904" w14:textId="709B0636" w:rsidR="4008B9BB" w:rsidRPr="00674EB0" w:rsidRDefault="00674EB0" w:rsidP="4008B9BB">
      <w:pPr>
        <w:pStyle w:val="qowt-stl-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Транзакция реализована в процедуре </w:t>
      </w:r>
      <w:r>
        <w:rPr>
          <w:color w:val="000000" w:themeColor="text1"/>
          <w:sz w:val="28"/>
          <w:szCs w:val="28"/>
          <w:lang w:val="en-US"/>
        </w:rPr>
        <w:t>SellSeedsAccept</w:t>
      </w:r>
    </w:p>
    <w:p w14:paraId="26580951" w14:textId="7E1C766C" w:rsidR="4008B9BB" w:rsidRDefault="4008B9BB" w:rsidP="4008B9BB">
      <w:pPr>
        <w:pStyle w:val="qowt-stl-"/>
        <w:rPr>
          <w:color w:val="000000" w:themeColor="text1"/>
        </w:rPr>
      </w:pPr>
    </w:p>
    <w:p w14:paraId="260B3B91" w14:textId="5EB6F24D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14:paraId="03C1FC00" w14:textId="34E5708B" w:rsidR="4844B557" w:rsidRDefault="4844B557" w:rsidP="4844B557">
      <w:pPr>
        <w:pStyle w:val="qowt-stl-"/>
        <w:rPr>
          <w:color w:val="000000" w:themeColor="text1"/>
          <w:sz w:val="28"/>
          <w:szCs w:val="28"/>
        </w:rPr>
      </w:pPr>
    </w:p>
    <w:p w14:paraId="0B86984E" w14:textId="66F10D58" w:rsidR="4844B557" w:rsidRDefault="00E76A50" w:rsidP="4844B557">
      <w:pPr>
        <w:pStyle w:val="qowt-stl-"/>
        <w:rPr>
          <w:color w:val="000000" w:themeColor="text1"/>
          <w:sz w:val="28"/>
          <w:szCs w:val="28"/>
        </w:rPr>
      </w:pPr>
      <w:r w:rsidRPr="4008B9BB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 xml:space="preserve">о всех </w:t>
      </w:r>
      <w:r>
        <w:rPr>
          <w:color w:val="000000" w:themeColor="text1"/>
          <w:sz w:val="28"/>
          <w:szCs w:val="28"/>
          <w:lang w:val="en-US"/>
        </w:rPr>
        <w:t>TextBox</w:t>
      </w:r>
      <w:r w:rsidRPr="00E76A50">
        <w:rPr>
          <w:color w:val="000000" w:themeColor="text1"/>
          <w:sz w:val="28"/>
          <w:szCs w:val="28"/>
        </w:rPr>
        <w:t xml:space="preserve"> </w:t>
      </w:r>
      <w:r w:rsidRPr="4008B9BB">
        <w:rPr>
          <w:color w:val="000000" w:themeColor="text1"/>
          <w:sz w:val="28"/>
          <w:szCs w:val="28"/>
        </w:rPr>
        <w:t>идёт проверка на наличие одиночных кавычек</w:t>
      </w:r>
      <w:r w:rsidRPr="00E76A50">
        <w:rPr>
          <w:color w:val="000000" w:themeColor="text1"/>
          <w:sz w:val="28"/>
          <w:szCs w:val="28"/>
        </w:rPr>
        <w:t xml:space="preserve">, </w:t>
      </w:r>
      <w:r w:rsidRPr="4008B9BB">
        <w:rPr>
          <w:color w:val="000000" w:themeColor="text1"/>
          <w:sz w:val="28"/>
          <w:szCs w:val="28"/>
        </w:rPr>
        <w:t>наличие которых может свидетельствовать о попытке осуществления SQL-инъекции. Они автоматически удаляются из ввода, что позволяет предотвращать такие случаи.</w:t>
      </w:r>
    </w:p>
    <w:p w14:paraId="4899DC6F" w14:textId="51AA64A4" w:rsidR="005C2C1F" w:rsidRDefault="005C2C1F" w:rsidP="4844B557">
      <w:pPr>
        <w:pStyle w:val="qowt-stl-"/>
        <w:rPr>
          <w:color w:val="000000" w:themeColor="text1"/>
          <w:sz w:val="28"/>
          <w:szCs w:val="28"/>
        </w:rPr>
      </w:pPr>
    </w:p>
    <w:p w14:paraId="10E3CB03" w14:textId="7B1B8B91" w:rsidR="005C2C1F" w:rsidRDefault="005C2C1F" w:rsidP="4844B557">
      <w:pPr>
        <w:pStyle w:val="qowt-stl-"/>
        <w:rPr>
          <w:color w:val="000000" w:themeColor="text1"/>
        </w:rPr>
      </w:pPr>
      <w:r>
        <w:rPr>
          <w:noProof/>
        </w:rPr>
        <w:drawing>
          <wp:inline distT="0" distB="0" distL="0" distR="0" wp14:anchorId="68DAB182" wp14:editId="37600E90">
            <wp:extent cx="5731510" cy="340423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109" w14:textId="5BAC06F5" w:rsidR="005C2C1F" w:rsidRDefault="005C2C1F" w:rsidP="4844B557">
      <w:pPr>
        <w:pStyle w:val="qowt-stl-"/>
        <w:rPr>
          <w:color w:val="000000" w:themeColor="text1"/>
        </w:rPr>
      </w:pPr>
      <w:r>
        <w:rPr>
          <w:noProof/>
        </w:rPr>
        <w:drawing>
          <wp:inline distT="0" distB="0" distL="0" distR="0" wp14:anchorId="7193C2F6" wp14:editId="0C9E4B35">
            <wp:extent cx="5731510" cy="3404235"/>
            <wp:effectExtent l="0" t="0" r="254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CD4" w14:textId="5D1EAED6" w:rsidR="4844B557" w:rsidRDefault="4844B557" w:rsidP="4844B557">
      <w:pPr>
        <w:pStyle w:val="qowt-stl-"/>
        <w:rPr>
          <w:color w:val="000000" w:themeColor="text1"/>
        </w:rPr>
      </w:pPr>
    </w:p>
    <w:p w14:paraId="1E8BE7B0" w14:textId="39F32707" w:rsidR="4008B9BB" w:rsidRDefault="4844B557" w:rsidP="4008B9BB">
      <w:pPr>
        <w:pStyle w:val="qowt-stl-"/>
        <w:rPr>
          <w:color w:val="000000" w:themeColor="text1"/>
          <w:sz w:val="28"/>
          <w:szCs w:val="28"/>
        </w:rPr>
      </w:pPr>
      <w:r w:rsidRPr="4844B557">
        <w:rPr>
          <w:color w:val="000000" w:themeColor="text1"/>
          <w:sz w:val="28"/>
          <w:szCs w:val="28"/>
        </w:rPr>
        <w:t>9. Для работы с базой данных должен быть реализован графический пользовательский интерфейс (GUI), выполняющий упрощённую работу с бд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14:paraId="7CE3670B" w14:textId="2EB82774" w:rsidR="4844B557" w:rsidRDefault="00FB3440" w:rsidP="4844B55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Скриншоты интерфейса и </w:t>
      </w:r>
      <w:r w:rsidR="00013E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работы программы были представлены выше.</w:t>
      </w:r>
    </w:p>
    <w:p w14:paraId="38D10888" w14:textId="2E053E72" w:rsidR="4844B557" w:rsidRDefault="4844B557" w:rsidP="4844B55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46B0FF" w14:textId="4E00F935" w:rsidR="00481189" w:rsidRDefault="00481189" w:rsidP="00481189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ADA37F" w14:textId="01CFA15B" w:rsidR="00A00868" w:rsidRPr="004678DC" w:rsidRDefault="590F980D" w:rsidP="004678DC">
      <w:pPr>
        <w:pStyle w:val="1"/>
        <w:spacing w:line="300" w:lineRule="auto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r>
        <w:br w:type="page"/>
      </w:r>
      <w:r w:rsidR="004D693A" w:rsidRPr="004D693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 </w:t>
      </w:r>
      <w:bookmarkStart w:id="5" w:name="_Toc65872869"/>
      <w:r w:rsidR="004D693A">
        <w:rPr>
          <w:rFonts w:ascii="Times New Roman" w:eastAsia="Times New Roman" w:hAnsi="Times New Roman" w:cs="Times New Roman"/>
          <w:b/>
          <w:bCs/>
          <w:color w:val="000000" w:themeColor="text1"/>
        </w:rPr>
        <w:t>Заключение</w:t>
      </w:r>
      <w:bookmarkEnd w:id="5"/>
      <w:r w:rsidR="004678DC" w:rsidRPr="004678DC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501817AE" w14:textId="72EECDF3" w:rsidR="00A00868" w:rsidRDefault="4008B9BB" w:rsidP="590F980D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008B9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данной курсовой работы была разработана база данных, пригодная для использования в рамках своей предметной области, а также приложение с пользовательским интерфейсом, упрощающее работу с ней. Также, как показано в пункте "Результат работы", были выполнены все поставленные перед выполнением задачи.</w:t>
      </w:r>
    </w:p>
    <w:sectPr w:rsidR="00A00868">
      <w:headerReference w:type="default" r:id="rId31"/>
      <w:footerReference w:type="default" r:id="rId3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C80ADE" w14:textId="77777777" w:rsidR="00C53C21" w:rsidRDefault="00C53C21">
      <w:pPr>
        <w:spacing w:after="0" w:line="240" w:lineRule="auto"/>
      </w:pPr>
      <w:r>
        <w:separator/>
      </w:r>
    </w:p>
  </w:endnote>
  <w:endnote w:type="continuationSeparator" w:id="0">
    <w:p w14:paraId="6ADA40AA" w14:textId="77777777" w:rsidR="00C53C21" w:rsidRDefault="00C53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E9751F" w14:paraId="285FC0F0" w14:textId="77777777" w:rsidTr="590F980D">
      <w:tc>
        <w:tcPr>
          <w:tcW w:w="3005" w:type="dxa"/>
        </w:tcPr>
        <w:p w14:paraId="200CD813" w14:textId="72C52FF5" w:rsidR="00E9751F" w:rsidRDefault="00E9751F" w:rsidP="590F980D">
          <w:pPr>
            <w:pStyle w:val="a6"/>
            <w:ind w:left="-115"/>
          </w:pPr>
        </w:p>
      </w:tc>
      <w:tc>
        <w:tcPr>
          <w:tcW w:w="3005" w:type="dxa"/>
        </w:tcPr>
        <w:p w14:paraId="11CB6AA9" w14:textId="7DCE87B6" w:rsidR="00E9751F" w:rsidRDefault="00E9751F" w:rsidP="590F980D">
          <w:pPr>
            <w:pStyle w:val="a6"/>
            <w:jc w:val="center"/>
          </w:pPr>
        </w:p>
      </w:tc>
      <w:tc>
        <w:tcPr>
          <w:tcW w:w="3005" w:type="dxa"/>
        </w:tcPr>
        <w:p w14:paraId="6C86A020" w14:textId="156E269D" w:rsidR="00E9751F" w:rsidRDefault="00E9751F" w:rsidP="590F980D">
          <w:pPr>
            <w:pStyle w:val="a6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6636ACBA" w14:textId="328FE7B3" w:rsidR="00E9751F" w:rsidRDefault="00E9751F" w:rsidP="590F980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B6084" w14:textId="77777777" w:rsidR="00C53C21" w:rsidRDefault="00C53C21">
      <w:pPr>
        <w:spacing w:after="0" w:line="240" w:lineRule="auto"/>
      </w:pPr>
      <w:r>
        <w:separator/>
      </w:r>
    </w:p>
  </w:footnote>
  <w:footnote w:type="continuationSeparator" w:id="0">
    <w:p w14:paraId="4FDD4D0E" w14:textId="77777777" w:rsidR="00C53C21" w:rsidRDefault="00C53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E9751F" w14:paraId="4B61CD48" w14:textId="77777777" w:rsidTr="590F980D">
      <w:tc>
        <w:tcPr>
          <w:tcW w:w="3005" w:type="dxa"/>
        </w:tcPr>
        <w:p w14:paraId="7ACF0DB0" w14:textId="739AAC84" w:rsidR="00E9751F" w:rsidRDefault="00E9751F" w:rsidP="590F980D">
          <w:pPr>
            <w:pStyle w:val="a6"/>
            <w:ind w:left="-115"/>
          </w:pPr>
        </w:p>
      </w:tc>
      <w:tc>
        <w:tcPr>
          <w:tcW w:w="3005" w:type="dxa"/>
        </w:tcPr>
        <w:p w14:paraId="0DD59A4F" w14:textId="1D2C0694" w:rsidR="00E9751F" w:rsidRDefault="00E9751F" w:rsidP="590F980D">
          <w:pPr>
            <w:pStyle w:val="a6"/>
            <w:jc w:val="center"/>
          </w:pPr>
        </w:p>
      </w:tc>
      <w:tc>
        <w:tcPr>
          <w:tcW w:w="3005" w:type="dxa"/>
        </w:tcPr>
        <w:p w14:paraId="7215EB15" w14:textId="47A11AA0" w:rsidR="00E9751F" w:rsidRDefault="00E9751F" w:rsidP="590F980D">
          <w:pPr>
            <w:pStyle w:val="a6"/>
            <w:ind w:right="-115"/>
            <w:jc w:val="right"/>
          </w:pPr>
        </w:p>
      </w:tc>
    </w:tr>
  </w:tbl>
  <w:p w14:paraId="47C5DB4A" w14:textId="518F3C66" w:rsidR="00E9751F" w:rsidRDefault="00E9751F" w:rsidP="590F980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309FD"/>
    <w:multiLevelType w:val="hybridMultilevel"/>
    <w:tmpl w:val="F3467062"/>
    <w:lvl w:ilvl="0" w:tplc="EC865516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E3020D"/>
    <w:multiLevelType w:val="hybridMultilevel"/>
    <w:tmpl w:val="C0EC9444"/>
    <w:lvl w:ilvl="0" w:tplc="8A8C8DB0">
      <w:start w:val="1"/>
      <w:numFmt w:val="decimal"/>
      <w:lvlText w:val="%1)"/>
      <w:lvlJc w:val="left"/>
      <w:pPr>
        <w:ind w:left="720" w:hanging="360"/>
      </w:pPr>
    </w:lvl>
    <w:lvl w:ilvl="1" w:tplc="19624814">
      <w:start w:val="1"/>
      <w:numFmt w:val="lowerLetter"/>
      <w:lvlText w:val="%2."/>
      <w:lvlJc w:val="left"/>
      <w:pPr>
        <w:ind w:left="1440" w:hanging="360"/>
      </w:pPr>
    </w:lvl>
    <w:lvl w:ilvl="2" w:tplc="9ACC0E78">
      <w:start w:val="1"/>
      <w:numFmt w:val="lowerRoman"/>
      <w:lvlText w:val="%3."/>
      <w:lvlJc w:val="right"/>
      <w:pPr>
        <w:ind w:left="2160" w:hanging="180"/>
      </w:pPr>
    </w:lvl>
    <w:lvl w:ilvl="3" w:tplc="6B76032A">
      <w:start w:val="1"/>
      <w:numFmt w:val="decimal"/>
      <w:lvlText w:val="%4."/>
      <w:lvlJc w:val="left"/>
      <w:pPr>
        <w:ind w:left="2880" w:hanging="360"/>
      </w:pPr>
    </w:lvl>
    <w:lvl w:ilvl="4" w:tplc="C53410CC">
      <w:start w:val="1"/>
      <w:numFmt w:val="lowerLetter"/>
      <w:lvlText w:val="%5."/>
      <w:lvlJc w:val="left"/>
      <w:pPr>
        <w:ind w:left="3600" w:hanging="360"/>
      </w:pPr>
    </w:lvl>
    <w:lvl w:ilvl="5" w:tplc="AF025A16">
      <w:start w:val="1"/>
      <w:numFmt w:val="lowerRoman"/>
      <w:lvlText w:val="%6."/>
      <w:lvlJc w:val="right"/>
      <w:pPr>
        <w:ind w:left="4320" w:hanging="180"/>
      </w:pPr>
    </w:lvl>
    <w:lvl w:ilvl="6" w:tplc="80A6FF78">
      <w:start w:val="1"/>
      <w:numFmt w:val="decimal"/>
      <w:lvlText w:val="%7."/>
      <w:lvlJc w:val="left"/>
      <w:pPr>
        <w:ind w:left="5040" w:hanging="360"/>
      </w:pPr>
    </w:lvl>
    <w:lvl w:ilvl="7" w:tplc="3BFA371E">
      <w:start w:val="1"/>
      <w:numFmt w:val="lowerLetter"/>
      <w:lvlText w:val="%8."/>
      <w:lvlJc w:val="left"/>
      <w:pPr>
        <w:ind w:left="5760" w:hanging="360"/>
      </w:pPr>
    </w:lvl>
    <w:lvl w:ilvl="8" w:tplc="C0B8D9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D4741"/>
    <w:multiLevelType w:val="hybridMultilevel"/>
    <w:tmpl w:val="ED50DBD2"/>
    <w:lvl w:ilvl="0" w:tplc="9086D17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5E63A94"/>
    <w:multiLevelType w:val="hybridMultilevel"/>
    <w:tmpl w:val="0F64BF68"/>
    <w:lvl w:ilvl="0" w:tplc="A73066B2">
      <w:start w:val="1"/>
      <w:numFmt w:val="decimal"/>
      <w:lvlText w:val="%1."/>
      <w:lvlJc w:val="left"/>
      <w:pPr>
        <w:ind w:left="720" w:hanging="360"/>
      </w:pPr>
    </w:lvl>
    <w:lvl w:ilvl="1" w:tplc="59B26DEA">
      <w:start w:val="1"/>
      <w:numFmt w:val="lowerLetter"/>
      <w:lvlText w:val="%2)"/>
      <w:lvlJc w:val="left"/>
      <w:pPr>
        <w:ind w:left="1440" w:hanging="360"/>
      </w:pPr>
    </w:lvl>
    <w:lvl w:ilvl="2" w:tplc="0A6E73B0">
      <w:start w:val="1"/>
      <w:numFmt w:val="lowerRoman"/>
      <w:lvlText w:val="%3."/>
      <w:lvlJc w:val="right"/>
      <w:pPr>
        <w:ind w:left="2160" w:hanging="180"/>
      </w:pPr>
    </w:lvl>
    <w:lvl w:ilvl="3" w:tplc="A4BEB9B4">
      <w:start w:val="1"/>
      <w:numFmt w:val="decimal"/>
      <w:lvlText w:val="%4."/>
      <w:lvlJc w:val="left"/>
      <w:pPr>
        <w:ind w:left="2880" w:hanging="360"/>
      </w:pPr>
    </w:lvl>
    <w:lvl w:ilvl="4" w:tplc="C52CCAF2">
      <w:start w:val="1"/>
      <w:numFmt w:val="lowerLetter"/>
      <w:lvlText w:val="%5."/>
      <w:lvlJc w:val="left"/>
      <w:pPr>
        <w:ind w:left="3600" w:hanging="360"/>
      </w:pPr>
    </w:lvl>
    <w:lvl w:ilvl="5" w:tplc="3B7C4D3E">
      <w:start w:val="1"/>
      <w:numFmt w:val="lowerRoman"/>
      <w:lvlText w:val="%6."/>
      <w:lvlJc w:val="right"/>
      <w:pPr>
        <w:ind w:left="4320" w:hanging="180"/>
      </w:pPr>
    </w:lvl>
    <w:lvl w:ilvl="6" w:tplc="A18E47F0">
      <w:start w:val="1"/>
      <w:numFmt w:val="decimal"/>
      <w:lvlText w:val="%7."/>
      <w:lvlJc w:val="left"/>
      <w:pPr>
        <w:ind w:left="5040" w:hanging="360"/>
      </w:pPr>
    </w:lvl>
    <w:lvl w:ilvl="7" w:tplc="49D6F418">
      <w:start w:val="1"/>
      <w:numFmt w:val="lowerLetter"/>
      <w:lvlText w:val="%8."/>
      <w:lvlJc w:val="left"/>
      <w:pPr>
        <w:ind w:left="5760" w:hanging="360"/>
      </w:pPr>
    </w:lvl>
    <w:lvl w:ilvl="8" w:tplc="D5D6FD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200314"/>
    <w:rsid w:val="00007096"/>
    <w:rsid w:val="00007AAF"/>
    <w:rsid w:val="00010C87"/>
    <w:rsid w:val="0001268A"/>
    <w:rsid w:val="00013EBE"/>
    <w:rsid w:val="000733EE"/>
    <w:rsid w:val="000740E1"/>
    <w:rsid w:val="000900D9"/>
    <w:rsid w:val="000955B2"/>
    <w:rsid w:val="000B6945"/>
    <w:rsid w:val="000C27D9"/>
    <w:rsid w:val="000E0490"/>
    <w:rsid w:val="000E4C7C"/>
    <w:rsid w:val="00107FF8"/>
    <w:rsid w:val="001104FE"/>
    <w:rsid w:val="001210F5"/>
    <w:rsid w:val="00133192"/>
    <w:rsid w:val="001562CC"/>
    <w:rsid w:val="00161737"/>
    <w:rsid w:val="001B03E9"/>
    <w:rsid w:val="001B5ACC"/>
    <w:rsid w:val="001B7673"/>
    <w:rsid w:val="00203AA8"/>
    <w:rsid w:val="00227545"/>
    <w:rsid w:val="0025715D"/>
    <w:rsid w:val="0027099C"/>
    <w:rsid w:val="002A1F9F"/>
    <w:rsid w:val="002D439C"/>
    <w:rsid w:val="002D5DBE"/>
    <w:rsid w:val="002D6A2F"/>
    <w:rsid w:val="002F5678"/>
    <w:rsid w:val="003200F7"/>
    <w:rsid w:val="00323C9C"/>
    <w:rsid w:val="003440F0"/>
    <w:rsid w:val="00390106"/>
    <w:rsid w:val="003A5E2C"/>
    <w:rsid w:val="003B6D81"/>
    <w:rsid w:val="003C2BCF"/>
    <w:rsid w:val="003C6951"/>
    <w:rsid w:val="003F0F7E"/>
    <w:rsid w:val="003F5B89"/>
    <w:rsid w:val="003F5C91"/>
    <w:rsid w:val="004678DC"/>
    <w:rsid w:val="00481189"/>
    <w:rsid w:val="004A7375"/>
    <w:rsid w:val="004B1955"/>
    <w:rsid w:val="004C421F"/>
    <w:rsid w:val="004D0B7A"/>
    <w:rsid w:val="004D5EB9"/>
    <w:rsid w:val="004D693A"/>
    <w:rsid w:val="004F41AE"/>
    <w:rsid w:val="00523FDF"/>
    <w:rsid w:val="00530DA5"/>
    <w:rsid w:val="0053556C"/>
    <w:rsid w:val="00536F23"/>
    <w:rsid w:val="00545F49"/>
    <w:rsid w:val="00576256"/>
    <w:rsid w:val="00582960"/>
    <w:rsid w:val="005C1F12"/>
    <w:rsid w:val="005C2C1F"/>
    <w:rsid w:val="005F23A0"/>
    <w:rsid w:val="0062037C"/>
    <w:rsid w:val="006248E8"/>
    <w:rsid w:val="0064746B"/>
    <w:rsid w:val="006550DF"/>
    <w:rsid w:val="00674EB0"/>
    <w:rsid w:val="006820B2"/>
    <w:rsid w:val="00686CB5"/>
    <w:rsid w:val="007124EB"/>
    <w:rsid w:val="00765134"/>
    <w:rsid w:val="0078510C"/>
    <w:rsid w:val="007953C4"/>
    <w:rsid w:val="007A10CC"/>
    <w:rsid w:val="007C1AC5"/>
    <w:rsid w:val="007E0300"/>
    <w:rsid w:val="00824002"/>
    <w:rsid w:val="00864989"/>
    <w:rsid w:val="008B5910"/>
    <w:rsid w:val="00906717"/>
    <w:rsid w:val="00923B56"/>
    <w:rsid w:val="00926167"/>
    <w:rsid w:val="009473E6"/>
    <w:rsid w:val="009631BE"/>
    <w:rsid w:val="009E3F36"/>
    <w:rsid w:val="009F4089"/>
    <w:rsid w:val="00A00868"/>
    <w:rsid w:val="00A17BA2"/>
    <w:rsid w:val="00A31BEE"/>
    <w:rsid w:val="00A51AA2"/>
    <w:rsid w:val="00A86E6F"/>
    <w:rsid w:val="00AD2143"/>
    <w:rsid w:val="00AD4CED"/>
    <w:rsid w:val="00AD7DB3"/>
    <w:rsid w:val="00AF6918"/>
    <w:rsid w:val="00B056D6"/>
    <w:rsid w:val="00B211DA"/>
    <w:rsid w:val="00B52CDA"/>
    <w:rsid w:val="00B6147A"/>
    <w:rsid w:val="00B75D3F"/>
    <w:rsid w:val="00B91AC8"/>
    <w:rsid w:val="00BA7085"/>
    <w:rsid w:val="00BB6843"/>
    <w:rsid w:val="00BB79F6"/>
    <w:rsid w:val="00C44A6E"/>
    <w:rsid w:val="00C53C21"/>
    <w:rsid w:val="00C61837"/>
    <w:rsid w:val="00C70FD0"/>
    <w:rsid w:val="00CA2EE2"/>
    <w:rsid w:val="00CA4335"/>
    <w:rsid w:val="00CD3F32"/>
    <w:rsid w:val="00CE25CF"/>
    <w:rsid w:val="00CF111C"/>
    <w:rsid w:val="00D158F2"/>
    <w:rsid w:val="00D513DA"/>
    <w:rsid w:val="00D5400D"/>
    <w:rsid w:val="00D57667"/>
    <w:rsid w:val="00D63491"/>
    <w:rsid w:val="00D710B5"/>
    <w:rsid w:val="00E4347B"/>
    <w:rsid w:val="00E47A71"/>
    <w:rsid w:val="00E47CDC"/>
    <w:rsid w:val="00E50BE1"/>
    <w:rsid w:val="00E558DA"/>
    <w:rsid w:val="00E76A50"/>
    <w:rsid w:val="00E85B93"/>
    <w:rsid w:val="00E946C3"/>
    <w:rsid w:val="00E9751F"/>
    <w:rsid w:val="00F03C17"/>
    <w:rsid w:val="00F14284"/>
    <w:rsid w:val="00F423EA"/>
    <w:rsid w:val="00F5550D"/>
    <w:rsid w:val="00F62A16"/>
    <w:rsid w:val="00FB3440"/>
    <w:rsid w:val="00FB367E"/>
    <w:rsid w:val="00FB3FE6"/>
    <w:rsid w:val="00FC04F8"/>
    <w:rsid w:val="068E5AE9"/>
    <w:rsid w:val="36200314"/>
    <w:rsid w:val="4008B9BB"/>
    <w:rsid w:val="40D76916"/>
    <w:rsid w:val="4844B557"/>
    <w:rsid w:val="590F9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00314"/>
  <w15:chartTrackingRefBased/>
  <w15:docId w15:val="{FE880201-F3CD-47F1-979E-2D52225D8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a"/>
    <w:qFormat/>
    <w:rsid w:val="590F980D"/>
    <w:pPr>
      <w:spacing w:after="0" w:line="240" w:lineRule="auto"/>
    </w:pPr>
    <w:rPr>
      <w:rFonts w:ascii="Liberation Serif" w:eastAsia="NSimSun" w:hAnsi="Liberation Serif" w:cs="Arial"/>
      <w:sz w:val="24"/>
      <w:szCs w:val="24"/>
      <w:lang w:eastAsia="zh-CN" w:bidi="hi-IN"/>
    </w:rPr>
  </w:style>
  <w:style w:type="paragraph" w:customStyle="1" w:styleId="qowt-stl-">
    <w:name w:val="qowt-stl-обычный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0">
    <w:name w:val="qowt-li-1277832754_0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1">
    <w:name w:val="qowt-li-1277832754_1"/>
    <w:basedOn w:val="a"/>
    <w:qFormat/>
    <w:rsid w:val="590F980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9">
    <w:name w:val="TOC Heading"/>
    <w:basedOn w:val="1"/>
    <w:next w:val="a"/>
    <w:uiPriority w:val="39"/>
    <w:unhideWhenUsed/>
    <w:qFormat/>
    <w:rsid w:val="005C1F1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F1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/ru/downloads/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postgresql.org/download/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28F85-60A6-4C17-9C4E-4CA07B820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22</Pages>
  <Words>1557</Words>
  <Characters>8880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pc</cp:lastModifiedBy>
  <cp:revision>131</cp:revision>
  <dcterms:created xsi:type="dcterms:W3CDTF">2021-02-24T13:56:00Z</dcterms:created>
  <dcterms:modified xsi:type="dcterms:W3CDTF">2021-03-05T18:50:00Z</dcterms:modified>
</cp:coreProperties>
</file>