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2B" w:rsidRDefault="008F5831">
      <w:pPr>
        <w:tabs>
          <w:tab w:val="left" w:pos="2266"/>
        </w:tabs>
      </w:pPr>
      <w: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alias w:val="Resume Name"/>
        <w:tag w:val="Resume Name"/>
        <w:id w:val="782665251"/>
        <w:placeholder>
          <w:docPart w:val="80F7B534B4374EC39DB40E6D3CE54BAC"/>
        </w:placeholder>
        <w:docPartList>
          <w:docPartGallery w:val="Quick Parts"/>
          <w:docPartCategory w:val=" Resume Name"/>
        </w:docPartList>
      </w:sdtPr>
      <w:sdtEndPr>
        <w:rPr>
          <w:rFonts w:ascii="Times New Roman" w:hAnsi="Times New Roman" w:cs="Times New Roman"/>
        </w:rPr>
      </w:sdtEndPr>
      <w:sdtContent>
        <w:p w:rsidR="000F742B" w:rsidRDefault="000F742B"/>
        <w:tbl>
          <w:tblPr>
            <w:tblStyle w:val="TableGrid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6570"/>
            <w:gridCol w:w="3726"/>
          </w:tblGrid>
          <w:tr w:rsidR="000F742B" w:rsidRPr="006706FC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b/>
                    <w:color w:val="213F43" w:themeColor="accent2" w:themeShade="80"/>
                    <w:sz w:val="28"/>
                    <w:szCs w:val="28"/>
                  </w:rPr>
                  <w:id w:val="3054493"/>
                  <w:placeholder>
                    <w:docPart w:val="0C1DA08128214C0780BEC5690C564D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742B" w:rsidRPr="006706FC" w:rsidRDefault="00994961">
                    <w:pPr>
                      <w:rPr>
                        <w:rFonts w:ascii="Times New Roman" w:hAnsi="Times New Roman" w:cs="Times New Roman"/>
                        <w:b/>
                        <w:color w:val="213F43" w:themeColor="accent2" w:themeShade="80"/>
                        <w:sz w:val="28"/>
                        <w:szCs w:val="28"/>
                      </w:rPr>
                    </w:pPr>
                    <w:r w:rsidRPr="006706FC">
                      <w:rPr>
                        <w:rFonts w:ascii="Times New Roman" w:hAnsi="Times New Roman" w:cs="Times New Roman"/>
                        <w:b/>
                        <w:color w:val="213F43" w:themeColor="accent2" w:themeShade="80"/>
                        <w:sz w:val="28"/>
                        <w:szCs w:val="28"/>
                      </w:rPr>
                      <w:t>Marie Myrtho Richardson</w:t>
                    </w:r>
                  </w:p>
                </w:sdtContent>
              </w:sdt>
              <w:p w:rsidR="000F742B" w:rsidRPr="006706FC" w:rsidRDefault="00994961">
                <w:pPr>
                  <w:rPr>
                    <w:rFonts w:ascii="Times New Roman" w:hAnsi="Times New Roman" w:cs="Times New Roman"/>
                    <w:color w:val="424456" w:themeColor="text2"/>
                  </w:rPr>
                </w:pPr>
                <w:r w:rsidRPr="006706FC">
                  <w:rPr>
                    <w:rFonts w:ascii="Times New Roman" w:hAnsi="Times New Roman" w:cs="Times New Roman"/>
                    <w:color w:val="424456" w:themeColor="text2"/>
                  </w:rPr>
                  <w:t>1445 East 37</w:t>
                </w:r>
                <w:r w:rsidRPr="006706FC">
                  <w:rPr>
                    <w:rFonts w:ascii="Times New Roman" w:hAnsi="Times New Roman" w:cs="Times New Roman"/>
                    <w:color w:val="424456" w:themeColor="text2"/>
                    <w:vertAlign w:val="superscript"/>
                  </w:rPr>
                  <w:t>th</w:t>
                </w:r>
                <w:r w:rsidRPr="006706FC">
                  <w:rPr>
                    <w:rFonts w:ascii="Times New Roman" w:hAnsi="Times New Roman" w:cs="Times New Roman"/>
                    <w:color w:val="424456" w:themeColor="text2"/>
                  </w:rPr>
                  <w:t xml:space="preserve"> Street</w:t>
                </w:r>
              </w:p>
              <w:p w:rsidR="00994961" w:rsidRPr="006706FC" w:rsidRDefault="00994961">
                <w:pPr>
                  <w:rPr>
                    <w:rFonts w:ascii="Times New Roman" w:hAnsi="Times New Roman" w:cs="Times New Roman"/>
                    <w:color w:val="424456" w:themeColor="text2"/>
                  </w:rPr>
                </w:pPr>
                <w:r w:rsidRPr="006706FC">
                  <w:rPr>
                    <w:rFonts w:ascii="Times New Roman" w:hAnsi="Times New Roman" w:cs="Times New Roman"/>
                    <w:color w:val="424456" w:themeColor="text2"/>
                  </w:rPr>
                  <w:t>Brooklyn, New York 11234</w:t>
                </w:r>
              </w:p>
              <w:p w:rsidR="000F742B" w:rsidRPr="006706FC" w:rsidRDefault="00994961">
                <w:pPr>
                  <w:rPr>
                    <w:rFonts w:ascii="Times New Roman" w:hAnsi="Times New Roman" w:cs="Times New Roman"/>
                    <w:color w:val="424456" w:themeColor="text2"/>
                  </w:rPr>
                </w:pPr>
                <w:r w:rsidRPr="006706FC">
                  <w:rPr>
                    <w:rFonts w:ascii="Times New Roman" w:hAnsi="Times New Roman" w:cs="Times New Roman"/>
                    <w:color w:val="424456" w:themeColor="text2"/>
                  </w:rPr>
                  <w:t>718-674-5009</w:t>
                </w:r>
              </w:p>
              <w:p w:rsidR="000F742B" w:rsidRPr="006706FC" w:rsidRDefault="00994961" w:rsidP="00994961">
                <w:pPr>
                  <w:rPr>
                    <w:rFonts w:ascii="Times New Roman" w:hAnsi="Times New Roman" w:cs="Times New Roman"/>
                  </w:rPr>
                </w:pPr>
                <w:r w:rsidRPr="006706FC">
                  <w:rPr>
                    <w:rFonts w:ascii="Times New Roman" w:hAnsi="Times New Roman" w:cs="Times New Roman"/>
                    <w:color w:val="424456" w:themeColor="text2"/>
                  </w:rPr>
                  <w:t>Adelaide21@optimum.net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0F742B" w:rsidRPr="006706FC" w:rsidRDefault="000F742B">
                <w:pPr>
                  <w:rPr>
                    <w:rFonts w:ascii="Times New Roman" w:hAnsi="Times New Roman" w:cs="Times New Roman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0F742B" w:rsidRPr="006706FC" w:rsidRDefault="004902BD">
          <w:pPr>
            <w:tabs>
              <w:tab w:val="left" w:pos="2266"/>
            </w:tabs>
            <w:rPr>
              <w:rFonts w:ascii="Times New Roman" w:hAnsi="Times New Roman" w:cs="Times New Roman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26"/>
        <w:gridCol w:w="8070"/>
      </w:tblGrid>
      <w:tr w:rsidR="000F742B" w:rsidRPr="006706FC">
        <w:trPr>
          <w:jc w:val="center"/>
        </w:trPr>
        <w:tc>
          <w:tcPr>
            <w:tcW w:w="2266" w:type="dxa"/>
            <w:shd w:val="clear" w:color="auto" w:fill="auto"/>
          </w:tcPr>
          <w:p w:rsidR="000F742B" w:rsidRPr="006706FC" w:rsidRDefault="00A862BD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Objective</w:t>
            </w:r>
          </w:p>
        </w:tc>
        <w:tc>
          <w:tcPr>
            <w:tcW w:w="8296" w:type="dxa"/>
            <w:shd w:val="clear" w:color="auto" w:fill="auto"/>
          </w:tcPr>
          <w:p w:rsidR="000F742B" w:rsidRPr="006706FC" w:rsidRDefault="008F5831">
            <w:pPr>
              <w:rPr>
                <w:rFonts w:ascii="Times New Roman" w:hAnsi="Times New Roman" w:cs="Times New Roman"/>
                <w:color w:val="424456" w:themeColor="text2"/>
              </w:rPr>
            </w:pPr>
            <w:r>
              <w:rPr>
                <w:rFonts w:ascii="Times New Roman" w:hAnsi="Times New Roman" w:cs="Times New Roman"/>
                <w:color w:val="424456" w:themeColor="text2"/>
              </w:rPr>
              <w:t xml:space="preserve">To secure a challenging position </w:t>
            </w:r>
            <w:r w:rsidR="00994961" w:rsidRPr="006706FC">
              <w:rPr>
                <w:rFonts w:ascii="Times New Roman" w:hAnsi="Times New Roman" w:cs="Times New Roman"/>
                <w:color w:val="424456" w:themeColor="text2"/>
              </w:rPr>
              <w:t xml:space="preserve">offering opportunities for growth and </w:t>
            </w:r>
            <w:r>
              <w:rPr>
                <w:rFonts w:ascii="Times New Roman" w:hAnsi="Times New Roman" w:cs="Times New Roman"/>
                <w:color w:val="424456" w:themeColor="text2"/>
              </w:rPr>
              <w:t>career advancement in the field of education.</w:t>
            </w:r>
          </w:p>
          <w:p w:rsidR="000F742B" w:rsidRPr="006706FC" w:rsidRDefault="000F742B">
            <w:pPr>
              <w:ind w:firstLine="720"/>
              <w:rPr>
                <w:rFonts w:ascii="Times New Roman" w:hAnsi="Times New Roman" w:cs="Times New Roman"/>
                <w:b/>
                <w:color w:val="438086" w:themeColor="accent2"/>
              </w:rPr>
            </w:pPr>
          </w:p>
        </w:tc>
      </w:tr>
      <w:tr w:rsidR="000F742B" w:rsidRPr="006706FC">
        <w:trPr>
          <w:jc w:val="center"/>
        </w:trPr>
        <w:tc>
          <w:tcPr>
            <w:tcW w:w="2266" w:type="dxa"/>
            <w:shd w:val="clear" w:color="auto" w:fill="auto"/>
          </w:tcPr>
          <w:p w:rsidR="000F742B" w:rsidRPr="006706FC" w:rsidRDefault="00A862BD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8296" w:type="dxa"/>
            <w:shd w:val="clear" w:color="auto" w:fill="auto"/>
          </w:tcPr>
          <w:p w:rsidR="0020424B" w:rsidRPr="006706FC" w:rsidRDefault="0020424B" w:rsidP="0020424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</w:rPr>
            </w:pPr>
            <w:r w:rsidRPr="006706FC">
              <w:rPr>
                <w:rFonts w:ascii="Times New Roman" w:hAnsi="Times New Roman" w:cs="Times New Roman"/>
                <w:b/>
              </w:rPr>
              <w:t>New York S</w:t>
            </w:r>
            <w:r w:rsidR="00994961" w:rsidRPr="006706FC">
              <w:rPr>
                <w:rFonts w:ascii="Times New Roman" w:hAnsi="Times New Roman" w:cs="Times New Roman"/>
                <w:b/>
              </w:rPr>
              <w:t xml:space="preserve">tate certify teacher. Ten years of </w:t>
            </w:r>
            <w:r w:rsidRPr="006706FC">
              <w:rPr>
                <w:rFonts w:ascii="Times New Roman" w:hAnsi="Times New Roman" w:cs="Times New Roman"/>
                <w:b/>
              </w:rPr>
              <w:t>experiences in the classroom as</w:t>
            </w:r>
          </w:p>
          <w:p w:rsidR="0020424B" w:rsidRPr="006706FC" w:rsidRDefault="0020424B" w:rsidP="0020424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</w:rPr>
            </w:pPr>
            <w:r w:rsidRPr="006706FC">
              <w:rPr>
                <w:rFonts w:ascii="Times New Roman" w:hAnsi="Times New Roman" w:cs="Times New Roman"/>
                <w:b/>
              </w:rPr>
              <w:t xml:space="preserve"> a group</w:t>
            </w:r>
            <w:r w:rsidR="00994961" w:rsidRPr="006706FC">
              <w:rPr>
                <w:rFonts w:ascii="Times New Roman" w:hAnsi="Times New Roman" w:cs="Times New Roman"/>
                <w:b/>
              </w:rPr>
              <w:t xml:space="preserve"> teacher. Extensive background in Down Syndrome and Autism </w:t>
            </w:r>
          </w:p>
          <w:p w:rsidR="000F742B" w:rsidRPr="006706FC" w:rsidRDefault="00994961" w:rsidP="0020424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</w:rPr>
            </w:pPr>
            <w:r w:rsidRPr="006706FC">
              <w:rPr>
                <w:rFonts w:ascii="Times New Roman" w:hAnsi="Times New Roman" w:cs="Times New Roman"/>
                <w:b/>
              </w:rPr>
              <w:t>Spectrum. Fluently speak French/Haitian Creole.</w:t>
            </w:r>
          </w:p>
        </w:tc>
      </w:tr>
      <w:tr w:rsidR="000F742B" w:rsidRPr="006706FC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0F742B" w:rsidRPr="006706FC" w:rsidRDefault="000F742B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0F742B" w:rsidRPr="006706FC" w:rsidRDefault="000F742B">
            <w:pPr>
              <w:rPr>
                <w:rFonts w:ascii="Times New Roman" w:hAnsi="Times New Roman" w:cs="Times New Roman"/>
                <w:color w:val="424456" w:themeColor="text2"/>
              </w:rPr>
            </w:pPr>
          </w:p>
        </w:tc>
      </w:tr>
      <w:tr w:rsidR="000F742B" w:rsidRPr="006706FC">
        <w:trPr>
          <w:jc w:val="center"/>
        </w:trPr>
        <w:tc>
          <w:tcPr>
            <w:tcW w:w="2266" w:type="dxa"/>
            <w:shd w:val="clear" w:color="auto" w:fill="auto"/>
          </w:tcPr>
          <w:p w:rsidR="000F742B" w:rsidRPr="006706FC" w:rsidRDefault="00A862BD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8296" w:type="dxa"/>
            <w:shd w:val="clear" w:color="auto" w:fill="auto"/>
          </w:tcPr>
          <w:p w:rsidR="000F742B" w:rsidRPr="006706FC" w:rsidRDefault="00994961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Touro College, New York, New York</w:t>
            </w:r>
          </w:p>
          <w:p w:rsidR="00994961" w:rsidRPr="006706FC" w:rsidRDefault="00994961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Master in Early Childhood: December 2009</w:t>
            </w:r>
          </w:p>
          <w:p w:rsidR="0020424B" w:rsidRPr="006706FC" w:rsidRDefault="0020424B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</w:p>
          <w:p w:rsidR="00994961" w:rsidRPr="006706FC" w:rsidRDefault="00994961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Medgar Evers College, Brooklyn, New York</w:t>
            </w:r>
          </w:p>
          <w:p w:rsidR="000F742B" w:rsidRPr="006706FC" w:rsidRDefault="0020424B">
            <w:pPr>
              <w:rPr>
                <w:rFonts w:ascii="Times New Roman" w:hAnsi="Times New Roman" w:cs="Times New Roman"/>
                <w:b/>
                <w:color w:val="424456" w:themeColor="text2"/>
              </w:rPr>
            </w:pPr>
            <w:r w:rsidRPr="006706FC">
              <w:rPr>
                <w:rFonts w:ascii="Times New Roman" w:hAnsi="Times New Roman" w:cs="Times New Roman"/>
                <w:b/>
                <w:color w:val="424456" w:themeColor="text2"/>
              </w:rPr>
              <w:t>BA In Psychology: June 1995</w:t>
            </w:r>
          </w:p>
          <w:p w:rsidR="006706FC" w:rsidRPr="006706FC" w:rsidRDefault="006706FC">
            <w:pPr>
              <w:rPr>
                <w:rFonts w:ascii="Times New Roman" w:hAnsi="Times New Roman" w:cs="Times New Roman"/>
                <w:color w:val="424456" w:themeColor="text2"/>
              </w:rPr>
            </w:pPr>
          </w:p>
          <w:p w:rsidR="000F742B" w:rsidRPr="006706FC" w:rsidRDefault="0020424B" w:rsidP="0020424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New York State Teacher Certification, Early Childhood birth to 2</w:t>
            </w:r>
            <w:r w:rsidRPr="006706FC">
              <w:rPr>
                <w:rFonts w:ascii="Times New Roman" w:hAnsi="Times New Roman" w:cs="Times New Roman"/>
                <w:vertAlign w:val="superscript"/>
              </w:rPr>
              <w:t>nd</w:t>
            </w:r>
            <w:r w:rsidRPr="006706FC">
              <w:rPr>
                <w:rFonts w:ascii="Times New Roman" w:hAnsi="Times New Roman" w:cs="Times New Roman"/>
              </w:rPr>
              <w:t xml:space="preserve"> grade.</w:t>
            </w:r>
          </w:p>
        </w:tc>
      </w:tr>
      <w:tr w:rsidR="000F742B" w:rsidRPr="006706FC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0F742B" w:rsidRPr="006706FC" w:rsidRDefault="000F742B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0F742B" w:rsidRPr="006706FC" w:rsidRDefault="000F742B">
            <w:pPr>
              <w:rPr>
                <w:rFonts w:ascii="Times New Roman" w:hAnsi="Times New Roman" w:cs="Times New Roman"/>
                <w:color w:val="424456" w:themeColor="text2"/>
              </w:rPr>
            </w:pPr>
          </w:p>
        </w:tc>
      </w:tr>
      <w:tr w:rsidR="000F742B" w:rsidRPr="006706FC">
        <w:trPr>
          <w:jc w:val="center"/>
        </w:trPr>
        <w:tc>
          <w:tcPr>
            <w:tcW w:w="2266" w:type="dxa"/>
            <w:shd w:val="clear" w:color="auto" w:fill="auto"/>
          </w:tcPr>
          <w:p w:rsidR="000F742B" w:rsidRPr="006706FC" w:rsidRDefault="00A862BD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Experience</w:t>
            </w:r>
          </w:p>
          <w:p w:rsidR="000F742B" w:rsidRPr="006706FC" w:rsidRDefault="000F742B">
            <w:pPr>
              <w:pStyle w:val="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</w:p>
        </w:tc>
        <w:tc>
          <w:tcPr>
            <w:tcW w:w="8296" w:type="dxa"/>
            <w:shd w:val="clear" w:color="auto" w:fill="auto"/>
          </w:tcPr>
          <w:p w:rsidR="000F742B" w:rsidRPr="006706FC" w:rsidRDefault="0020424B">
            <w:pPr>
              <w:pStyle w:val="Subsection"/>
              <w:framePr w:wrap="around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Haitian American Day Care Center</w:t>
            </w:r>
            <w:r w:rsidR="008D5653" w:rsidRPr="006706FC">
              <w:rPr>
                <w:rFonts w:ascii="Times New Roman" w:hAnsi="Times New Roman" w:cs="Times New Roman"/>
              </w:rPr>
              <w:t>: Brooklyn, New York</w:t>
            </w:r>
          </w:p>
          <w:p w:rsidR="0020424B" w:rsidRPr="006706FC" w:rsidRDefault="008D5653" w:rsidP="00D63D21">
            <w:pPr>
              <w:pStyle w:val="Subsection"/>
              <w:framePr w:wrap="around"/>
              <w:rPr>
                <w:rFonts w:ascii="Times New Roman" w:hAnsi="Times New Roman" w:cs="Times New Roman"/>
                <w:i/>
              </w:rPr>
            </w:pPr>
            <w:r w:rsidRPr="006706FC">
              <w:rPr>
                <w:rFonts w:ascii="Times New Roman" w:hAnsi="Times New Roman" w:cs="Times New Roman"/>
                <w:i/>
              </w:rPr>
              <w:t>Group T</w:t>
            </w:r>
            <w:r w:rsidR="00D63D21" w:rsidRPr="006706FC">
              <w:rPr>
                <w:rFonts w:ascii="Times New Roman" w:hAnsi="Times New Roman" w:cs="Times New Roman"/>
                <w:i/>
              </w:rPr>
              <w:t>eacher</w:t>
            </w:r>
            <w:r w:rsidRPr="006706FC">
              <w:rPr>
                <w:rFonts w:ascii="Times New Roman" w:hAnsi="Times New Roman" w:cs="Times New Roman"/>
                <w:i/>
              </w:rPr>
              <w:t xml:space="preserve"> 2011 - 2012</w:t>
            </w:r>
          </w:p>
          <w:p w:rsidR="00D63D21" w:rsidRPr="006706FC" w:rsidRDefault="008D5653" w:rsidP="00D63D21">
            <w:pPr>
              <w:pStyle w:val="Subsection"/>
              <w:framePr w:wrap="around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Designed and implemented lesson plan that reflected a student centered approach.</w:t>
            </w:r>
          </w:p>
          <w:p w:rsidR="008D5653" w:rsidRPr="006706FC" w:rsidRDefault="008D5653" w:rsidP="00D63D21">
            <w:pPr>
              <w:pStyle w:val="Subsection"/>
              <w:framePr w:wrap="around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Planned activities for different learning centers.</w:t>
            </w:r>
          </w:p>
          <w:p w:rsidR="008D5653" w:rsidRPr="006706FC" w:rsidRDefault="008D5653" w:rsidP="00D63D21">
            <w:pPr>
              <w:pStyle w:val="Subsection"/>
              <w:framePr w:wrap="around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Used creativity and variety to encourage children participation in classroom activities.</w:t>
            </w:r>
          </w:p>
          <w:p w:rsidR="008D5653" w:rsidRPr="006706FC" w:rsidRDefault="008D5653" w:rsidP="00D63D21">
            <w:pPr>
              <w:pStyle w:val="Subsection"/>
              <w:framePr w:wrap="around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Established and maintained good relationship with parents.</w:t>
            </w:r>
          </w:p>
          <w:p w:rsidR="008D5653" w:rsidRPr="006706FC" w:rsidRDefault="008D5653" w:rsidP="008D5653">
            <w:pPr>
              <w:pStyle w:val="Subsection"/>
              <w:framePr w:wrap="around"/>
              <w:rPr>
                <w:rFonts w:ascii="Times New Roman" w:hAnsi="Times New Roman" w:cs="Times New Roman"/>
              </w:rPr>
            </w:pPr>
          </w:p>
          <w:p w:rsidR="00D63D21" w:rsidRPr="006706FC" w:rsidRDefault="008D5653" w:rsidP="008D5653">
            <w:pPr>
              <w:pStyle w:val="Subsection"/>
              <w:framePr w:wrap="around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Get Set Kindergarten &amp; Elementary School: Brooklyn, New York</w:t>
            </w:r>
            <w:r w:rsidR="00D63D21" w:rsidRPr="006706FC">
              <w:rPr>
                <w:rFonts w:ascii="Times New Roman" w:hAnsi="Times New Roman" w:cs="Times New Roman"/>
              </w:rPr>
              <w:t xml:space="preserve"> </w:t>
            </w:r>
          </w:p>
          <w:p w:rsidR="008D5653" w:rsidRPr="006706FC" w:rsidRDefault="008D5653" w:rsidP="008D5653">
            <w:pPr>
              <w:pStyle w:val="Subsection"/>
              <w:framePr w:wrap="around"/>
              <w:rPr>
                <w:rFonts w:ascii="Times New Roman" w:hAnsi="Times New Roman" w:cs="Times New Roman"/>
                <w:i/>
              </w:rPr>
            </w:pPr>
            <w:r w:rsidRPr="006706FC">
              <w:rPr>
                <w:rFonts w:ascii="Times New Roman" w:hAnsi="Times New Roman" w:cs="Times New Roman"/>
                <w:i/>
              </w:rPr>
              <w:t>Group Teacher 2008 – 2011</w:t>
            </w:r>
          </w:p>
          <w:p w:rsidR="008D5653" w:rsidRPr="006706FC" w:rsidRDefault="008D5653" w:rsidP="008D5653">
            <w:pPr>
              <w:pStyle w:val="Subsection"/>
              <w:framePr w:wrap="around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Planned and conducted classrooms lessons.</w:t>
            </w:r>
          </w:p>
          <w:p w:rsidR="008D5653" w:rsidRPr="006706FC" w:rsidRDefault="008D5653" w:rsidP="008D5653">
            <w:pPr>
              <w:pStyle w:val="Subsection"/>
              <w:framePr w:hSpace="0" w:wrap="auto" w:hAnchor="text" w:xAlign="left" w:yAlign="inline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Used multicultural activities songs and materials to enhance learning and self-esteem.</w:t>
            </w:r>
          </w:p>
          <w:p w:rsidR="008D5653" w:rsidRPr="006706FC" w:rsidRDefault="008D5653" w:rsidP="008D5653">
            <w:pPr>
              <w:pStyle w:val="Subsection"/>
              <w:framePr w:hSpace="0" w:wrap="auto" w:hAnchor="text" w:xAlign="left" w:yAlign="inline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Organized and created learning centers and bulletin board.</w:t>
            </w:r>
          </w:p>
          <w:p w:rsidR="008D5653" w:rsidRPr="006706FC" w:rsidRDefault="008D5653" w:rsidP="008D5653">
            <w:pPr>
              <w:pStyle w:val="Subsection"/>
              <w:framePr w:hSpace="0" w:wrap="auto" w:hAnchor="text" w:xAlign="left" w:yAlign="inline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Work productively with staff, children and parents.</w:t>
            </w:r>
          </w:p>
          <w:p w:rsidR="008D5653" w:rsidRPr="006706FC" w:rsidRDefault="008D5653" w:rsidP="008D5653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</w:p>
          <w:p w:rsidR="008D5653" w:rsidRPr="006706FC" w:rsidRDefault="008D5653" w:rsidP="008D5653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Little Red Riding Hood: Brooklyn, New York</w:t>
            </w:r>
          </w:p>
          <w:p w:rsidR="008D5653" w:rsidRPr="006706FC" w:rsidRDefault="008D5653" w:rsidP="008D5653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  <w:i/>
              </w:rPr>
            </w:pPr>
            <w:r w:rsidRPr="006706FC">
              <w:rPr>
                <w:rFonts w:ascii="Times New Roman" w:hAnsi="Times New Roman" w:cs="Times New Roman"/>
                <w:i/>
              </w:rPr>
              <w:t>Group Teacher 2005 -2008</w:t>
            </w:r>
          </w:p>
          <w:p w:rsidR="008D5653" w:rsidRPr="006706FC" w:rsidRDefault="006706FC" w:rsidP="008D5653">
            <w:pPr>
              <w:pStyle w:val="Subsection"/>
              <w:framePr w:hSpace="0" w:wrap="auto" w:hAnchor="text" w:xAlign="left" w:yAlign="inline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Planned and implemented daily classroom lesson for Universal Pre-K.</w:t>
            </w:r>
          </w:p>
          <w:p w:rsidR="006706FC" w:rsidRPr="006706FC" w:rsidRDefault="006706FC" w:rsidP="008D5653">
            <w:pPr>
              <w:pStyle w:val="Subsection"/>
              <w:framePr w:hSpace="0" w:wrap="auto" w:hAnchor="text" w:xAlign="left" w:yAlign="inline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Helped children explore interests, develop talents and independence.</w:t>
            </w:r>
          </w:p>
          <w:p w:rsidR="006706FC" w:rsidRPr="006706FC" w:rsidRDefault="006706FC" w:rsidP="008D5653">
            <w:pPr>
              <w:pStyle w:val="Subsection"/>
              <w:framePr w:hSpace="0" w:wrap="auto" w:hAnchor="text" w:xAlign="left" w:yAlign="inline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Developed a curriculum in collaboration with the staff for the school.</w:t>
            </w:r>
          </w:p>
          <w:p w:rsidR="008D5653" w:rsidRPr="006706FC" w:rsidRDefault="006706FC" w:rsidP="006706FC">
            <w:pPr>
              <w:pStyle w:val="Subsection"/>
              <w:framePr w:hSpace="0" w:wrap="auto" w:hAnchor="text" w:xAlign="left" w:yAlign="inline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6706FC">
              <w:rPr>
                <w:rFonts w:ascii="Times New Roman" w:hAnsi="Times New Roman" w:cs="Times New Roman"/>
              </w:rPr>
              <w:t>Communicated with parents through a weekly news letter.</w:t>
            </w:r>
          </w:p>
          <w:p w:rsidR="000F742B" w:rsidRPr="006706FC" w:rsidRDefault="000F742B" w:rsidP="00D63D21">
            <w:pPr>
              <w:rPr>
                <w:rFonts w:ascii="Times New Roman" w:hAnsi="Times New Roman" w:cs="Times New Roman"/>
                <w:b/>
                <w:color w:val="438086" w:themeColor="accent2"/>
              </w:rPr>
            </w:pPr>
          </w:p>
        </w:tc>
      </w:tr>
    </w:tbl>
    <w:p w:rsidR="000F742B" w:rsidRPr="006706FC" w:rsidRDefault="000F742B">
      <w:pPr>
        <w:rPr>
          <w:rFonts w:ascii="Times New Roman" w:hAnsi="Times New Roman" w:cs="Times New Roman"/>
        </w:rPr>
      </w:pPr>
    </w:p>
    <w:sectPr w:rsidR="000F742B" w:rsidRPr="006706FC" w:rsidSect="000F742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406" w:rsidRDefault="00A23406">
      <w:pPr>
        <w:spacing w:after="0" w:line="240" w:lineRule="auto"/>
      </w:pPr>
      <w:r>
        <w:separator/>
      </w:r>
    </w:p>
  </w:endnote>
  <w:endnote w:type="continuationSeparator" w:id="1">
    <w:p w:rsidR="00A23406" w:rsidRDefault="00A2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42B" w:rsidRDefault="000F742B"/>
  <w:p w:rsidR="000F742B" w:rsidRDefault="004902BD">
    <w:fldSimple w:instr=" PAGE   \* MERGEFORMAT ">
      <w:r w:rsidR="006706FC">
        <w:rPr>
          <w:noProof/>
        </w:rPr>
        <w:t>2</w:t>
      </w:r>
    </w:fldSimple>
    <w:r w:rsidR="00A862BD">
      <w:t xml:space="preserve"> </w:t>
    </w:r>
    <w:r w:rsidR="00A862BD">
      <w:rPr>
        <w:color w:val="A04DA3" w:themeColor="accent3"/>
      </w:rPr>
      <w:sym w:font="Wingdings 2" w:char="F097"/>
    </w:r>
    <w:r w:rsidR="00A862BD">
      <w:t xml:space="preserve"> </w:t>
    </w:r>
  </w:p>
  <w:p w:rsidR="000F742B" w:rsidRDefault="004902BD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anchorlock/>
        </v:group>
      </w:pict>
    </w:r>
  </w:p>
  <w:p w:rsidR="000F742B" w:rsidRDefault="000F742B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42B" w:rsidRDefault="000F742B">
    <w:pPr>
      <w:jc w:val="right"/>
    </w:pPr>
  </w:p>
  <w:p w:rsidR="000F742B" w:rsidRDefault="004902BD">
    <w:pPr>
      <w:jc w:val="right"/>
    </w:pPr>
    <w:fldSimple w:instr=" PAGE   \* MERGEFORMAT ">
      <w:r w:rsidR="00A862BD">
        <w:rPr>
          <w:noProof/>
        </w:rPr>
        <w:t>3</w:t>
      </w:r>
    </w:fldSimple>
    <w:r w:rsidR="00A862BD">
      <w:t xml:space="preserve"> </w:t>
    </w:r>
    <w:r w:rsidR="00A862BD">
      <w:rPr>
        <w:color w:val="A04DA3" w:themeColor="accent3"/>
      </w:rPr>
      <w:sym w:font="Wingdings 2" w:char="F097"/>
    </w:r>
    <w:r w:rsidR="00A862BD">
      <w:t xml:space="preserve"> </w:t>
    </w:r>
  </w:p>
  <w:p w:rsidR="000F742B" w:rsidRDefault="004902BD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0F742B" w:rsidRDefault="000F742B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406" w:rsidRDefault="00A23406">
      <w:pPr>
        <w:spacing w:after="0" w:line="240" w:lineRule="auto"/>
      </w:pPr>
      <w:r>
        <w:separator/>
      </w:r>
    </w:p>
  </w:footnote>
  <w:footnote w:type="continuationSeparator" w:id="1">
    <w:p w:rsidR="00A23406" w:rsidRDefault="00A2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71E83121F8C94E719F53AAFBA01CC3A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F742B" w:rsidRDefault="00994961">
        <w:pPr>
          <w:pStyle w:val="Header"/>
          <w:pBdr>
            <w:bottom w:val="single" w:sz="4" w:space="0" w:color="auto"/>
          </w:pBdr>
        </w:pPr>
        <w:r>
          <w:t>Marie Myrtho Richardson</w:t>
        </w:r>
      </w:p>
    </w:sdtContent>
  </w:sdt>
  <w:p w:rsidR="000F742B" w:rsidRDefault="000F74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2B0AB62971AF44FBACE92639433E506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F742B" w:rsidRDefault="00994961">
        <w:pPr>
          <w:pStyle w:val="Header"/>
          <w:pBdr>
            <w:bottom w:val="single" w:sz="4" w:space="0" w:color="auto"/>
          </w:pBdr>
          <w:jc w:val="right"/>
        </w:pPr>
        <w:r>
          <w:t>Marie Myrtho Richardson</w:t>
        </w:r>
      </w:p>
    </w:sdtContent>
  </w:sdt>
  <w:p w:rsidR="000F742B" w:rsidRDefault="000F74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B27A9"/>
    <w:multiLevelType w:val="hybridMultilevel"/>
    <w:tmpl w:val="57EE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>
    <w:nsid w:val="17F251EE"/>
    <w:multiLevelType w:val="hybridMultilevel"/>
    <w:tmpl w:val="E262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46992652"/>
    <w:multiLevelType w:val="hybridMultilevel"/>
    <w:tmpl w:val="A1C2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15C4E02"/>
    <w:multiLevelType w:val="hybridMultilevel"/>
    <w:tmpl w:val="F412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1"/>
  </w:num>
  <w:num w:numId="17">
    <w:abstractNumId w:val="16"/>
  </w:num>
  <w:num w:numId="18">
    <w:abstractNumId w:val="12"/>
  </w:num>
  <w:num w:numId="19">
    <w:abstractNumId w:val="1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1"/>
        <o:r id="V:Rule6" type="connector" idref="#_x0000_s28693"/>
        <o:r id="V:Rule7" type="connector" idref="#_x0000_s28694"/>
        <o:r id="V:Rule8" type="connector" idref="#_x0000_s28690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20424B"/>
    <w:rsid w:val="000F742B"/>
    <w:rsid w:val="0020424B"/>
    <w:rsid w:val="004902BD"/>
    <w:rsid w:val="006706FC"/>
    <w:rsid w:val="008D5653"/>
    <w:rsid w:val="008F5831"/>
    <w:rsid w:val="00994961"/>
    <w:rsid w:val="00A23406"/>
    <w:rsid w:val="00A862BD"/>
    <w:rsid w:val="00D63D21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7"/>
        <o:r id="V:Rule12" type="connector" idref="#_x0000_s1056"/>
        <o:r id="V:Rule13" type="connector" idref="#_x0000_s1058"/>
        <o:r id="V:Rule14" type="connector" idref="#_x0000_s1051"/>
        <o:r id="V:Rule15" type="connector" idref="#_x0000_s1055"/>
        <o:r id="V:Rule16" type="connector" idref="#_x0000_s1060"/>
        <o:r id="V:Rule17" type="connector" idref="#_x0000_s1061"/>
        <o:r id="V:Rule18" type="connector" idref="#_x0000_s1053"/>
        <o:r id="V:Rule19" type="connector" idref="#_x0000_s1059"/>
        <o:r id="V:Rule20" type="connector" idref="#_x0000_s1052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2B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F742B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F742B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0F742B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2B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2B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2B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2B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2B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2B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F7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2B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0F742B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2B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0F742B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742B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0F742B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0F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42B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F7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42B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0F742B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0F742B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0F742B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0F742B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0F742B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2B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2B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2B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2B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2B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2B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2B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2B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0F742B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0F742B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2B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F742B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0F742B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0F742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F742B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0F742B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0F742B"/>
    <w:pPr>
      <w:numPr>
        <w:numId w:val="2"/>
      </w:numPr>
    </w:pPr>
  </w:style>
  <w:style w:type="numbering" w:customStyle="1" w:styleId="UrbanNumberedList">
    <w:name w:val="Urban Numbered List"/>
    <w:uiPriority w:val="99"/>
    <w:rsid w:val="000F742B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0F742B"/>
    <w:rPr>
      <w:color w:val="808080"/>
    </w:rPr>
  </w:style>
  <w:style w:type="paragraph" w:styleId="ListBullet">
    <w:name w:val="List Bullet"/>
    <w:basedOn w:val="NormalIndent"/>
    <w:uiPriority w:val="3"/>
    <w:qFormat/>
    <w:rsid w:val="000F742B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0F742B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0F742B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0F742B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0F742B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0F742B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0F742B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0F742B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0F742B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0F742B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0F742B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0F742B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0F742B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0F742B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0F742B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0F742B"/>
    <w:pPr>
      <w:spacing w:after="120" w:line="288" w:lineRule="auto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7B534B4374EC39DB40E6D3CE54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5693A-16CF-4AF4-918F-89F27466B377}"/>
      </w:docPartPr>
      <w:docPartBody>
        <w:p w:rsidR="00143794" w:rsidRDefault="00E6071A">
          <w:pPr>
            <w:pStyle w:val="80F7B534B4374EC39DB40E6D3CE54BA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C1DA08128214C0780BEC5690C564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95C54-E6CA-4399-82BE-00E224D31453}"/>
      </w:docPartPr>
      <w:docPartBody>
        <w:p w:rsidR="00143794" w:rsidRDefault="00E6071A">
          <w:pPr>
            <w:pStyle w:val="0C1DA08128214C0780BEC5690C564DB1"/>
          </w:pPr>
          <w:r>
            <w:rPr>
              <w:rFonts w:asciiTheme="majorHAnsi" w:hAnsiTheme="majorHAnsi"/>
              <w:b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  <w:docPart>
      <w:docPartPr>
        <w:name w:val="71E83121F8C94E719F53AAFBA01CC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816FC-3933-49CA-B458-E66E50901EF1}"/>
      </w:docPartPr>
      <w:docPartBody>
        <w:p w:rsidR="00143794" w:rsidRDefault="00E6071A">
          <w:pPr>
            <w:pStyle w:val="71E83121F8C94E719F53AAFBA01CC3AA"/>
          </w:pPr>
          <w:r>
            <w:t>[Type the author name]</w:t>
          </w:r>
        </w:p>
      </w:docPartBody>
    </w:docPart>
    <w:docPart>
      <w:docPartPr>
        <w:name w:val="2B0AB62971AF44FBACE92639433E5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18400-A4B1-47AB-A10D-2DCCD05B0A15}"/>
      </w:docPartPr>
      <w:docPartBody>
        <w:p w:rsidR="00143794" w:rsidRDefault="00E6071A">
          <w:pPr>
            <w:pStyle w:val="2B0AB62971AF44FBACE92639433E5061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071A"/>
    <w:rsid w:val="00143794"/>
    <w:rsid w:val="00E60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43794"/>
    <w:rPr>
      <w:color w:val="808080"/>
    </w:rPr>
  </w:style>
  <w:style w:type="paragraph" w:customStyle="1" w:styleId="80F7B534B4374EC39DB40E6D3CE54BAC">
    <w:name w:val="80F7B534B4374EC39DB40E6D3CE54BAC"/>
    <w:rsid w:val="00143794"/>
  </w:style>
  <w:style w:type="paragraph" w:customStyle="1" w:styleId="0C1DA08128214C0780BEC5690C564DB1">
    <w:name w:val="0C1DA08128214C0780BEC5690C564DB1"/>
    <w:rsid w:val="00143794"/>
  </w:style>
  <w:style w:type="paragraph" w:customStyle="1" w:styleId="E7CE1530F9A74E4196BE72633398B95D">
    <w:name w:val="E7CE1530F9A74E4196BE72633398B95D"/>
    <w:rsid w:val="00143794"/>
  </w:style>
  <w:style w:type="paragraph" w:customStyle="1" w:styleId="A8600C23DEF94C75AF7268043B705B0C">
    <w:name w:val="A8600C23DEF94C75AF7268043B705B0C"/>
    <w:rsid w:val="00143794"/>
  </w:style>
  <w:style w:type="paragraph" w:customStyle="1" w:styleId="B0DEA44DC62D490EADFA7E0AE62D04E8">
    <w:name w:val="B0DEA44DC62D490EADFA7E0AE62D04E8"/>
    <w:rsid w:val="00143794"/>
  </w:style>
  <w:style w:type="paragraph" w:customStyle="1" w:styleId="4FBB877497E049B0AD700A60DF3343E8">
    <w:name w:val="4FBB877497E049B0AD700A60DF3343E8"/>
    <w:rsid w:val="00143794"/>
  </w:style>
  <w:style w:type="paragraph" w:customStyle="1" w:styleId="8DBB92DE637C48FBA83FFBEED663BAE8">
    <w:name w:val="8DBB92DE637C48FBA83FFBEED663BAE8"/>
    <w:rsid w:val="00143794"/>
  </w:style>
  <w:style w:type="paragraph" w:customStyle="1" w:styleId="4683A23C66C146D58927D43E57021C9E">
    <w:name w:val="4683A23C66C146D58927D43E57021C9E"/>
    <w:rsid w:val="00143794"/>
  </w:style>
  <w:style w:type="paragraph" w:customStyle="1" w:styleId="D82C7CFC46AE461FA3EB9BFF31AB3245">
    <w:name w:val="D82C7CFC46AE461FA3EB9BFF31AB3245"/>
    <w:rsid w:val="00143794"/>
  </w:style>
  <w:style w:type="paragraph" w:customStyle="1" w:styleId="6E87F30627344641A59E4B2B54565084">
    <w:name w:val="6E87F30627344641A59E4B2B54565084"/>
    <w:rsid w:val="00143794"/>
  </w:style>
  <w:style w:type="paragraph" w:customStyle="1" w:styleId="D45D0163292E4A83B42188470BF9F50F">
    <w:name w:val="D45D0163292E4A83B42188470BF9F50F"/>
    <w:rsid w:val="00143794"/>
  </w:style>
  <w:style w:type="paragraph" w:customStyle="1" w:styleId="9BA2B6532A564CFDBE2937791A7CC7EA">
    <w:name w:val="9BA2B6532A564CFDBE2937791A7CC7EA"/>
    <w:rsid w:val="00143794"/>
  </w:style>
  <w:style w:type="paragraph" w:customStyle="1" w:styleId="00485B07D4E44B1CBBF3F118FA81EDD6">
    <w:name w:val="00485B07D4E44B1CBBF3F118FA81EDD6"/>
    <w:rsid w:val="00143794"/>
  </w:style>
  <w:style w:type="paragraph" w:customStyle="1" w:styleId="84D911F55C1F4F56B8D1A889494DE0E3">
    <w:name w:val="84D911F55C1F4F56B8D1A889494DE0E3"/>
    <w:rsid w:val="00143794"/>
  </w:style>
  <w:style w:type="paragraph" w:customStyle="1" w:styleId="178C522670EC4D8B8F92E386B015358D">
    <w:name w:val="178C522670EC4D8B8F92E386B015358D"/>
    <w:rsid w:val="00143794"/>
  </w:style>
  <w:style w:type="paragraph" w:customStyle="1" w:styleId="71E83121F8C94E719F53AAFBA01CC3AA">
    <w:name w:val="71E83121F8C94E719F53AAFBA01CC3AA"/>
    <w:rsid w:val="00143794"/>
  </w:style>
  <w:style w:type="paragraph" w:customStyle="1" w:styleId="2B0AB62971AF44FBACE92639433E5061">
    <w:name w:val="2B0AB62971AF44FBACE92639433E5061"/>
    <w:rsid w:val="001437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41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Chief Medical Examiner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Myrtho Richardson</dc:creator>
  <cp:lastModifiedBy>User</cp:lastModifiedBy>
  <cp:revision>3</cp:revision>
  <dcterms:created xsi:type="dcterms:W3CDTF">2013-07-21T20:33:00Z</dcterms:created>
  <dcterms:modified xsi:type="dcterms:W3CDTF">2013-09-06T21:07:00Z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