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C405" w14:textId="6D051418" w:rsidR="003B72B9" w:rsidRPr="00BB1825" w:rsidRDefault="001E5D66" w:rsidP="003B72B9">
      <w:pPr>
        <w:spacing w:after="0" w:line="240" w:lineRule="auto"/>
        <w:rPr>
          <w:rFonts w:ascii="Times New Roman" w:hAnsi="Times New Roman" w:cs="Times New Roman"/>
        </w:rPr>
      </w:pPr>
      <w:r w:rsidRPr="00BB1825">
        <w:rPr>
          <w:rFonts w:ascii="Times New Roman" w:eastAsia="Arial" w:hAnsi="Times New Roman" w:cs="Times New Roman"/>
          <w:b/>
          <w:color w:val="013942"/>
          <w:sz w:val="30"/>
        </w:rPr>
        <w:t>Office of the County Assessor</w:t>
      </w:r>
    </w:p>
    <w:p w14:paraId="58335A25" w14:textId="77777777" w:rsidR="00B82CD1" w:rsidRPr="00BB1825" w:rsidRDefault="00B82CD1" w:rsidP="003B72B9">
      <w:pPr>
        <w:spacing w:after="4" w:line="255" w:lineRule="auto"/>
        <w:rPr>
          <w:rFonts w:ascii="Times New Roman" w:eastAsia="Arial" w:hAnsi="Times New Roman" w:cs="Times New Roman"/>
          <w:color w:val="29393B"/>
          <w:sz w:val="24"/>
          <w:szCs w:val="24"/>
        </w:rPr>
      </w:pPr>
      <w:r w:rsidRPr="00BB1825">
        <w:rPr>
          <w:rFonts w:ascii="Times New Roman" w:eastAsia="Arial" w:hAnsi="Times New Roman" w:cs="Times New Roman"/>
          <w:color w:val="29393B"/>
          <w:sz w:val="24"/>
          <w:szCs w:val="24"/>
        </w:rPr>
        <w:t>Damian R. Lara</w:t>
      </w:r>
    </w:p>
    <w:p w14:paraId="69FF99E6" w14:textId="06811B30" w:rsidR="003B72B9" w:rsidRPr="00BB1825" w:rsidRDefault="003B72B9" w:rsidP="003B72B9">
      <w:pPr>
        <w:spacing w:after="4" w:line="255" w:lineRule="auto"/>
        <w:rPr>
          <w:rFonts w:ascii="Times New Roman" w:eastAsia="Arial" w:hAnsi="Times New Roman" w:cs="Times New Roman"/>
          <w:color w:val="29393B"/>
        </w:rPr>
      </w:pPr>
      <w:r w:rsidRPr="00BB1825">
        <w:rPr>
          <w:rFonts w:ascii="Times New Roman" w:eastAsia="Arial" w:hAnsi="Times New Roman" w:cs="Times New Roman"/>
          <w:color w:val="29393B"/>
        </w:rPr>
        <w:t>Albuquerque, New Mexico 87102</w:t>
      </w:r>
    </w:p>
    <w:p w14:paraId="0DC005A4" w14:textId="1434D1E8" w:rsidR="003B72B9" w:rsidRPr="00BB1825" w:rsidRDefault="003B72B9" w:rsidP="003B72B9">
      <w:pPr>
        <w:spacing w:after="4" w:line="255" w:lineRule="auto"/>
        <w:rPr>
          <w:rFonts w:ascii="Times New Roman" w:eastAsia="Arial" w:hAnsi="Times New Roman" w:cs="Times New Roman"/>
          <w:color w:val="29393B"/>
          <w:sz w:val="24"/>
        </w:rPr>
      </w:pPr>
      <w:r w:rsidRPr="00BB1825">
        <w:rPr>
          <w:rFonts w:ascii="Times New Roman" w:eastAsia="Arial" w:hAnsi="Times New Roman" w:cs="Times New Roman"/>
          <w:color w:val="29393B"/>
          <w:sz w:val="24"/>
        </w:rPr>
        <w:t xml:space="preserve">Office: </w:t>
      </w:r>
      <w:r w:rsidR="005B5FFE" w:rsidRPr="00BB1825">
        <w:rPr>
          <w:rFonts w:ascii="Times New Roman" w:eastAsia="Arial" w:hAnsi="Times New Roman" w:cs="Times New Roman"/>
          <w:color w:val="29393B"/>
          <w:sz w:val="24"/>
        </w:rPr>
        <w:t>505-</w:t>
      </w:r>
      <w:r w:rsidR="001E5D66" w:rsidRPr="00BB1825">
        <w:rPr>
          <w:rFonts w:ascii="Times New Roman" w:eastAsia="Arial" w:hAnsi="Times New Roman" w:cs="Times New Roman"/>
          <w:color w:val="29393B"/>
          <w:sz w:val="24"/>
        </w:rPr>
        <w:t>222.3700</w:t>
      </w:r>
    </w:p>
    <w:p w14:paraId="4DA67F95" w14:textId="7E9C81D6" w:rsidR="003B72B9" w:rsidRPr="00BB1825" w:rsidRDefault="001E5D66" w:rsidP="003B72B9">
      <w:pPr>
        <w:spacing w:after="4" w:line="255" w:lineRule="auto"/>
        <w:rPr>
          <w:rFonts w:ascii="Times New Roman" w:eastAsia="Arial" w:hAnsi="Times New Roman" w:cs="Times New Roman"/>
          <w:color w:val="29393B"/>
        </w:rPr>
      </w:pPr>
      <w:r w:rsidRPr="00BB1825">
        <w:rPr>
          <w:rFonts w:ascii="Times New Roman" w:eastAsia="Arial" w:hAnsi="Times New Roman" w:cs="Times New Roman"/>
          <w:color w:val="29393B"/>
        </w:rPr>
        <w:t>Assessor</w:t>
      </w:r>
      <w:r w:rsidR="003B72B9" w:rsidRPr="00BB1825">
        <w:rPr>
          <w:rFonts w:ascii="Times New Roman" w:eastAsia="Arial" w:hAnsi="Times New Roman" w:cs="Times New Roman"/>
          <w:color w:val="29393B"/>
        </w:rPr>
        <w:t>@bernco.gov</w:t>
      </w:r>
    </w:p>
    <w:p w14:paraId="07794821" w14:textId="33D7382C" w:rsidR="003B72B9" w:rsidRPr="00BB1825" w:rsidRDefault="003B72B9" w:rsidP="003B72B9">
      <w:pPr>
        <w:spacing w:after="4" w:line="255" w:lineRule="auto"/>
        <w:rPr>
          <w:rFonts w:ascii="Times New Roman" w:eastAsia="Arial" w:hAnsi="Times New Roman" w:cs="Times New Roman"/>
          <w:color w:val="29393B"/>
        </w:rPr>
      </w:pPr>
      <w:r w:rsidRPr="00BB1825">
        <w:rPr>
          <w:rFonts w:ascii="Times New Roman" w:eastAsia="Arial" w:hAnsi="Times New Roman" w:cs="Times New Roman"/>
          <w:b/>
          <w:color w:val="E07554"/>
        </w:rPr>
        <w:t>www.bernco.gov</w:t>
      </w:r>
      <w:r w:rsidR="001E5D66" w:rsidRPr="00BB1825">
        <w:rPr>
          <w:rFonts w:ascii="Times New Roman" w:eastAsia="Arial" w:hAnsi="Times New Roman" w:cs="Times New Roman"/>
          <w:b/>
          <w:color w:val="E07554"/>
        </w:rPr>
        <w:t>/Assessor</w:t>
      </w:r>
    </w:p>
    <w:p w14:paraId="316F687F" w14:textId="500CF059" w:rsidR="003B72B9" w:rsidRPr="00BB1825" w:rsidRDefault="003B72B9" w:rsidP="003B72B9">
      <w:pPr>
        <w:spacing w:after="4" w:line="255" w:lineRule="auto"/>
        <w:rPr>
          <w:rFonts w:ascii="Times New Roman" w:hAnsi="Times New Roman" w:cs="Times New Roman"/>
        </w:rPr>
      </w:pPr>
    </w:p>
    <w:p w14:paraId="5EBE3C91" w14:textId="26E2639C" w:rsidR="004203D5" w:rsidRDefault="004203D5" w:rsidP="2B9DEFCD">
      <w:pPr>
        <w:spacing w:after="4" w:line="255" w:lineRule="auto"/>
        <w:ind w:left="-540" w:right="-1080"/>
        <w:rPr>
          <w:rFonts w:ascii="Arial" w:hAnsi="Arial" w:cs="Arial"/>
        </w:rPr>
      </w:pPr>
    </w:p>
    <w:p w14:paraId="3A882293" w14:textId="02358E09" w:rsidR="00F90A5F" w:rsidRDefault="00F03A06" w:rsidP="00F90A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April 14, 2026</w:t>
      </w:r>
    </w:p>
    <w:p w14:paraId="738B8071" w14:textId="3251FB10" w:rsidR="00F03A06" w:rsidRDefault="00F03A06" w:rsidP="00F90A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8A3AE8A" w14:textId="0BC2CFAB" w:rsidR="00F03A06" w:rsidRDefault="00F03A06" w:rsidP="00F90A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886AF1">
        <w:rPr>
          <w:rFonts w:ascii="Times New Roman" w:hAnsi="Times New Roman" w:cs="Times New Roman"/>
          <w:sz w:val="24"/>
          <w:szCs w:val="24"/>
        </w:rPr>
        <w:t>Friends,</w:t>
      </w:r>
    </w:p>
    <w:p w14:paraId="562A9182" w14:textId="22AAD42F" w:rsidR="00F03A06" w:rsidRDefault="00F03A06" w:rsidP="00F90A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9E5B938" w14:textId="22CE579B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Pr="00F03A06">
        <w:rPr>
          <w:rFonts w:ascii="Times New Roman" w:hAnsi="Times New Roman" w:cs="Times New Roman"/>
          <w:sz w:val="24"/>
          <w:szCs w:val="24"/>
        </w:rPr>
        <w:t xml:space="preserve">April 21,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F03A06">
        <w:rPr>
          <w:rFonts w:ascii="Times New Roman" w:hAnsi="Times New Roman" w:cs="Times New Roman"/>
          <w:sz w:val="24"/>
          <w:szCs w:val="24"/>
        </w:rPr>
        <w:t xml:space="preserve">New Mexico Department of Veterans Services (NMDVS) will be at all </w:t>
      </w:r>
      <w:r>
        <w:rPr>
          <w:rFonts w:ascii="Times New Roman" w:hAnsi="Times New Roman" w:cs="Times New Roman"/>
          <w:sz w:val="24"/>
          <w:szCs w:val="24"/>
        </w:rPr>
        <w:t>three</w:t>
      </w:r>
      <w:r w:rsidRPr="00F03A06">
        <w:rPr>
          <w:rFonts w:ascii="Times New Roman" w:hAnsi="Times New Roman" w:cs="Times New Roman"/>
          <w:sz w:val="24"/>
          <w:szCs w:val="24"/>
        </w:rPr>
        <w:t xml:space="preserve"> of the Assessor’s protest sites</w:t>
      </w:r>
      <w:r>
        <w:rPr>
          <w:rFonts w:ascii="Times New Roman" w:hAnsi="Times New Roman" w:cs="Times New Roman"/>
          <w:sz w:val="24"/>
          <w:szCs w:val="24"/>
        </w:rPr>
        <w:t xml:space="preserve"> to assist our veterans with </w:t>
      </w:r>
      <w:r w:rsidR="00A6615F">
        <w:rPr>
          <w:rFonts w:ascii="Times New Roman" w:hAnsi="Times New Roman" w:cs="Times New Roman"/>
          <w:sz w:val="24"/>
          <w:szCs w:val="24"/>
        </w:rPr>
        <w:t xml:space="preserve">filing </w:t>
      </w:r>
      <w:r>
        <w:rPr>
          <w:rFonts w:ascii="Times New Roman" w:hAnsi="Times New Roman" w:cs="Times New Roman"/>
          <w:sz w:val="24"/>
          <w:szCs w:val="24"/>
        </w:rPr>
        <w:t xml:space="preserve">protests or </w:t>
      </w:r>
      <w:r w:rsidR="00A6615F">
        <w:rPr>
          <w:rFonts w:ascii="Times New Roman" w:hAnsi="Times New Roman" w:cs="Times New Roman"/>
          <w:sz w:val="24"/>
          <w:szCs w:val="24"/>
        </w:rPr>
        <w:t>applying</w:t>
      </w:r>
      <w:r>
        <w:rPr>
          <w:rFonts w:ascii="Times New Roman" w:hAnsi="Times New Roman" w:cs="Times New Roman"/>
          <w:sz w:val="24"/>
          <w:szCs w:val="24"/>
        </w:rPr>
        <w:t xml:space="preserve"> for exemptions.</w:t>
      </w:r>
      <w:r w:rsidRPr="00F03A06">
        <w:rPr>
          <w:rFonts w:ascii="Times New Roman" w:hAnsi="Times New Roman" w:cs="Times New Roman"/>
          <w:sz w:val="24"/>
          <w:szCs w:val="24"/>
        </w:rPr>
        <w:t xml:space="preserve">  </w:t>
      </w:r>
    </w:p>
    <w:p w14:paraId="63C0EC65" w14:textId="27D67222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6ED8191" w14:textId="6690CCC1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 xml:space="preserve">Veterans who come to one of the sites </w:t>
      </w:r>
      <w:r>
        <w:rPr>
          <w:rFonts w:ascii="Times New Roman" w:hAnsi="Times New Roman" w:cs="Times New Roman"/>
          <w:sz w:val="24"/>
          <w:szCs w:val="24"/>
        </w:rPr>
        <w:t>will be able to</w:t>
      </w:r>
      <w:r w:rsidRPr="00F03A06">
        <w:rPr>
          <w:rFonts w:ascii="Times New Roman" w:hAnsi="Times New Roman" w:cs="Times New Roman"/>
          <w:sz w:val="24"/>
          <w:szCs w:val="24"/>
        </w:rPr>
        <w:t xml:space="preserve"> receive certificates</w:t>
      </w:r>
      <w:r w:rsidR="00BB1825">
        <w:rPr>
          <w:rFonts w:ascii="Times New Roman" w:hAnsi="Times New Roman" w:cs="Times New Roman"/>
          <w:sz w:val="24"/>
          <w:szCs w:val="24"/>
        </w:rPr>
        <w:t xml:space="preserve"> needed</w:t>
      </w:r>
      <w:r w:rsidRPr="00F03A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apply for Veterans’ tax exemptions</w:t>
      </w:r>
      <w:r w:rsidRPr="00F03A06">
        <w:rPr>
          <w:rFonts w:ascii="Times New Roman" w:hAnsi="Times New Roman" w:cs="Times New Roman"/>
          <w:sz w:val="24"/>
          <w:szCs w:val="24"/>
        </w:rPr>
        <w:t xml:space="preserve">.  Each veteran is entitled to a basic $10,000 property tax exemption.  </w:t>
      </w:r>
      <w:r w:rsidR="00BB1825">
        <w:rPr>
          <w:rFonts w:ascii="Times New Roman" w:hAnsi="Times New Roman" w:cs="Times New Roman"/>
          <w:sz w:val="24"/>
          <w:szCs w:val="24"/>
        </w:rPr>
        <w:t xml:space="preserve">Disabled </w:t>
      </w:r>
      <w:r w:rsidRPr="00F03A06">
        <w:rPr>
          <w:rFonts w:ascii="Times New Roman" w:hAnsi="Times New Roman" w:cs="Times New Roman"/>
          <w:sz w:val="24"/>
          <w:szCs w:val="24"/>
        </w:rPr>
        <w:t>veterans can apply for, and receive, a property tax exemption equal to the percentage of their service-connected disability</w:t>
      </w:r>
      <w:r w:rsidR="00BB1825">
        <w:rPr>
          <w:rFonts w:ascii="Times New Roman" w:hAnsi="Times New Roman" w:cs="Times New Roman"/>
          <w:sz w:val="24"/>
          <w:szCs w:val="24"/>
        </w:rPr>
        <w:t xml:space="preserve"> as recognized by U.S. Veterans Affairs</w:t>
      </w:r>
      <w:r w:rsidRPr="00F03A06">
        <w:rPr>
          <w:rFonts w:ascii="Times New Roman" w:hAnsi="Times New Roman" w:cs="Times New Roman"/>
          <w:sz w:val="24"/>
          <w:szCs w:val="24"/>
        </w:rPr>
        <w:t>.</w:t>
      </w:r>
    </w:p>
    <w:p w14:paraId="36EDA86B" w14:textId="77777777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907EB5" w14:textId="04109C45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The NMDVS and the Office of the Assessor have been collaborating for several years to ensure veterans who qualify are assisted in a prompt and respectful manner.</w:t>
      </w:r>
    </w:p>
    <w:p w14:paraId="424328D7" w14:textId="3ED1F002" w:rsidR="00F03A06" w:rsidRDefault="00886AF1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color w:val="29393B"/>
          <w:szCs w:val="20"/>
        </w:rPr>
        <w:drawing>
          <wp:anchor distT="0" distB="0" distL="114300" distR="114300" simplePos="0" relativeHeight="251660288" behindDoc="0" locked="0" layoutInCell="1" allowOverlap="1" wp14:anchorId="72EDDE3C" wp14:editId="28296D41">
            <wp:simplePos x="0" y="0"/>
            <wp:positionH relativeFrom="column">
              <wp:posOffset>4742815</wp:posOffset>
            </wp:positionH>
            <wp:positionV relativeFrom="paragraph">
              <wp:posOffset>182251</wp:posOffset>
            </wp:positionV>
            <wp:extent cx="1152525" cy="1521493"/>
            <wp:effectExtent l="0" t="0" r="0" b="2540"/>
            <wp:wrapNone/>
            <wp:docPr id="533493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52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98FF1" w14:textId="2807659D" w:rsidR="00F03A06" w:rsidRPr="00F03A06" w:rsidRDefault="00886AF1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13942"/>
          <w:sz w:val="30"/>
        </w:rPr>
        <w:drawing>
          <wp:anchor distT="0" distB="0" distL="114300" distR="114300" simplePos="0" relativeHeight="251659264" behindDoc="0" locked="0" layoutInCell="1" allowOverlap="1" wp14:anchorId="26654A3B" wp14:editId="4BA58699">
            <wp:simplePos x="0" y="0"/>
            <wp:positionH relativeFrom="column">
              <wp:posOffset>2247900</wp:posOffset>
            </wp:positionH>
            <wp:positionV relativeFrom="paragraph">
              <wp:posOffset>135890</wp:posOffset>
            </wp:positionV>
            <wp:extent cx="2057400" cy="1371600"/>
            <wp:effectExtent l="0" t="0" r="0" b="0"/>
            <wp:wrapNone/>
            <wp:docPr id="18429998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A06" w:rsidRPr="00F03A06">
        <w:rPr>
          <w:rFonts w:ascii="Times New Roman" w:hAnsi="Times New Roman" w:cs="Times New Roman"/>
          <w:sz w:val="24"/>
          <w:szCs w:val="24"/>
        </w:rPr>
        <w:t>The protest locations are:</w:t>
      </w:r>
    </w:p>
    <w:p w14:paraId="10F3CE25" w14:textId="4EA2C7B5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43820C1" w14:textId="171ECDD8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The Shoppes at San Mateo</w:t>
      </w:r>
    </w:p>
    <w:p w14:paraId="284D789C" w14:textId="0CCF621B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6001 San Mateo Blvd, NE</w:t>
      </w:r>
    </w:p>
    <w:p w14:paraId="3F18D31C" w14:textId="55A60E36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667BC3A" w14:textId="77777777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Andalucia Shopping Center</w:t>
      </w:r>
    </w:p>
    <w:p w14:paraId="44ACDBDB" w14:textId="77777777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5600 Coors Blvd, NW</w:t>
      </w:r>
    </w:p>
    <w:p w14:paraId="367B31C8" w14:textId="77777777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319B9A" w14:textId="77777777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Alvarado Square</w:t>
      </w:r>
    </w:p>
    <w:p w14:paraId="1D2B2389" w14:textId="77777777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415 Silver Ave, SW</w:t>
      </w:r>
    </w:p>
    <w:p w14:paraId="1AFF0847" w14:textId="4D20D64F" w:rsidR="00F03A06" w:rsidRP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0A03056" w14:textId="56D50ABC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03A06">
        <w:rPr>
          <w:rFonts w:ascii="Times New Roman" w:hAnsi="Times New Roman" w:cs="Times New Roman"/>
          <w:sz w:val="24"/>
          <w:szCs w:val="24"/>
        </w:rPr>
        <w:t>The San Mateo and Coors satellite sites are open from 9 a.m. to 4:30 p.m. and are closed for lunch from Noon to 1 p.m.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03A06">
        <w:rPr>
          <w:rFonts w:ascii="Times New Roman" w:hAnsi="Times New Roman" w:cs="Times New Roman"/>
          <w:sz w:val="24"/>
          <w:szCs w:val="24"/>
        </w:rPr>
        <w:t>Alvarado Square is open from 8 a.m. to 5 p.m.</w:t>
      </w:r>
      <w:r>
        <w:rPr>
          <w:rFonts w:ascii="Times New Roman" w:hAnsi="Times New Roman" w:cs="Times New Roman"/>
          <w:sz w:val="24"/>
          <w:szCs w:val="24"/>
        </w:rPr>
        <w:t xml:space="preserve">  NMDVS will be at each location from 9 a.m. to 3 p.m.</w:t>
      </w:r>
    </w:p>
    <w:p w14:paraId="16A2FA7C" w14:textId="016CC8FC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8B6585A" w14:textId="10FD5396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Deadline to file a protest is May1 for all residential and non-residential property owners.</w:t>
      </w:r>
    </w:p>
    <w:p w14:paraId="6B6FBBE7" w14:textId="385AC523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B7C5BC" w14:textId="74B69F08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hope to see you supporting our veterans on April 21.</w:t>
      </w:r>
    </w:p>
    <w:p w14:paraId="12156725" w14:textId="6C1D0CB5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24A269A" w14:textId="53D73462" w:rsidR="00F03A06" w:rsidRDefault="00BB1825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D2548A4" wp14:editId="502C5BE6">
            <wp:simplePos x="0" y="0"/>
            <wp:positionH relativeFrom="column">
              <wp:posOffset>-213178</wp:posOffset>
            </wp:positionH>
            <wp:positionV relativeFrom="paragraph">
              <wp:posOffset>148679</wp:posOffset>
            </wp:positionV>
            <wp:extent cx="1484415" cy="564585"/>
            <wp:effectExtent l="0" t="0" r="1905" b="6985"/>
            <wp:wrapNone/>
            <wp:docPr id="1608717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7415" name="Picture 1608717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415" cy="5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A06">
        <w:rPr>
          <w:rFonts w:ascii="Times New Roman" w:hAnsi="Times New Roman" w:cs="Times New Roman"/>
          <w:sz w:val="24"/>
          <w:szCs w:val="24"/>
        </w:rPr>
        <w:t>Sincerely,</w:t>
      </w:r>
    </w:p>
    <w:p w14:paraId="419B04C4" w14:textId="3E5B68FB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EF56BA0" w14:textId="516F4C98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14BDBF" w14:textId="6619394E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Damian Lara</w:t>
      </w:r>
    </w:p>
    <w:p w14:paraId="6D139131" w14:textId="205F6E6D" w:rsidR="00F03A06" w:rsidRDefault="00F03A06" w:rsidP="00F03A06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County Assessor</w:t>
      </w:r>
    </w:p>
    <w:p w14:paraId="09E749AF" w14:textId="64DF3009" w:rsidR="00F03A06" w:rsidRPr="00877DE4" w:rsidRDefault="00F03A06" w:rsidP="00F90A5F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DRL/</w:t>
      </w:r>
      <w:proofErr w:type="spellStart"/>
      <w:r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F03A06">
        <w:rPr>
          <w:rFonts w:ascii="Times New Roman" w:hAnsi="Times New Roman" w:cs="Times New Roman"/>
          <w:sz w:val="24"/>
          <w:szCs w:val="24"/>
        </w:rPr>
        <w:t>.</w:t>
      </w:r>
    </w:p>
    <w:sectPr w:rsidR="00F03A06" w:rsidRPr="00877DE4" w:rsidSect="004748D2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720" w:right="1440" w:bottom="1440" w:left="1440" w:header="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D01F9" w14:textId="77777777" w:rsidR="00B217D4" w:rsidRDefault="00B217D4" w:rsidP="003B72B9">
      <w:pPr>
        <w:spacing w:after="0" w:line="240" w:lineRule="auto"/>
      </w:pPr>
      <w:r>
        <w:separator/>
      </w:r>
    </w:p>
  </w:endnote>
  <w:endnote w:type="continuationSeparator" w:id="0">
    <w:p w14:paraId="2F3854DD" w14:textId="77777777" w:rsidR="00B217D4" w:rsidRDefault="00B217D4" w:rsidP="003B7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altName w:val="Times New Roman"/>
    <w:charset w:val="00"/>
    <w:family w:val="auto"/>
    <w:pitch w:val="variable"/>
    <w:sig w:usb0="A00000AF" w:usb1="50000048" w:usb2="00000000" w:usb3="00000000" w:csb0="0000011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ok"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49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A334B" w14:textId="0B4088D7" w:rsidR="003A1F29" w:rsidRDefault="003A1F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1B06E" w14:textId="77777777" w:rsidR="003A1F29" w:rsidRDefault="003A1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096E" w14:textId="77777777" w:rsidR="00E55595" w:rsidRDefault="00E55595" w:rsidP="00BC5B03">
    <w:pPr>
      <w:pStyle w:val="Heading1"/>
      <w:ind w:left="0"/>
      <w:rPr>
        <w:rFonts w:ascii="Arial" w:hAnsi="Arial" w:cs="Arial"/>
      </w:rPr>
    </w:pPr>
  </w:p>
  <w:p w14:paraId="5E0FB806" w14:textId="5E263A35" w:rsidR="00BC5B03" w:rsidRPr="003256AD" w:rsidRDefault="00A05240" w:rsidP="00BC5B03">
    <w:pPr>
      <w:pStyle w:val="Heading1"/>
      <w:ind w:left="0"/>
      <w:rPr>
        <w:rFonts w:ascii="Arial" w:hAnsi="Arial" w:cs="Arial"/>
      </w:rPr>
    </w:pPr>
    <w:r>
      <w:rPr>
        <w:rFonts w:ascii="Arial" w:hAnsi="Arial" w:cs="Arial"/>
      </w:rPr>
      <w:t>Bernalillo County Assessor</w:t>
    </w:r>
  </w:p>
  <w:p w14:paraId="1187E7F1" w14:textId="29D249D3" w:rsidR="00BC5B03" w:rsidRPr="003256AD" w:rsidRDefault="00BC5B03" w:rsidP="00A05240">
    <w:pPr>
      <w:spacing w:after="1"/>
      <w:ind w:right="456" w:hanging="10"/>
      <w:jc w:val="center"/>
      <w:rPr>
        <w:rFonts w:ascii="Arial" w:hAnsi="Arial" w:cs="Arial"/>
      </w:rPr>
    </w:pPr>
    <w:r w:rsidRPr="003256AD">
      <w:rPr>
        <w:rFonts w:ascii="Arial" w:eastAsia="Gotham Book" w:hAnsi="Arial" w:cs="Arial"/>
        <w:color w:val="29393B"/>
        <w:sz w:val="18"/>
      </w:rPr>
      <w:t>Damian R. Lara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7EC86" w14:textId="77777777" w:rsidR="00B217D4" w:rsidRDefault="00B217D4" w:rsidP="003B72B9">
      <w:pPr>
        <w:spacing w:after="0" w:line="240" w:lineRule="auto"/>
      </w:pPr>
      <w:r>
        <w:separator/>
      </w:r>
    </w:p>
  </w:footnote>
  <w:footnote w:type="continuationSeparator" w:id="0">
    <w:p w14:paraId="322FA759" w14:textId="77777777" w:rsidR="00B217D4" w:rsidRDefault="00B217D4" w:rsidP="003B7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B72F" w14:textId="77777777" w:rsidR="003B72B9" w:rsidRDefault="003B72B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7463E560" wp14:editId="0F8DE1D8">
              <wp:simplePos x="0" y="0"/>
              <wp:positionH relativeFrom="page">
                <wp:posOffset>390525</wp:posOffset>
              </wp:positionH>
              <wp:positionV relativeFrom="page">
                <wp:posOffset>457199</wp:posOffset>
              </wp:positionV>
              <wp:extent cx="63551" cy="8218844"/>
              <wp:effectExtent l="0" t="0" r="0" b="0"/>
              <wp:wrapNone/>
              <wp:docPr id="974" name="Group 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51" cy="8218844"/>
                        <a:chOff x="0" y="0"/>
                        <a:chExt cx="63551" cy="8218844"/>
                      </a:xfrm>
                    </wpg:grpSpPr>
                    <wps:wsp>
                      <wps:cNvPr id="1079" name="Shape 1079"/>
                      <wps:cNvSpPr/>
                      <wps:spPr>
                        <a:xfrm>
                          <a:off x="0" y="0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54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0" name="Shape 1080"/>
                      <wps:cNvSpPr/>
                      <wps:spPr>
                        <a:xfrm>
                          <a:off x="0" y="6159614"/>
                          <a:ext cx="63551" cy="2059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29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29"/>
                              </a:lnTo>
                              <a:lnTo>
                                <a:pt x="0" y="205922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75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1" name="Shape 1081"/>
                      <wps:cNvSpPr/>
                      <wps:spPr>
                        <a:xfrm>
                          <a:off x="0" y="2048625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3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82" name="Shape 1082"/>
                      <wps:cNvSpPr/>
                      <wps:spPr>
                        <a:xfrm>
                          <a:off x="0" y="4104552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3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6A7BD1" id="Group 974" o:spid="_x0000_s1026" style="position:absolute;margin-left:30.75pt;margin-top:36pt;width:5pt;height:647.15pt;z-index:-251657728;mso-position-horizontal-relative:page;mso-position-vertical-relative:page" coordsize="635,82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">
              <v:shape id="Shape 1079" o:spid="_x0000_s1027" style="position:absolute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" path="m,l63551,r,2059216l,2059216,,e" fillcolor="#3b544a" stroked="f" strokeweight="0">
                <v:stroke miterlimit="83231f" joinstyle="miter"/>
                <v:path arrowok="t" textboxrect="0,0,63551,2059216"/>
              </v:shape>
              <v:shape id="Shape 1080" o:spid="_x0000_s1028" style="position:absolute;top:61596;width:635;height:20592;visibility:visible;mso-wrap-style:square;v-text-anchor:top" coordsize="63551,2059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" path="m,l63551,r,2059229l,2059229,,e" fillcolor="#e07554" stroked="f" strokeweight="0">
                <v:stroke miterlimit="83231f" joinstyle="miter"/>
                <v:path arrowok="t" textboxrect="0,0,63551,2059229"/>
              </v:shape>
              <v:shape id="Shape 1081" o:spid="_x0000_s1029" style="position:absolute;top:20486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" path="m,l63551,r,2059216l,2059216,,e" fillcolor="#29393b" stroked="f" strokeweight="0">
                <v:stroke miterlimit="83231f" joinstyle="miter"/>
                <v:path arrowok="t" textboxrect="0,0,63551,2059216"/>
              </v:shape>
              <v:shape id="Shape 1082" o:spid="_x0000_s1030" style="position:absolute;top:41045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" path="m,l63551,r,2059216l,2059216,,e" fillcolor="#9ba388" stroked="f" strokeweight="0">
                <v:stroke miterlimit="83231f" joinstyle="miter"/>
                <v:path arrowok="t" textboxrect="0,0,63551,20592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AFF06" w14:textId="0989AC81" w:rsidR="00BC5B03" w:rsidRDefault="00A923FB">
    <w:pPr>
      <w:pStyle w:val="Header"/>
    </w:pPr>
    <w:r>
      <w:rPr>
        <w:noProof/>
      </w:rPr>
      <w:drawing>
        <wp:anchor distT="0" distB="0" distL="114300" distR="114300" simplePos="0" relativeHeight="251659776" behindDoc="1" locked="0" layoutInCell="1" allowOverlap="1" wp14:anchorId="01AB932E" wp14:editId="7B290E35">
          <wp:simplePos x="0" y="0"/>
          <wp:positionH relativeFrom="column">
            <wp:posOffset>4880610</wp:posOffset>
          </wp:positionH>
          <wp:positionV relativeFrom="paragraph">
            <wp:posOffset>381000</wp:posOffset>
          </wp:positionV>
          <wp:extent cx="1261745" cy="1409700"/>
          <wp:effectExtent l="0" t="0" r="0" b="0"/>
          <wp:wrapTight wrapText="bothSides">
            <wp:wrapPolygon edited="0">
              <wp:start x="0" y="0"/>
              <wp:lineTo x="0" y="21308"/>
              <wp:lineTo x="21198" y="21308"/>
              <wp:lineTo x="21198" y="0"/>
              <wp:lineTo x="0" y="0"/>
            </wp:wrapPolygon>
          </wp:wrapTight>
          <wp:docPr id="62498130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981302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140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5B03" w:rsidRPr="00BC5B03"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30550EBB" wp14:editId="214982AA">
              <wp:simplePos x="0" y="0"/>
              <wp:positionH relativeFrom="page">
                <wp:posOffset>390525</wp:posOffset>
              </wp:positionH>
              <wp:positionV relativeFrom="page">
                <wp:posOffset>447040</wp:posOffset>
              </wp:positionV>
              <wp:extent cx="63500" cy="8218805"/>
              <wp:effectExtent l="0" t="0" r="0" b="0"/>
              <wp:wrapNone/>
              <wp:docPr id="11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" cy="8218805"/>
                        <a:chOff x="0" y="0"/>
                        <a:chExt cx="63551" cy="8218844"/>
                      </a:xfrm>
                    </wpg:grpSpPr>
                    <wps:wsp>
                      <wps:cNvPr id="12" name="Shape 1079"/>
                      <wps:cNvSpPr/>
                      <wps:spPr>
                        <a:xfrm>
                          <a:off x="0" y="0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B544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080"/>
                      <wps:cNvSpPr/>
                      <wps:spPr>
                        <a:xfrm>
                          <a:off x="0" y="6159614"/>
                          <a:ext cx="63551" cy="2059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29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29"/>
                              </a:lnTo>
                              <a:lnTo>
                                <a:pt x="0" y="205922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0755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081"/>
                      <wps:cNvSpPr/>
                      <wps:spPr>
                        <a:xfrm>
                          <a:off x="0" y="2048625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9393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082"/>
                      <wps:cNvSpPr/>
                      <wps:spPr>
                        <a:xfrm>
                          <a:off x="0" y="4104552"/>
                          <a:ext cx="63551" cy="20592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551" h="2059216">
                              <a:moveTo>
                                <a:pt x="0" y="0"/>
                              </a:moveTo>
                              <a:lnTo>
                                <a:pt x="63551" y="0"/>
                              </a:lnTo>
                              <a:lnTo>
                                <a:pt x="63551" y="2059216"/>
                              </a:lnTo>
                              <a:lnTo>
                                <a:pt x="0" y="20592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BA38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24F00E" id="Group 11" o:spid="_x0000_s1026" style="position:absolute;margin-left:30.75pt;margin-top:35.2pt;width:5pt;height:647.15pt;z-index:-251659264;mso-position-horizontal-relative:page;mso-position-vertical-relative:page" coordsize="635,82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">
              <v:shape id="Shape 1079" o:spid="_x0000_s1027" style="position:absolute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" path="m,l63551,r,2059216l,2059216,,e" fillcolor="#3b544a" stroked="f" strokeweight="0">
                <v:stroke miterlimit="83231f" joinstyle="miter"/>
                <v:path arrowok="t" textboxrect="0,0,63551,2059216"/>
              </v:shape>
              <v:shape id="Shape 1080" o:spid="_x0000_s1028" style="position:absolute;top:61596;width:635;height:20592;visibility:visible;mso-wrap-style:square;v-text-anchor:top" coordsize="63551,2059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" path="m,l63551,r,2059229l,2059229,,e" fillcolor="#e07554" stroked="f" strokeweight="0">
                <v:stroke miterlimit="83231f" joinstyle="miter"/>
                <v:path arrowok="t" textboxrect="0,0,63551,2059229"/>
              </v:shape>
              <v:shape id="Shape 1081" o:spid="_x0000_s1029" style="position:absolute;top:20486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" path="m,l63551,r,2059216l,2059216,,e" fillcolor="#29393b" stroked="f" strokeweight="0">
                <v:stroke miterlimit="83231f" joinstyle="miter"/>
                <v:path arrowok="t" textboxrect="0,0,63551,2059216"/>
              </v:shape>
              <v:shape id="Shape 1082" o:spid="_x0000_s1030" style="position:absolute;top:41045;width:635;height:20592;visibility:visible;mso-wrap-style:square;v-text-anchor:top" coordsize="63551,2059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" path="m,l63551,r,2059216l,2059216,,e" fillcolor="#9ba388" stroked="f" strokeweight="0">
                <v:stroke miterlimit="83231f" joinstyle="miter"/>
                <v:path arrowok="t" textboxrect="0,0,63551,20592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67B"/>
    <w:multiLevelType w:val="hybridMultilevel"/>
    <w:tmpl w:val="DC961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6313D"/>
    <w:multiLevelType w:val="hybridMultilevel"/>
    <w:tmpl w:val="55AC3C1A"/>
    <w:lvl w:ilvl="0" w:tplc="2BB66704">
      <w:start w:val="1"/>
      <w:numFmt w:val="lowerLetter"/>
      <w:lvlText w:val="(%1)"/>
      <w:lvlJc w:val="left"/>
      <w:pPr>
        <w:ind w:left="720" w:hanging="360"/>
      </w:pPr>
    </w:lvl>
    <w:lvl w:ilvl="1" w:tplc="986CCECA">
      <w:start w:val="1"/>
      <w:numFmt w:val="lowerLetter"/>
      <w:lvlText w:val="%2."/>
      <w:lvlJc w:val="left"/>
      <w:pPr>
        <w:ind w:left="1440" w:hanging="360"/>
      </w:pPr>
    </w:lvl>
    <w:lvl w:ilvl="2" w:tplc="A164EA1C">
      <w:start w:val="1"/>
      <w:numFmt w:val="lowerRoman"/>
      <w:lvlText w:val="%3."/>
      <w:lvlJc w:val="right"/>
      <w:pPr>
        <w:ind w:left="2160" w:hanging="180"/>
      </w:pPr>
    </w:lvl>
    <w:lvl w:ilvl="3" w:tplc="B2340E40">
      <w:start w:val="1"/>
      <w:numFmt w:val="decimal"/>
      <w:lvlText w:val="%4."/>
      <w:lvlJc w:val="left"/>
      <w:pPr>
        <w:ind w:left="2880" w:hanging="360"/>
      </w:pPr>
    </w:lvl>
    <w:lvl w:ilvl="4" w:tplc="314CBA3E">
      <w:start w:val="1"/>
      <w:numFmt w:val="lowerLetter"/>
      <w:lvlText w:val="%5."/>
      <w:lvlJc w:val="left"/>
      <w:pPr>
        <w:ind w:left="3600" w:hanging="360"/>
      </w:pPr>
    </w:lvl>
    <w:lvl w:ilvl="5" w:tplc="67467432">
      <w:start w:val="1"/>
      <w:numFmt w:val="lowerRoman"/>
      <w:lvlText w:val="%6."/>
      <w:lvlJc w:val="right"/>
      <w:pPr>
        <w:ind w:left="4320" w:hanging="180"/>
      </w:pPr>
    </w:lvl>
    <w:lvl w:ilvl="6" w:tplc="1D6C3C78">
      <w:start w:val="1"/>
      <w:numFmt w:val="decimal"/>
      <w:lvlText w:val="%7."/>
      <w:lvlJc w:val="left"/>
      <w:pPr>
        <w:ind w:left="5040" w:hanging="360"/>
      </w:pPr>
    </w:lvl>
    <w:lvl w:ilvl="7" w:tplc="21BA2F4C">
      <w:start w:val="1"/>
      <w:numFmt w:val="lowerLetter"/>
      <w:lvlText w:val="%8."/>
      <w:lvlJc w:val="left"/>
      <w:pPr>
        <w:ind w:left="5760" w:hanging="360"/>
      </w:pPr>
    </w:lvl>
    <w:lvl w:ilvl="8" w:tplc="D72A17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53323"/>
    <w:multiLevelType w:val="hybridMultilevel"/>
    <w:tmpl w:val="EE8C16A0"/>
    <w:lvl w:ilvl="0" w:tplc="A2147766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702096066">
    <w:abstractNumId w:val="1"/>
  </w:num>
  <w:num w:numId="2" w16cid:durableId="8881075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21907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B9"/>
    <w:rsid w:val="000221CC"/>
    <w:rsid w:val="00092322"/>
    <w:rsid w:val="0009585B"/>
    <w:rsid w:val="0013349B"/>
    <w:rsid w:val="0015711A"/>
    <w:rsid w:val="001576FF"/>
    <w:rsid w:val="00185F68"/>
    <w:rsid w:val="001A4D90"/>
    <w:rsid w:val="001A5DB5"/>
    <w:rsid w:val="001D5603"/>
    <w:rsid w:val="001E5D66"/>
    <w:rsid w:val="001F06BD"/>
    <w:rsid w:val="00216273"/>
    <w:rsid w:val="002220E5"/>
    <w:rsid w:val="00225503"/>
    <w:rsid w:val="002554B4"/>
    <w:rsid w:val="00276482"/>
    <w:rsid w:val="003218DA"/>
    <w:rsid w:val="003256AD"/>
    <w:rsid w:val="00372FE7"/>
    <w:rsid w:val="003A1F29"/>
    <w:rsid w:val="003B72B9"/>
    <w:rsid w:val="003C635B"/>
    <w:rsid w:val="004003EF"/>
    <w:rsid w:val="004026CE"/>
    <w:rsid w:val="004203D5"/>
    <w:rsid w:val="004748D2"/>
    <w:rsid w:val="004C5649"/>
    <w:rsid w:val="0059533C"/>
    <w:rsid w:val="005B5FFE"/>
    <w:rsid w:val="0064239D"/>
    <w:rsid w:val="006B3F1C"/>
    <w:rsid w:val="006E5D52"/>
    <w:rsid w:val="00704AEB"/>
    <w:rsid w:val="00787437"/>
    <w:rsid w:val="007910C3"/>
    <w:rsid w:val="0084506F"/>
    <w:rsid w:val="008743F9"/>
    <w:rsid w:val="00886AF1"/>
    <w:rsid w:val="008E3CF0"/>
    <w:rsid w:val="00954091"/>
    <w:rsid w:val="0096405A"/>
    <w:rsid w:val="009A480B"/>
    <w:rsid w:val="009B0D1D"/>
    <w:rsid w:val="009F18A4"/>
    <w:rsid w:val="00A05240"/>
    <w:rsid w:val="00A5581C"/>
    <w:rsid w:val="00A6615F"/>
    <w:rsid w:val="00A923FB"/>
    <w:rsid w:val="00A95B55"/>
    <w:rsid w:val="00AB505A"/>
    <w:rsid w:val="00AC0B90"/>
    <w:rsid w:val="00AF0A99"/>
    <w:rsid w:val="00B01339"/>
    <w:rsid w:val="00B065C5"/>
    <w:rsid w:val="00B217D4"/>
    <w:rsid w:val="00B67724"/>
    <w:rsid w:val="00B8053F"/>
    <w:rsid w:val="00B82CD1"/>
    <w:rsid w:val="00BB02D6"/>
    <w:rsid w:val="00BB1825"/>
    <w:rsid w:val="00BC209A"/>
    <w:rsid w:val="00BC5B03"/>
    <w:rsid w:val="00C02FC6"/>
    <w:rsid w:val="00C24DA0"/>
    <w:rsid w:val="00C24FCE"/>
    <w:rsid w:val="00CD1DF7"/>
    <w:rsid w:val="00D44C94"/>
    <w:rsid w:val="00D60C72"/>
    <w:rsid w:val="00D766C7"/>
    <w:rsid w:val="00DB6ED6"/>
    <w:rsid w:val="00DC2E31"/>
    <w:rsid w:val="00DD56C3"/>
    <w:rsid w:val="00DF3DE4"/>
    <w:rsid w:val="00E26B0B"/>
    <w:rsid w:val="00E55595"/>
    <w:rsid w:val="00E62ACD"/>
    <w:rsid w:val="00E77C2F"/>
    <w:rsid w:val="00E87387"/>
    <w:rsid w:val="00ED18E6"/>
    <w:rsid w:val="00EE4DEC"/>
    <w:rsid w:val="00F03A06"/>
    <w:rsid w:val="00F2104F"/>
    <w:rsid w:val="00F32C3E"/>
    <w:rsid w:val="00F370FF"/>
    <w:rsid w:val="00F66273"/>
    <w:rsid w:val="00F90A5F"/>
    <w:rsid w:val="00F9165D"/>
    <w:rsid w:val="00FA5E09"/>
    <w:rsid w:val="00FE15B0"/>
    <w:rsid w:val="00FE38D8"/>
    <w:rsid w:val="036B5CEC"/>
    <w:rsid w:val="065E2A40"/>
    <w:rsid w:val="072CE770"/>
    <w:rsid w:val="0755CC89"/>
    <w:rsid w:val="09B0EBC4"/>
    <w:rsid w:val="0A0D26EE"/>
    <w:rsid w:val="10F7AE78"/>
    <w:rsid w:val="12D30621"/>
    <w:rsid w:val="18045434"/>
    <w:rsid w:val="18AA9119"/>
    <w:rsid w:val="1B706ECF"/>
    <w:rsid w:val="1CADA196"/>
    <w:rsid w:val="1ECCC3AE"/>
    <w:rsid w:val="1FC2BFB2"/>
    <w:rsid w:val="247EE59F"/>
    <w:rsid w:val="2524490E"/>
    <w:rsid w:val="25FAEE28"/>
    <w:rsid w:val="277EC94F"/>
    <w:rsid w:val="290E26E9"/>
    <w:rsid w:val="2B9DEFCD"/>
    <w:rsid w:val="30EFD635"/>
    <w:rsid w:val="32F0FB5E"/>
    <w:rsid w:val="34BAC43E"/>
    <w:rsid w:val="38C1527C"/>
    <w:rsid w:val="39C3ED7F"/>
    <w:rsid w:val="39E1E1A8"/>
    <w:rsid w:val="3DEC6095"/>
    <w:rsid w:val="3F8CE4E4"/>
    <w:rsid w:val="4043CCD2"/>
    <w:rsid w:val="4191E8F8"/>
    <w:rsid w:val="41FDB430"/>
    <w:rsid w:val="445F8624"/>
    <w:rsid w:val="453289CD"/>
    <w:rsid w:val="45768969"/>
    <w:rsid w:val="4626F5B8"/>
    <w:rsid w:val="483A04CA"/>
    <w:rsid w:val="4D6A587D"/>
    <w:rsid w:val="4DE69E59"/>
    <w:rsid w:val="4DEA4635"/>
    <w:rsid w:val="4E2FDA7F"/>
    <w:rsid w:val="4F120431"/>
    <w:rsid w:val="525A4DD6"/>
    <w:rsid w:val="52BC0D8E"/>
    <w:rsid w:val="539B5576"/>
    <w:rsid w:val="540F7630"/>
    <w:rsid w:val="55F09E6D"/>
    <w:rsid w:val="57CDCE99"/>
    <w:rsid w:val="58193D1B"/>
    <w:rsid w:val="5C53CECB"/>
    <w:rsid w:val="5CE22AF9"/>
    <w:rsid w:val="5CFE1270"/>
    <w:rsid w:val="6030A530"/>
    <w:rsid w:val="60443680"/>
    <w:rsid w:val="6097E81B"/>
    <w:rsid w:val="6161DAED"/>
    <w:rsid w:val="61F61C30"/>
    <w:rsid w:val="62F8CDF3"/>
    <w:rsid w:val="63A8A52E"/>
    <w:rsid w:val="644BFE38"/>
    <w:rsid w:val="64A99275"/>
    <w:rsid w:val="672B5694"/>
    <w:rsid w:val="6773E927"/>
    <w:rsid w:val="691EF491"/>
    <w:rsid w:val="69648457"/>
    <w:rsid w:val="6A8DAFD8"/>
    <w:rsid w:val="7129BA4B"/>
    <w:rsid w:val="72C7CEEF"/>
    <w:rsid w:val="74897E0C"/>
    <w:rsid w:val="77B5C16B"/>
    <w:rsid w:val="78146FF3"/>
    <w:rsid w:val="785B02E4"/>
    <w:rsid w:val="78949DA4"/>
    <w:rsid w:val="7A76C663"/>
    <w:rsid w:val="7B39533F"/>
    <w:rsid w:val="7C07E6CE"/>
    <w:rsid w:val="7CCFB2EB"/>
    <w:rsid w:val="7E0C6773"/>
    <w:rsid w:val="7F8234C2"/>
    <w:rsid w:val="7F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F72FA"/>
  <w15:chartTrackingRefBased/>
  <w15:docId w15:val="{316E5960-670D-40B9-ABD6-03E142AF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2B9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3B72B9"/>
    <w:pPr>
      <w:keepNext/>
      <w:keepLines/>
      <w:spacing w:after="11"/>
      <w:ind w:left="551" w:hanging="10"/>
      <w:jc w:val="center"/>
      <w:outlineLvl w:val="0"/>
    </w:pPr>
    <w:rPr>
      <w:rFonts w:ascii="Gotham" w:eastAsia="Gotham" w:hAnsi="Gotham" w:cs="Gotham"/>
      <w:b/>
      <w:color w:val="29393B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7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B9"/>
  </w:style>
  <w:style w:type="paragraph" w:styleId="Footer">
    <w:name w:val="footer"/>
    <w:basedOn w:val="Normal"/>
    <w:link w:val="FooterChar"/>
    <w:uiPriority w:val="99"/>
    <w:unhideWhenUsed/>
    <w:rsid w:val="003B72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B9"/>
  </w:style>
  <w:style w:type="character" w:customStyle="1" w:styleId="Heading1Char">
    <w:name w:val="Heading 1 Char"/>
    <w:basedOn w:val="DefaultParagraphFont"/>
    <w:link w:val="Heading1"/>
    <w:uiPriority w:val="9"/>
    <w:rsid w:val="003B72B9"/>
    <w:rPr>
      <w:rFonts w:ascii="Gotham" w:eastAsia="Gotham" w:hAnsi="Gotham" w:cs="Gotham"/>
      <w:b/>
      <w:color w:val="29393B"/>
      <w:sz w:val="18"/>
    </w:rPr>
  </w:style>
  <w:style w:type="character" w:styleId="Hyperlink">
    <w:name w:val="Hyperlink"/>
    <w:basedOn w:val="DefaultParagraphFont"/>
    <w:uiPriority w:val="99"/>
    <w:unhideWhenUsed/>
    <w:rsid w:val="003B72B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72B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A1F2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</w:rPr>
  </w:style>
  <w:style w:type="paragraph" w:customStyle="1" w:styleId="Default">
    <w:name w:val="Default"/>
    <w:rsid w:val="00A95B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3E0957FE9F8848BDE99F4D280DBFB3" ma:contentTypeVersion="13" ma:contentTypeDescription="Create a new document." ma:contentTypeScope="" ma:versionID="7e38400226596ed5db444776db1b6cf1">
  <xsd:schema xmlns:xsd="http://www.w3.org/2001/XMLSchema" xmlns:xs="http://www.w3.org/2001/XMLSchema" xmlns:p="http://schemas.microsoft.com/office/2006/metadata/properties" xmlns:ns2="59f0c32c-8145-4a2b-9075-4f854eb1103e" xmlns:ns3="49a50df5-b215-483c-9116-2309dc54fd34" targetNamespace="http://schemas.microsoft.com/office/2006/metadata/properties" ma:root="true" ma:fieldsID="8feff9128ec38a8026c6b2b4b073cedc" ns2:_="" ns3:_="">
    <xsd:import namespace="59f0c32c-8145-4a2b-9075-4f854eb1103e"/>
    <xsd:import namespace="49a50df5-b215-483c-9116-2309dc54fd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0c32c-8145-4a2b-9075-4f854eb1103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e26afdf-0375-4d97-9e94-310cdad252a8}" ma:internalName="TaxCatchAll" ma:showField="CatchAllData" ma:web="59f0c32c-8145-4a2b-9075-4f854eb110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50df5-b215-483c-9116-2309dc54fd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705e36-4387-467a-a7cd-41c0418b8b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9f0c32c-8145-4a2b-9075-4f854eb1103e">
      <UserInfo>
        <DisplayName>Sue Gonzales</DisplayName>
        <AccountId>195</AccountId>
        <AccountType/>
      </UserInfo>
    </SharedWithUsers>
    <lcf76f155ced4ddcb4097134ff3c332f xmlns="49a50df5-b215-483c-9116-2309dc54fd34">
      <Terms xmlns="http://schemas.microsoft.com/office/infopath/2007/PartnerControls"/>
    </lcf76f155ced4ddcb4097134ff3c332f>
    <TaxCatchAll xmlns="59f0c32c-8145-4a2b-9075-4f854eb1103e" xsi:nil="true"/>
  </documentManagement>
</p:properties>
</file>

<file path=customXml/itemProps1.xml><?xml version="1.0" encoding="utf-8"?>
<ds:datastoreItem xmlns:ds="http://schemas.openxmlformats.org/officeDocument/2006/customXml" ds:itemID="{8D175BBC-DD55-4B45-8FC8-6F21CCBB54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DB00A6-DDC0-4B6C-A202-8D2EB13EBC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86DD29-749F-4629-A83C-97C309A4A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f0c32c-8145-4a2b-9075-4f854eb1103e"/>
    <ds:schemaRef ds:uri="49a50df5-b215-483c-9116-2309dc54f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BD717F-37A0-4A20-8EC1-D46C248DE7FF}">
  <ds:schemaRefs>
    <ds:schemaRef ds:uri="http://schemas.microsoft.com/office/2006/metadata/properties"/>
    <ds:schemaRef ds:uri="http://schemas.microsoft.com/office/infopath/2007/PartnerControls"/>
    <ds:schemaRef ds:uri="59f0c32c-8145-4a2b-9075-4f854eb1103e"/>
    <ds:schemaRef ds:uri="49a50df5-b215-483c-9116-2309dc54fd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Bernalillo County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Tyrrell</dc:creator>
  <cp:keywords/>
  <dc:description/>
  <cp:lastModifiedBy>Thomas David Thorpe</cp:lastModifiedBy>
  <cp:revision>8</cp:revision>
  <cp:lastPrinted>2026-04-14T21:48:00Z</cp:lastPrinted>
  <dcterms:created xsi:type="dcterms:W3CDTF">2024-11-15T18:07:00Z</dcterms:created>
  <dcterms:modified xsi:type="dcterms:W3CDTF">2026-04-16T14:21:00Z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12b938d2e73ccf88dfab11489a8656abe6aec1d3e0aae511853d99281f2fcd7f</vt:lpwstr>
  </property>
  <property fmtid="{D5CDD505-2E9C-101B-9397-08002B2CF9AE}" pid="3" name="ContentTypeId">
    <vt:lpwstr>0x010100E73E0957FE9F8848BDE99F4D280DBFB3</vt:lpwstr>
  </property>
  <property fmtid="{D5CDD505-2E9C-101B-9397-08002B2CF9AE}" pid="4" name="MediaServiceImageTags">
    <vt:lpwstr/>
  </property>
  <property fmtid="{D5CDD505-2E9C-101B-9397-08002B2CF9AE}" pid="5" name="MSIP_Label_0db826d2-bbcd-42b2-ae88-5dc910eb1bbf_Enabled">
    <vt:lpwstr>true</vt:lpwstr>
  </property>
  <property fmtid="{D5CDD505-2E9C-101B-9397-08002B2CF9AE}" pid="6" name="MSIP_Label_0db826d2-bbcd-42b2-ae88-5dc910eb1bbf_SetDate">
    <vt:lpwstr>2026-04-14T22:49:47Z</vt:lpwstr>
  </property>
  <property fmtid="{D5CDD505-2E9C-101B-9397-08002B2CF9AE}" pid="7" name="MSIP_Label_0db826d2-bbcd-42b2-ae88-5dc910eb1bbf_Method">
    <vt:lpwstr>Standard</vt:lpwstr>
  </property>
  <property fmtid="{D5CDD505-2E9C-101B-9397-08002B2CF9AE}" pid="8" name="MSIP_Label_0db826d2-bbcd-42b2-ae88-5dc910eb1bbf_Name">
    <vt:lpwstr>General - Anyone (unrestricted)</vt:lpwstr>
  </property>
  <property fmtid="{D5CDD505-2E9C-101B-9397-08002B2CF9AE}" pid="9" name="MSIP_Label_0db826d2-bbcd-42b2-ae88-5dc910eb1bbf_SiteId">
    <vt:lpwstr>2017becc-cef8-453f-ae3c-04934fc97714</vt:lpwstr>
  </property>
  <property fmtid="{D5CDD505-2E9C-101B-9397-08002B2CF9AE}" pid="10" name="MSIP_Label_0db826d2-bbcd-42b2-ae88-5dc910eb1bbf_ActionId">
    <vt:lpwstr>1354337e-3566-4af5-8c32-33b8a1c66275</vt:lpwstr>
  </property>
  <property fmtid="{D5CDD505-2E9C-101B-9397-08002B2CF9AE}" pid="11" name="MSIP_Label_0db826d2-bbcd-42b2-ae88-5dc910eb1bbf_ContentBits">
    <vt:lpwstr>0</vt:lpwstr>
  </property>
  <property fmtid="{D5CDD505-2E9C-101B-9397-08002B2CF9AE}" pid="12" name="MSIP_Label_0db826d2-bbcd-42b2-ae88-5dc910eb1bbf_Tag">
    <vt:lpwstr>10, 3, 0, 1</vt:lpwstr>
  </property>
</Properties>
</file>