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276"/>
        <w:tblW w:w="0" w:type="auto"/>
        <w:tblLook w:val="04A0" w:firstRow="1" w:lastRow="0" w:firstColumn="1" w:lastColumn="0" w:noHBand="0" w:noVBand="1"/>
      </w:tblPr>
      <w:tblGrid>
        <w:gridCol w:w="4675"/>
        <w:gridCol w:w="4675"/>
      </w:tblGrid>
      <w:tr w:rsidR="00B56121" w:rsidRPr="00B56121" w14:paraId="572A20B7" w14:textId="77777777" w:rsidTr="00B56121">
        <w:tc>
          <w:tcPr>
            <w:tcW w:w="4675" w:type="dxa"/>
          </w:tcPr>
          <w:p w14:paraId="14042CDA" w14:textId="75292B22" w:rsidR="00B56121" w:rsidRPr="00B56121" w:rsidRDefault="00B56121" w:rsidP="00B56121">
            <w:pPr>
              <w:rPr>
                <w:rFonts w:ascii="Arial" w:hAnsi="Arial" w:cs="Arial"/>
              </w:rPr>
            </w:pPr>
            <w:r w:rsidRPr="0076412B">
              <w:rPr>
                <w:rFonts w:ascii="Arial" w:hAnsi="Arial" w:cs="Arial"/>
                <w:b/>
                <w:bCs/>
              </w:rPr>
              <w:t>Process Title:</w:t>
            </w:r>
            <w:r w:rsidRPr="00B56121">
              <w:rPr>
                <w:rFonts w:ascii="Arial" w:hAnsi="Arial" w:cs="Arial"/>
              </w:rPr>
              <w:t xml:space="preserve"> Case Entry</w:t>
            </w:r>
            <w:r w:rsidR="00E24A2A">
              <w:rPr>
                <w:rFonts w:ascii="Arial" w:hAnsi="Arial" w:cs="Arial"/>
              </w:rPr>
              <w:t xml:space="preserve"> for</w:t>
            </w:r>
            <w:r w:rsidR="00E24A2A" w:rsidRPr="00B56121">
              <w:rPr>
                <w:rFonts w:ascii="Arial" w:hAnsi="Arial" w:cs="Arial"/>
              </w:rPr>
              <w:t xml:space="preserve"> District Court AA</w:t>
            </w:r>
            <w:r w:rsidR="00E24A2A">
              <w:rPr>
                <w:rFonts w:ascii="Arial" w:hAnsi="Arial" w:cs="Arial"/>
              </w:rPr>
              <w:t>s</w:t>
            </w:r>
          </w:p>
        </w:tc>
        <w:tc>
          <w:tcPr>
            <w:tcW w:w="4675" w:type="dxa"/>
          </w:tcPr>
          <w:p w14:paraId="7F396023" w14:textId="647DDBD4" w:rsidR="00B56121" w:rsidRPr="00B56121" w:rsidRDefault="00B56121" w:rsidP="00B56121">
            <w:pPr>
              <w:rPr>
                <w:rFonts w:ascii="Arial" w:hAnsi="Arial" w:cs="Arial"/>
              </w:rPr>
            </w:pPr>
            <w:r w:rsidRPr="0076412B">
              <w:rPr>
                <w:rFonts w:ascii="Arial" w:hAnsi="Arial" w:cs="Arial"/>
                <w:b/>
                <w:bCs/>
              </w:rPr>
              <w:t>Department:</w:t>
            </w:r>
            <w:r w:rsidRPr="00B56121">
              <w:rPr>
                <w:rFonts w:ascii="Arial" w:hAnsi="Arial" w:cs="Arial"/>
              </w:rPr>
              <w:t xml:space="preserve"> </w:t>
            </w:r>
            <w:r w:rsidR="00A61825">
              <w:rPr>
                <w:rFonts w:ascii="Arial" w:hAnsi="Arial" w:cs="Arial"/>
              </w:rPr>
              <w:t xml:space="preserve">Operational Services – LEAP </w:t>
            </w:r>
          </w:p>
        </w:tc>
      </w:tr>
      <w:tr w:rsidR="00B56121" w:rsidRPr="00B56121" w14:paraId="2F465CF3" w14:textId="77777777" w:rsidTr="00B56121">
        <w:tc>
          <w:tcPr>
            <w:tcW w:w="4675" w:type="dxa"/>
          </w:tcPr>
          <w:p w14:paraId="0635EC05" w14:textId="77777777" w:rsidR="00B56121" w:rsidRPr="00B56121" w:rsidRDefault="00B56121" w:rsidP="00B56121">
            <w:pPr>
              <w:rPr>
                <w:rFonts w:ascii="Arial" w:hAnsi="Arial" w:cs="Arial"/>
              </w:rPr>
            </w:pPr>
            <w:r w:rsidRPr="0076412B">
              <w:rPr>
                <w:rFonts w:ascii="Arial" w:hAnsi="Arial" w:cs="Arial"/>
                <w:b/>
                <w:bCs/>
              </w:rPr>
              <w:t>SOP ID:</w:t>
            </w:r>
            <w:r w:rsidRPr="00B56121">
              <w:rPr>
                <w:rFonts w:ascii="Arial" w:hAnsi="Arial" w:cs="Arial"/>
              </w:rPr>
              <w:t xml:space="preserve"> N/A</w:t>
            </w:r>
          </w:p>
        </w:tc>
        <w:tc>
          <w:tcPr>
            <w:tcW w:w="4675" w:type="dxa"/>
          </w:tcPr>
          <w:p w14:paraId="5DAC1FA1" w14:textId="774A0C97" w:rsidR="00B56121" w:rsidRPr="00B56121" w:rsidRDefault="00B56121" w:rsidP="00B56121">
            <w:pPr>
              <w:rPr>
                <w:rFonts w:ascii="Arial" w:hAnsi="Arial" w:cs="Arial"/>
              </w:rPr>
            </w:pPr>
            <w:r w:rsidRPr="0076412B">
              <w:rPr>
                <w:rFonts w:ascii="Arial" w:hAnsi="Arial" w:cs="Arial"/>
                <w:b/>
                <w:bCs/>
              </w:rPr>
              <w:t>Last Reviewed:</w:t>
            </w:r>
            <w:r w:rsidRPr="00B56121">
              <w:rPr>
                <w:rFonts w:ascii="Arial" w:hAnsi="Arial" w:cs="Arial"/>
              </w:rPr>
              <w:t xml:space="preserve"> 0</w:t>
            </w:r>
            <w:r w:rsidR="0023445D">
              <w:rPr>
                <w:rFonts w:ascii="Arial" w:hAnsi="Arial" w:cs="Arial"/>
              </w:rPr>
              <w:t>5</w:t>
            </w:r>
            <w:r w:rsidRPr="00B56121">
              <w:rPr>
                <w:rFonts w:ascii="Arial" w:hAnsi="Arial" w:cs="Arial"/>
              </w:rPr>
              <w:t>/</w:t>
            </w:r>
            <w:r w:rsidR="0023445D">
              <w:rPr>
                <w:rFonts w:ascii="Arial" w:hAnsi="Arial" w:cs="Arial"/>
              </w:rPr>
              <w:t>04</w:t>
            </w:r>
            <w:r w:rsidRPr="00B56121">
              <w:rPr>
                <w:rFonts w:ascii="Arial" w:hAnsi="Arial" w:cs="Arial"/>
              </w:rPr>
              <w:t>/2026</w:t>
            </w:r>
          </w:p>
        </w:tc>
      </w:tr>
      <w:tr w:rsidR="00B56121" w:rsidRPr="00B56121" w14:paraId="0E7E43D0" w14:textId="77777777" w:rsidTr="00B56121">
        <w:tc>
          <w:tcPr>
            <w:tcW w:w="4675" w:type="dxa"/>
          </w:tcPr>
          <w:p w14:paraId="39689A9D" w14:textId="33208FD6" w:rsidR="00B56121" w:rsidRPr="00B56121" w:rsidRDefault="00B56121" w:rsidP="00B56121">
            <w:pPr>
              <w:rPr>
                <w:rFonts w:ascii="Arial" w:hAnsi="Arial" w:cs="Arial"/>
              </w:rPr>
            </w:pPr>
            <w:r w:rsidRPr="0076412B">
              <w:rPr>
                <w:rFonts w:ascii="Arial" w:hAnsi="Arial" w:cs="Arial"/>
                <w:b/>
                <w:bCs/>
              </w:rPr>
              <w:t>Effective Date:</w:t>
            </w:r>
            <w:r w:rsidRPr="00B56121">
              <w:rPr>
                <w:rFonts w:ascii="Arial" w:hAnsi="Arial" w:cs="Arial"/>
              </w:rPr>
              <w:t xml:space="preserve"> 0</w:t>
            </w:r>
            <w:r w:rsidR="0023445D">
              <w:rPr>
                <w:rFonts w:ascii="Arial" w:hAnsi="Arial" w:cs="Arial"/>
              </w:rPr>
              <w:t>5</w:t>
            </w:r>
            <w:r w:rsidRPr="00B56121">
              <w:rPr>
                <w:rFonts w:ascii="Arial" w:hAnsi="Arial" w:cs="Arial"/>
              </w:rPr>
              <w:t>/</w:t>
            </w:r>
            <w:r w:rsidR="0023445D">
              <w:rPr>
                <w:rFonts w:ascii="Arial" w:hAnsi="Arial" w:cs="Arial"/>
              </w:rPr>
              <w:t>04</w:t>
            </w:r>
            <w:r w:rsidRPr="00B56121">
              <w:rPr>
                <w:rFonts w:ascii="Arial" w:hAnsi="Arial" w:cs="Arial"/>
              </w:rPr>
              <w:t>/2026</w:t>
            </w:r>
          </w:p>
        </w:tc>
        <w:tc>
          <w:tcPr>
            <w:tcW w:w="4675" w:type="dxa"/>
          </w:tcPr>
          <w:p w14:paraId="7D0045AF" w14:textId="44A4667C" w:rsidR="00B56121" w:rsidRPr="00B56121" w:rsidRDefault="00B56121" w:rsidP="00B56121">
            <w:pPr>
              <w:rPr>
                <w:rFonts w:ascii="Arial" w:hAnsi="Arial" w:cs="Arial"/>
              </w:rPr>
            </w:pPr>
            <w:r w:rsidRPr="0076412B">
              <w:rPr>
                <w:rFonts w:ascii="Arial" w:hAnsi="Arial" w:cs="Arial"/>
                <w:b/>
                <w:bCs/>
              </w:rPr>
              <w:t>Version:</w:t>
            </w:r>
            <w:r w:rsidRPr="00B56121">
              <w:rPr>
                <w:rFonts w:ascii="Arial" w:hAnsi="Arial" w:cs="Arial"/>
              </w:rPr>
              <w:t xml:space="preserve"> </w:t>
            </w:r>
            <w:r w:rsidR="004A6891">
              <w:rPr>
                <w:rFonts w:ascii="Arial" w:hAnsi="Arial" w:cs="Arial"/>
              </w:rPr>
              <w:t>1.0</w:t>
            </w:r>
          </w:p>
        </w:tc>
      </w:tr>
    </w:tbl>
    <w:p w14:paraId="61846B7D" w14:textId="23E3AC56" w:rsidR="00C45232" w:rsidRPr="00B56121" w:rsidRDefault="00C45232" w:rsidP="00B56121">
      <w:pPr>
        <w:pStyle w:val="Title"/>
        <w:rPr>
          <w:rFonts w:ascii="Arial" w:hAnsi="Arial" w:cs="Arial"/>
        </w:rPr>
      </w:pPr>
    </w:p>
    <w:p w14:paraId="56213113" w14:textId="77777777" w:rsidR="00C45232" w:rsidRPr="00B56121" w:rsidRDefault="00AD3702" w:rsidP="00B56121">
      <w:pPr>
        <w:rPr>
          <w:rFonts w:ascii="Arial" w:hAnsi="Arial" w:cs="Arial"/>
          <w:b/>
          <w:bCs/>
        </w:rPr>
      </w:pPr>
      <w:r w:rsidRPr="00B56121">
        <w:rPr>
          <w:rFonts w:ascii="Arial" w:hAnsi="Arial" w:cs="Arial"/>
          <w:b/>
          <w:bCs/>
        </w:rPr>
        <w:t>Purpose</w:t>
      </w:r>
    </w:p>
    <w:p w14:paraId="5264788D" w14:textId="2DA6AF1D" w:rsidR="00C45232" w:rsidRPr="00B56121" w:rsidRDefault="00AD3702">
      <w:pPr>
        <w:rPr>
          <w:rFonts w:ascii="Arial" w:hAnsi="Arial" w:cs="Arial"/>
        </w:rPr>
      </w:pPr>
      <w:r w:rsidRPr="00B56121">
        <w:rPr>
          <w:rFonts w:ascii="Arial" w:hAnsi="Arial" w:cs="Arial"/>
        </w:rPr>
        <w:t xml:space="preserve">This SOP outlines the standardized steps for performing Case Entry for District Court cases in accordance with </w:t>
      </w:r>
      <w:r w:rsidR="00EB6E65">
        <w:rPr>
          <w:rFonts w:ascii="Arial" w:hAnsi="Arial" w:cs="Arial"/>
        </w:rPr>
        <w:t>LEAP</w:t>
      </w:r>
      <w:r w:rsidRPr="00B56121">
        <w:rPr>
          <w:rFonts w:ascii="Arial" w:hAnsi="Arial" w:cs="Arial"/>
        </w:rPr>
        <w:t xml:space="preserve"> procedural requirements.</w:t>
      </w:r>
    </w:p>
    <w:p w14:paraId="7371911C" w14:textId="77777777" w:rsidR="00C45232" w:rsidRPr="00B56121" w:rsidRDefault="00AD3702" w:rsidP="00B56121">
      <w:pPr>
        <w:rPr>
          <w:rFonts w:ascii="Arial" w:hAnsi="Arial" w:cs="Arial"/>
          <w:b/>
          <w:bCs/>
        </w:rPr>
      </w:pPr>
      <w:r w:rsidRPr="00B56121">
        <w:rPr>
          <w:rFonts w:ascii="Arial" w:hAnsi="Arial" w:cs="Arial"/>
          <w:b/>
          <w:bCs/>
        </w:rPr>
        <w:t>Scope</w:t>
      </w:r>
    </w:p>
    <w:p w14:paraId="66D8E1D8" w14:textId="77777777" w:rsidR="00C45232" w:rsidRPr="00B56121" w:rsidRDefault="00AD3702">
      <w:pPr>
        <w:rPr>
          <w:rFonts w:ascii="Arial" w:hAnsi="Arial" w:cs="Arial"/>
        </w:rPr>
      </w:pPr>
      <w:r w:rsidRPr="00B56121">
        <w:rPr>
          <w:rFonts w:ascii="Arial" w:hAnsi="Arial" w:cs="Arial"/>
        </w:rPr>
        <w:t>This procedure applies to all staff responsible for performing Assessor Authorization (Case Entry) processing within IASWorld and related documentation management.</w:t>
      </w:r>
    </w:p>
    <w:p w14:paraId="295D1348" w14:textId="77777777" w:rsidR="00C45232" w:rsidRPr="00B56121" w:rsidRDefault="00AD3702" w:rsidP="00B56121">
      <w:pPr>
        <w:rPr>
          <w:rFonts w:ascii="Arial" w:hAnsi="Arial" w:cs="Arial"/>
          <w:b/>
          <w:bCs/>
        </w:rPr>
      </w:pPr>
      <w:r w:rsidRPr="00B56121">
        <w:rPr>
          <w:rFonts w:ascii="Arial" w:hAnsi="Arial" w:cs="Arial"/>
          <w:b/>
          <w:bCs/>
        </w:rPr>
        <w:t>Definitions</w:t>
      </w:r>
    </w:p>
    <w:p w14:paraId="72B975A3" w14:textId="77777777" w:rsidR="00C45232" w:rsidRPr="00B56121" w:rsidRDefault="00AD3702">
      <w:pPr>
        <w:rPr>
          <w:rFonts w:ascii="Arial" w:hAnsi="Arial" w:cs="Arial"/>
        </w:rPr>
      </w:pPr>
      <w:r w:rsidRPr="002206A0">
        <w:rPr>
          <w:rFonts w:ascii="Arial" w:hAnsi="Arial" w:cs="Arial"/>
          <w:b/>
          <w:bCs/>
        </w:rPr>
        <w:t>AA</w:t>
      </w:r>
      <w:r w:rsidRPr="00B56121">
        <w:rPr>
          <w:rFonts w:ascii="Arial" w:hAnsi="Arial" w:cs="Arial"/>
        </w:rPr>
        <w:t xml:space="preserve"> – Assessor Authorization document used for District Court processing.</w:t>
      </w:r>
    </w:p>
    <w:p w14:paraId="4FE2EF2A" w14:textId="77777777" w:rsidR="00C45232" w:rsidRPr="00B56121" w:rsidRDefault="00AD3702">
      <w:pPr>
        <w:rPr>
          <w:rFonts w:ascii="Arial" w:hAnsi="Arial" w:cs="Arial"/>
        </w:rPr>
      </w:pPr>
      <w:r w:rsidRPr="002206A0">
        <w:rPr>
          <w:rFonts w:ascii="Arial" w:hAnsi="Arial" w:cs="Arial"/>
          <w:b/>
          <w:bCs/>
        </w:rPr>
        <w:t>IASWorld</w:t>
      </w:r>
      <w:r w:rsidRPr="00B56121">
        <w:rPr>
          <w:rFonts w:ascii="Arial" w:hAnsi="Arial" w:cs="Arial"/>
        </w:rPr>
        <w:t xml:space="preserve"> – Property tax assessment and appeals system.</w:t>
      </w:r>
    </w:p>
    <w:p w14:paraId="4FFE0F53" w14:textId="77777777" w:rsidR="00C45232" w:rsidRPr="00B56121" w:rsidRDefault="00AD3702" w:rsidP="00B56121">
      <w:pPr>
        <w:rPr>
          <w:rFonts w:ascii="Arial" w:hAnsi="Arial" w:cs="Arial"/>
          <w:b/>
          <w:bCs/>
        </w:rPr>
      </w:pPr>
      <w:r w:rsidRPr="00B56121">
        <w:rPr>
          <w:rFonts w:ascii="Arial" w:hAnsi="Arial" w:cs="Arial"/>
          <w:b/>
          <w:bCs/>
        </w:rPr>
        <w:t>Related Documents</w:t>
      </w:r>
    </w:p>
    <w:p w14:paraId="609EC0A9" w14:textId="7DEA9795" w:rsidR="00C45232" w:rsidRPr="00B56121" w:rsidRDefault="00AD3702">
      <w:pPr>
        <w:rPr>
          <w:rFonts w:ascii="Arial" w:hAnsi="Arial" w:cs="Arial"/>
        </w:rPr>
      </w:pPr>
      <w:r w:rsidRPr="00B56121">
        <w:rPr>
          <w:rFonts w:ascii="Arial" w:hAnsi="Arial" w:cs="Arial"/>
        </w:rPr>
        <w:t xml:space="preserve">Documents referenced in this SOP are </w:t>
      </w:r>
      <w:r w:rsidR="003E0D3B">
        <w:rPr>
          <w:rFonts w:ascii="Arial" w:hAnsi="Arial" w:cs="Arial"/>
        </w:rPr>
        <w:t xml:space="preserve">either </w:t>
      </w:r>
      <w:r w:rsidRPr="00B56121">
        <w:rPr>
          <w:rFonts w:ascii="Arial" w:hAnsi="Arial" w:cs="Arial"/>
        </w:rPr>
        <w:t xml:space="preserve">available within the shared </w:t>
      </w:r>
      <w:r w:rsidR="00EB6E65">
        <w:rPr>
          <w:rFonts w:ascii="Arial" w:hAnsi="Arial" w:cs="Arial"/>
        </w:rPr>
        <w:t>LEAP</w:t>
      </w:r>
      <w:r w:rsidRPr="00B56121">
        <w:rPr>
          <w:rFonts w:ascii="Arial" w:hAnsi="Arial" w:cs="Arial"/>
        </w:rPr>
        <w:t xml:space="preserve"> directories </w:t>
      </w:r>
      <w:r w:rsidR="003E0D3B">
        <w:rPr>
          <w:rFonts w:ascii="Arial" w:hAnsi="Arial" w:cs="Arial"/>
        </w:rPr>
        <w:t xml:space="preserve">or within a given AA packet </w:t>
      </w:r>
      <w:r w:rsidRPr="00B56121">
        <w:rPr>
          <w:rFonts w:ascii="Arial" w:hAnsi="Arial" w:cs="Arial"/>
        </w:rPr>
        <w:t>as applicable.</w:t>
      </w:r>
    </w:p>
    <w:p w14:paraId="4552079C" w14:textId="77777777" w:rsidR="00C45232" w:rsidRPr="00B56121" w:rsidRDefault="00AD3702" w:rsidP="00B56121">
      <w:pPr>
        <w:rPr>
          <w:rFonts w:ascii="Arial" w:hAnsi="Arial" w:cs="Arial"/>
          <w:b/>
          <w:bCs/>
        </w:rPr>
      </w:pPr>
      <w:r w:rsidRPr="00B56121">
        <w:rPr>
          <w:rFonts w:ascii="Arial" w:hAnsi="Arial" w:cs="Arial"/>
          <w:b/>
          <w:bCs/>
        </w:rPr>
        <w:t>Statutes</w:t>
      </w:r>
    </w:p>
    <w:p w14:paraId="76FABAF1" w14:textId="77777777" w:rsidR="00C45232" w:rsidRPr="00B56121" w:rsidRDefault="00AD3702">
      <w:pPr>
        <w:rPr>
          <w:rFonts w:ascii="Arial" w:hAnsi="Arial" w:cs="Arial"/>
        </w:rPr>
      </w:pPr>
      <w:r w:rsidRPr="00B56121">
        <w:rPr>
          <w:rFonts w:ascii="Arial" w:hAnsi="Arial" w:cs="Arial"/>
        </w:rPr>
        <w:t>Applicable statutory references may include NMSA 1978 property tax procedures as relevant to District Court filings.</w:t>
      </w:r>
    </w:p>
    <w:p w14:paraId="0BE2B680" w14:textId="77777777" w:rsidR="00C45232" w:rsidRPr="00B56121" w:rsidRDefault="00AD3702" w:rsidP="00B56121">
      <w:pPr>
        <w:rPr>
          <w:rFonts w:ascii="Arial" w:hAnsi="Arial" w:cs="Arial"/>
          <w:b/>
          <w:bCs/>
        </w:rPr>
      </w:pPr>
      <w:r w:rsidRPr="00B56121">
        <w:rPr>
          <w:rFonts w:ascii="Arial" w:hAnsi="Arial" w:cs="Arial"/>
          <w:b/>
          <w:bCs/>
        </w:rPr>
        <w:t>Procedure</w:t>
      </w:r>
    </w:p>
    <w:p w14:paraId="62B8C40B" w14:textId="77777777" w:rsidR="004274EF" w:rsidRPr="00E25939" w:rsidRDefault="004274EF" w:rsidP="004274EF">
      <w:pPr>
        <w:pStyle w:val="ListParagraph"/>
        <w:numPr>
          <w:ilvl w:val="0"/>
          <w:numId w:val="24"/>
        </w:numPr>
        <w:rPr>
          <w:rFonts w:ascii="Calibri" w:hAnsi="Calibri" w:cs="Calibri"/>
          <w:b/>
          <w:bCs/>
        </w:rPr>
      </w:pPr>
      <w:r w:rsidRPr="00E25939">
        <w:rPr>
          <w:rFonts w:ascii="Calibri" w:hAnsi="Calibri" w:cs="Calibri"/>
          <w:b/>
          <w:bCs/>
        </w:rPr>
        <w:t>Initial Setup</w:t>
      </w:r>
    </w:p>
    <w:p w14:paraId="6545BCC0" w14:textId="77777777" w:rsidR="004274EF" w:rsidRPr="008A2966" w:rsidRDefault="004274EF" w:rsidP="004274EF">
      <w:pPr>
        <w:pStyle w:val="ListParagraph"/>
        <w:numPr>
          <w:ilvl w:val="1"/>
          <w:numId w:val="24"/>
        </w:numPr>
        <w:rPr>
          <w:rFonts w:ascii="Calibri" w:hAnsi="Calibri" w:cs="Calibri"/>
        </w:rPr>
      </w:pPr>
      <w:r w:rsidRPr="00B32B6B">
        <w:rPr>
          <w:rFonts w:ascii="Calibri" w:hAnsi="Calibri" w:cs="Calibri"/>
        </w:rPr>
        <w:t>Open IASWorld Production.</w:t>
      </w:r>
    </w:p>
    <w:p w14:paraId="3F66FB06"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Select the “Appeals” Role from the top right dropdown menu</w:t>
      </w:r>
    </w:p>
    <w:p w14:paraId="6CB8F6E2"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Click the top left menu icon (three horizontal bars) to open the Menu</w:t>
      </w:r>
    </w:p>
    <w:p w14:paraId="0EE436EA" w14:textId="77777777" w:rsidR="004274EF" w:rsidRPr="00424793" w:rsidRDefault="004274EF" w:rsidP="004274EF">
      <w:pPr>
        <w:pStyle w:val="ListParagraph"/>
        <w:numPr>
          <w:ilvl w:val="1"/>
          <w:numId w:val="24"/>
        </w:numPr>
        <w:rPr>
          <w:rFonts w:ascii="Calibri" w:hAnsi="Calibri" w:cs="Calibri"/>
          <w:b/>
          <w:bCs/>
        </w:rPr>
      </w:pPr>
      <w:r w:rsidRPr="00B32B6B">
        <w:rPr>
          <w:rFonts w:ascii="Calibri" w:hAnsi="Calibri" w:cs="Calibri"/>
        </w:rPr>
        <w:t>Select “Transactions”</w:t>
      </w:r>
      <w:r>
        <w:rPr>
          <w:rFonts w:ascii="Calibri" w:hAnsi="Calibri" w:cs="Calibri"/>
        </w:rPr>
        <w:t xml:space="preserve"> then s</w:t>
      </w:r>
      <w:r w:rsidRPr="00424793">
        <w:rPr>
          <w:rFonts w:ascii="Calibri" w:hAnsi="Calibri" w:cs="Calibri"/>
        </w:rPr>
        <w:t>elect “Inquiries &amp; Appeals By Parcel”</w:t>
      </w:r>
    </w:p>
    <w:p w14:paraId="641B5764" w14:textId="77777777" w:rsidR="004274EF" w:rsidRPr="00E25939" w:rsidRDefault="004274EF" w:rsidP="004274EF">
      <w:pPr>
        <w:pStyle w:val="ListParagraph"/>
        <w:numPr>
          <w:ilvl w:val="0"/>
          <w:numId w:val="24"/>
        </w:numPr>
        <w:rPr>
          <w:rFonts w:ascii="Calibri" w:hAnsi="Calibri" w:cs="Calibri"/>
          <w:b/>
          <w:bCs/>
        </w:rPr>
      </w:pPr>
      <w:r w:rsidRPr="00E25939">
        <w:rPr>
          <w:rFonts w:ascii="Calibri" w:hAnsi="Calibri" w:cs="Calibri"/>
          <w:b/>
          <w:bCs/>
        </w:rPr>
        <w:t>Selecting the Parcel to be worked.</w:t>
      </w:r>
    </w:p>
    <w:p w14:paraId="07F493DD"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Select the correct tax year from the top right corner “Tax Year” dropdown (Your selection should match the marked Tax Year on the Assessor Authorization (AA) form).</w:t>
      </w:r>
    </w:p>
    <w:p w14:paraId="4CD9346A"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Type in the 18-digit UPC number from the AA form in the top left “Parcel ID” search bar and enter or click the magnifying glass button.</w:t>
      </w:r>
    </w:p>
    <w:p w14:paraId="43BCAA03"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lastRenderedPageBreak/>
        <w:t>This should open the Parcel File (If the file fails to pull up ensure that the correct tax year and UPC have been entered.</w:t>
      </w:r>
    </w:p>
    <w:p w14:paraId="37D31752" w14:textId="77777777" w:rsidR="004274EF" w:rsidRPr="00B32B6B" w:rsidRDefault="004274EF" w:rsidP="004274EF">
      <w:pPr>
        <w:pStyle w:val="ListParagraph"/>
        <w:ind w:left="1440"/>
        <w:rPr>
          <w:rFonts w:ascii="Calibri" w:hAnsi="Calibri" w:cs="Calibri"/>
          <w:b/>
          <w:bCs/>
        </w:rPr>
      </w:pPr>
      <w:r w:rsidRPr="00CC1EBA">
        <w:rPr>
          <w:rFonts w:ascii="Calibri" w:hAnsi="Calibri" w:cs="Calibri"/>
          <w:b/>
          <w:bCs/>
        </w:rPr>
        <w:t>NOTE:</w:t>
      </w:r>
      <w:r w:rsidRPr="00B32B6B">
        <w:rPr>
          <w:rFonts w:ascii="Calibri" w:hAnsi="Calibri" w:cs="Calibri"/>
        </w:rPr>
        <w:t xml:space="preserve"> Before continuing, ensure that the AA form has all necessary signatures (all lines but “Case Entry”) and that the name on the AA form matches the name in the “Owner Name” field in IASWorld (additional titles do not need to be an exact match).</w:t>
      </w:r>
    </w:p>
    <w:p w14:paraId="383283A6" w14:textId="77777777" w:rsidR="004274EF" w:rsidRPr="00E25939" w:rsidRDefault="004274EF" w:rsidP="004274EF">
      <w:pPr>
        <w:pStyle w:val="ListParagraph"/>
        <w:numPr>
          <w:ilvl w:val="0"/>
          <w:numId w:val="24"/>
        </w:numPr>
        <w:rPr>
          <w:rFonts w:ascii="Calibri" w:hAnsi="Calibri" w:cs="Calibri"/>
          <w:b/>
          <w:bCs/>
        </w:rPr>
      </w:pPr>
      <w:r w:rsidRPr="00E25939">
        <w:rPr>
          <w:rFonts w:ascii="Calibri" w:hAnsi="Calibri" w:cs="Calibri"/>
          <w:b/>
          <w:bCs/>
        </w:rPr>
        <w:t>Verify Assessed Values are correct</w:t>
      </w:r>
    </w:p>
    <w:p w14:paraId="04F14F80"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Select “Asmt” from the tabs near the top of the screen.</w:t>
      </w:r>
    </w:p>
    <w:p w14:paraId="38838CF6"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 xml:space="preserve">Compare the values by category from the AA form to the entered values on screen. </w:t>
      </w:r>
    </w:p>
    <w:p w14:paraId="29C37A55" w14:textId="77777777" w:rsidR="004274EF" w:rsidRPr="00B32B6B" w:rsidRDefault="004274EF" w:rsidP="004274EF">
      <w:pPr>
        <w:pStyle w:val="ListParagraph"/>
        <w:numPr>
          <w:ilvl w:val="2"/>
          <w:numId w:val="24"/>
        </w:numPr>
        <w:rPr>
          <w:rFonts w:ascii="Calibri" w:hAnsi="Calibri" w:cs="Calibri"/>
          <w:b/>
          <w:bCs/>
        </w:rPr>
      </w:pPr>
      <w:r w:rsidRPr="00B32B6B">
        <w:rPr>
          <w:rFonts w:ascii="Calibri" w:hAnsi="Calibri" w:cs="Calibri"/>
        </w:rPr>
        <w:t>Do Values match? If yes then continue to Step 4, otherwise continue to Step 3.c.</w:t>
      </w:r>
    </w:p>
    <w:p w14:paraId="4B38D4DD"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The discrepancies must be clarified with whoever entered the information before continuing. Review who signed for entering in the data on the AA form and attempt to clarify any discrepancies with that individual. If discrepancies were corrected then continue to step 4, otherwise STOP.</w:t>
      </w:r>
    </w:p>
    <w:p w14:paraId="5E4AEEC9" w14:textId="77777777" w:rsidR="004274EF" w:rsidRPr="00E25939" w:rsidRDefault="004274EF" w:rsidP="004274EF">
      <w:pPr>
        <w:pStyle w:val="ListParagraph"/>
        <w:numPr>
          <w:ilvl w:val="0"/>
          <w:numId w:val="24"/>
        </w:numPr>
        <w:rPr>
          <w:rFonts w:ascii="Calibri" w:hAnsi="Calibri" w:cs="Calibri"/>
          <w:b/>
          <w:bCs/>
        </w:rPr>
      </w:pPr>
      <w:r w:rsidRPr="00E25939">
        <w:rPr>
          <w:rFonts w:ascii="Calibri" w:hAnsi="Calibri" w:cs="Calibri"/>
          <w:b/>
          <w:bCs/>
        </w:rPr>
        <w:t>Changing Parcel Status</w:t>
      </w:r>
    </w:p>
    <w:p w14:paraId="7BB78050"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Select “Hearings” from the top tabs.</w:t>
      </w:r>
    </w:p>
    <w:p w14:paraId="49C28176"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Select the dropdown for “Hearing Status”.</w:t>
      </w:r>
    </w:p>
    <w:p w14:paraId="45ED6435"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Select “Resolved” from the dropdown.</w:t>
      </w:r>
    </w:p>
    <w:p w14:paraId="3F2A2503" w14:textId="77777777" w:rsidR="004274EF" w:rsidRPr="00E25939" w:rsidRDefault="004274EF" w:rsidP="004274EF">
      <w:pPr>
        <w:pStyle w:val="ListParagraph"/>
        <w:numPr>
          <w:ilvl w:val="0"/>
          <w:numId w:val="24"/>
        </w:numPr>
        <w:rPr>
          <w:rFonts w:ascii="Calibri" w:hAnsi="Calibri" w:cs="Calibri"/>
          <w:b/>
          <w:bCs/>
        </w:rPr>
      </w:pPr>
      <w:r w:rsidRPr="00E25939">
        <w:rPr>
          <w:rFonts w:ascii="Calibri" w:hAnsi="Calibri" w:cs="Calibri"/>
          <w:b/>
          <w:bCs/>
        </w:rPr>
        <w:t>Validating Reviewed Parcel</w:t>
      </w:r>
    </w:p>
    <w:p w14:paraId="4EDAC32C"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Select the “Validate” option (underneath the “Parcel ID” search bar). The “Hearing Status” line should be highlighted in green once “Validate” has been selected.</w:t>
      </w:r>
    </w:p>
    <w:p w14:paraId="397E5C15"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Select “Commit” (to the right of “Validate”)</w:t>
      </w:r>
    </w:p>
    <w:p w14:paraId="3F9F5716"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The Info line underneath the “Hearings” tab should update with a new line with your name and date/time (i.e. JDOE 01/01/2026 12:35PM).</w:t>
      </w:r>
    </w:p>
    <w:p w14:paraId="5EDCCF71" w14:textId="77777777" w:rsidR="004274EF" w:rsidRPr="00E25939" w:rsidRDefault="004274EF" w:rsidP="004274EF">
      <w:pPr>
        <w:pStyle w:val="ListParagraph"/>
        <w:numPr>
          <w:ilvl w:val="0"/>
          <w:numId w:val="24"/>
        </w:numPr>
        <w:rPr>
          <w:rFonts w:ascii="Calibri" w:hAnsi="Calibri" w:cs="Calibri"/>
          <w:b/>
          <w:bCs/>
        </w:rPr>
      </w:pPr>
      <w:r w:rsidRPr="00E25939">
        <w:rPr>
          <w:rFonts w:ascii="Calibri" w:hAnsi="Calibri" w:cs="Calibri"/>
          <w:b/>
          <w:bCs/>
        </w:rPr>
        <w:t>Create a New Record.</w:t>
      </w:r>
    </w:p>
    <w:p w14:paraId="580F03D5"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Select “Add Record” (underneath the “Parcel ID” search bar). This opens a new record for the AA Parcel.</w:t>
      </w:r>
    </w:p>
    <w:p w14:paraId="5312DDCA" w14:textId="77777777" w:rsidR="004274EF" w:rsidRPr="00E25939" w:rsidRDefault="004274EF" w:rsidP="004274EF">
      <w:pPr>
        <w:pStyle w:val="ListParagraph"/>
        <w:numPr>
          <w:ilvl w:val="0"/>
          <w:numId w:val="24"/>
        </w:numPr>
        <w:rPr>
          <w:rFonts w:ascii="Calibri" w:hAnsi="Calibri" w:cs="Calibri"/>
          <w:b/>
          <w:bCs/>
        </w:rPr>
      </w:pPr>
      <w:r w:rsidRPr="00E25939">
        <w:rPr>
          <w:rFonts w:ascii="Calibri" w:hAnsi="Calibri" w:cs="Calibri"/>
          <w:b/>
          <w:bCs/>
        </w:rPr>
        <w:t>Setting Up the New Record.</w:t>
      </w:r>
    </w:p>
    <w:p w14:paraId="15D37F4D"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Select the “Type” dropdown and choose “AUT”.</w:t>
      </w:r>
    </w:p>
    <w:p w14:paraId="6DC77C8B"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Add a Case #.</w:t>
      </w:r>
    </w:p>
    <w:p w14:paraId="1901DCF4" w14:textId="77777777" w:rsidR="004274EF" w:rsidRPr="00B32B6B" w:rsidRDefault="004274EF" w:rsidP="004274EF">
      <w:pPr>
        <w:pStyle w:val="ListParagraph"/>
        <w:numPr>
          <w:ilvl w:val="2"/>
          <w:numId w:val="24"/>
        </w:numPr>
        <w:rPr>
          <w:rFonts w:ascii="Calibri" w:hAnsi="Calibri" w:cs="Calibri"/>
          <w:b/>
          <w:bCs/>
        </w:rPr>
      </w:pPr>
      <w:r w:rsidRPr="00B32B6B">
        <w:rPr>
          <w:rFonts w:ascii="Calibri" w:hAnsi="Calibri" w:cs="Calibri"/>
        </w:rPr>
        <w:t>Select the “Assign” button. This generates a Case # into the field.</w:t>
      </w:r>
    </w:p>
    <w:p w14:paraId="77864B3D" w14:textId="77777777" w:rsidR="004274EF" w:rsidRPr="00B32B6B" w:rsidRDefault="004274EF" w:rsidP="004274EF">
      <w:pPr>
        <w:pStyle w:val="ListParagraph"/>
        <w:numPr>
          <w:ilvl w:val="2"/>
          <w:numId w:val="24"/>
        </w:numPr>
        <w:rPr>
          <w:rFonts w:ascii="Calibri" w:hAnsi="Calibri" w:cs="Calibri"/>
          <w:b/>
          <w:bCs/>
        </w:rPr>
      </w:pPr>
      <w:r w:rsidRPr="00B32B6B">
        <w:rPr>
          <w:rFonts w:ascii="Calibri" w:hAnsi="Calibri" w:cs="Calibri"/>
          <w:u w:val="single"/>
        </w:rPr>
        <w:t>In red ink</w:t>
      </w:r>
      <w:r w:rsidRPr="00B32B6B">
        <w:rPr>
          <w:rFonts w:ascii="Calibri" w:hAnsi="Calibri" w:cs="Calibri"/>
        </w:rPr>
        <w:t>, write the Case # along the right side of the AA form AND in the forms first blank “Case #” line.</w:t>
      </w:r>
    </w:p>
    <w:p w14:paraId="760151C0" w14:textId="77777777" w:rsidR="004274EF" w:rsidRPr="00B32B6B" w:rsidRDefault="004274EF" w:rsidP="004274EF">
      <w:pPr>
        <w:pStyle w:val="ListParagraph"/>
        <w:numPr>
          <w:ilvl w:val="2"/>
          <w:numId w:val="24"/>
        </w:numPr>
        <w:rPr>
          <w:rFonts w:ascii="Calibri" w:hAnsi="Calibri" w:cs="Calibri"/>
          <w:b/>
          <w:bCs/>
        </w:rPr>
      </w:pPr>
      <w:r w:rsidRPr="00B32B6B">
        <w:rPr>
          <w:rFonts w:ascii="Calibri" w:hAnsi="Calibri" w:cs="Calibri"/>
        </w:rPr>
        <w:t>On the AA form, write the tax year in the “YR” section on the same line you wrote the Case #.</w:t>
      </w:r>
    </w:p>
    <w:p w14:paraId="2BAA36DA"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lastRenderedPageBreak/>
        <w:t>Add the Filing Date.</w:t>
      </w:r>
    </w:p>
    <w:p w14:paraId="3C0705AA" w14:textId="77777777" w:rsidR="004274EF" w:rsidRPr="00B32B6B" w:rsidRDefault="004274EF" w:rsidP="004274EF">
      <w:pPr>
        <w:pStyle w:val="ListParagraph"/>
        <w:numPr>
          <w:ilvl w:val="2"/>
          <w:numId w:val="24"/>
        </w:numPr>
        <w:rPr>
          <w:rFonts w:ascii="Calibri" w:hAnsi="Calibri" w:cs="Calibri"/>
          <w:b/>
          <w:bCs/>
        </w:rPr>
      </w:pPr>
      <w:r w:rsidRPr="00B32B6B">
        <w:rPr>
          <w:rFonts w:ascii="Calibri" w:hAnsi="Calibri" w:cs="Calibri"/>
        </w:rPr>
        <w:t xml:space="preserve">Included with the AA form there should be the </w:t>
      </w:r>
      <w:r w:rsidRPr="00B32B6B">
        <w:rPr>
          <w:rFonts w:ascii="Calibri" w:hAnsi="Calibri" w:cs="Calibri"/>
          <w:i/>
          <w:iCs/>
        </w:rPr>
        <w:t xml:space="preserve">Claim for Refund </w:t>
      </w:r>
      <w:r w:rsidRPr="00B32B6B">
        <w:rPr>
          <w:rFonts w:ascii="Calibri" w:hAnsi="Calibri" w:cs="Calibri"/>
        </w:rPr>
        <w:t xml:space="preserve">Notice. Find the Filing Date on this notice. </w:t>
      </w:r>
    </w:p>
    <w:p w14:paraId="747114A2" w14:textId="77777777" w:rsidR="004274EF" w:rsidRPr="00B32B6B" w:rsidRDefault="004274EF" w:rsidP="004274EF">
      <w:pPr>
        <w:pStyle w:val="ListParagraph"/>
        <w:ind w:left="2160"/>
        <w:rPr>
          <w:rFonts w:ascii="Calibri" w:hAnsi="Calibri" w:cs="Calibri"/>
          <w:b/>
          <w:bCs/>
        </w:rPr>
      </w:pPr>
      <w:r w:rsidRPr="00CC1EBA">
        <w:rPr>
          <w:rFonts w:ascii="Calibri" w:hAnsi="Calibri" w:cs="Calibri"/>
          <w:b/>
          <w:bCs/>
        </w:rPr>
        <w:t>NOTE:</w:t>
      </w:r>
      <w:r w:rsidRPr="00B32B6B">
        <w:rPr>
          <w:rFonts w:ascii="Calibri" w:hAnsi="Calibri" w:cs="Calibri"/>
        </w:rPr>
        <w:t xml:space="preserve"> If the </w:t>
      </w:r>
      <w:r w:rsidRPr="00B32B6B">
        <w:rPr>
          <w:rFonts w:ascii="Calibri" w:hAnsi="Calibri" w:cs="Calibri"/>
          <w:i/>
          <w:iCs/>
        </w:rPr>
        <w:t xml:space="preserve">Claim for Refund </w:t>
      </w:r>
      <w:r w:rsidRPr="00B32B6B">
        <w:rPr>
          <w:rFonts w:ascii="Calibri" w:hAnsi="Calibri" w:cs="Calibri"/>
        </w:rPr>
        <w:t xml:space="preserve">(Complaint for Refund of Property Taxes Paid) Notice is unavailable then you may use the Filing Date from the </w:t>
      </w:r>
      <w:r w:rsidRPr="00B32B6B">
        <w:rPr>
          <w:rFonts w:ascii="Calibri" w:hAnsi="Calibri" w:cs="Calibri"/>
          <w:i/>
          <w:iCs/>
        </w:rPr>
        <w:t>Stipulated Final Judgement</w:t>
      </w:r>
      <w:r w:rsidRPr="00B32B6B">
        <w:rPr>
          <w:rFonts w:ascii="Calibri" w:hAnsi="Calibri" w:cs="Calibri"/>
        </w:rPr>
        <w:t xml:space="preserve"> Notice instead.</w:t>
      </w:r>
    </w:p>
    <w:p w14:paraId="31318ECD" w14:textId="77777777" w:rsidR="004274EF" w:rsidRPr="00B32B6B" w:rsidRDefault="004274EF" w:rsidP="004274EF">
      <w:pPr>
        <w:pStyle w:val="ListParagraph"/>
        <w:numPr>
          <w:ilvl w:val="2"/>
          <w:numId w:val="24"/>
        </w:numPr>
        <w:rPr>
          <w:rFonts w:ascii="Calibri" w:hAnsi="Calibri" w:cs="Calibri"/>
          <w:b/>
          <w:bCs/>
        </w:rPr>
      </w:pPr>
      <w:r w:rsidRPr="00B32B6B">
        <w:rPr>
          <w:rFonts w:ascii="Calibri" w:hAnsi="Calibri" w:cs="Calibri"/>
        </w:rPr>
        <w:t xml:space="preserve">In IASWorld, fill in the same Filing Date from the selected form into the “Filing Date” </w:t>
      </w:r>
      <w:r>
        <w:rPr>
          <w:rFonts w:ascii="Calibri" w:hAnsi="Calibri" w:cs="Calibri"/>
        </w:rPr>
        <w:t>field</w:t>
      </w:r>
      <w:r w:rsidRPr="00B32B6B">
        <w:rPr>
          <w:rFonts w:ascii="Calibri" w:hAnsi="Calibri" w:cs="Calibri"/>
        </w:rPr>
        <w:t xml:space="preserve"> either by typing it in or selecting it by clicking the calendar icon.</w:t>
      </w:r>
    </w:p>
    <w:p w14:paraId="5540235E"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Select the “Action” dropdown and choose “Authorization”</w:t>
      </w:r>
    </w:p>
    <w:p w14:paraId="18999F46"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Select the “Reason” dropdown and choose the same Reason Code marked on the AA form.</w:t>
      </w:r>
    </w:p>
    <w:p w14:paraId="587FF6E7"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Select the “Hearing Status” dropdown and choose “Active”</w:t>
      </w:r>
    </w:p>
    <w:p w14:paraId="402FD7C8"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Add the Owner’s Personal Information</w:t>
      </w:r>
    </w:p>
    <w:p w14:paraId="0675E1A9" w14:textId="77777777" w:rsidR="004274EF" w:rsidRPr="00B32B6B" w:rsidRDefault="004274EF" w:rsidP="004274EF">
      <w:pPr>
        <w:pStyle w:val="ListParagraph"/>
        <w:numPr>
          <w:ilvl w:val="2"/>
          <w:numId w:val="24"/>
        </w:numPr>
        <w:rPr>
          <w:rFonts w:ascii="Calibri" w:hAnsi="Calibri" w:cs="Calibri"/>
          <w:b/>
          <w:bCs/>
        </w:rPr>
      </w:pPr>
      <w:r w:rsidRPr="00B32B6B">
        <w:rPr>
          <w:rFonts w:ascii="Calibri" w:hAnsi="Calibri" w:cs="Calibri"/>
        </w:rPr>
        <w:t>Click the three horizontal bars next to the “Owner’s Name” line. The owner’s information should auto-populate in a popup window.</w:t>
      </w:r>
    </w:p>
    <w:p w14:paraId="735EC73D" w14:textId="77777777" w:rsidR="004274EF" w:rsidRPr="00B32B6B" w:rsidRDefault="004274EF" w:rsidP="004274EF">
      <w:pPr>
        <w:pStyle w:val="ListParagraph"/>
        <w:numPr>
          <w:ilvl w:val="2"/>
          <w:numId w:val="24"/>
        </w:numPr>
        <w:rPr>
          <w:rFonts w:ascii="Calibri" w:hAnsi="Calibri" w:cs="Calibri"/>
          <w:b/>
          <w:bCs/>
        </w:rPr>
      </w:pPr>
      <w:r w:rsidRPr="00B32B6B">
        <w:rPr>
          <w:rFonts w:ascii="Calibri" w:hAnsi="Calibri" w:cs="Calibri"/>
        </w:rPr>
        <w:t>Select the owner’s information if it’s not already selected and click “Okay”. This should automatically fill in the owner’s name and address.</w:t>
      </w:r>
    </w:p>
    <w:p w14:paraId="160E6DDE" w14:textId="77777777" w:rsidR="004274EF" w:rsidRPr="00B32B6B" w:rsidRDefault="004274EF" w:rsidP="004274EF">
      <w:pPr>
        <w:pStyle w:val="ListParagraph"/>
        <w:ind w:left="2160"/>
        <w:rPr>
          <w:rFonts w:ascii="Calibri" w:hAnsi="Calibri" w:cs="Calibri"/>
          <w:b/>
          <w:bCs/>
        </w:rPr>
      </w:pPr>
      <w:r w:rsidRPr="00CC1EBA">
        <w:rPr>
          <w:rFonts w:ascii="Calibri" w:hAnsi="Calibri" w:cs="Calibri"/>
          <w:b/>
          <w:bCs/>
        </w:rPr>
        <w:t>Note:</w:t>
      </w:r>
      <w:r w:rsidRPr="00B32B6B">
        <w:rPr>
          <w:rFonts w:ascii="Calibri" w:hAnsi="Calibri" w:cs="Calibri"/>
        </w:rPr>
        <w:t xml:space="preserve"> If the owner’s info doesn’t auto-populate or automatically fill in then type out the information from the AA form into the “Owner Name” and “Address” fields.</w:t>
      </w:r>
    </w:p>
    <w:p w14:paraId="4299971E"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Scroll down and select the “District Court Rec Date” and choose the same date used for the “Filing Date”</w:t>
      </w:r>
    </w:p>
    <w:p w14:paraId="19473FF4"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Add the District Court Case #.</w:t>
      </w:r>
    </w:p>
    <w:p w14:paraId="5D6D3640" w14:textId="77777777" w:rsidR="004274EF" w:rsidRPr="00B32B6B" w:rsidRDefault="004274EF" w:rsidP="004274EF">
      <w:pPr>
        <w:pStyle w:val="ListParagraph"/>
        <w:numPr>
          <w:ilvl w:val="2"/>
          <w:numId w:val="24"/>
        </w:numPr>
        <w:rPr>
          <w:rFonts w:ascii="Calibri" w:hAnsi="Calibri" w:cs="Calibri"/>
          <w:b/>
          <w:bCs/>
        </w:rPr>
      </w:pPr>
      <w:r w:rsidRPr="00B32B6B">
        <w:rPr>
          <w:rFonts w:ascii="Calibri" w:hAnsi="Calibri" w:cs="Calibri"/>
        </w:rPr>
        <w:t xml:space="preserve">You can find the District Court Case # on either the </w:t>
      </w:r>
      <w:r w:rsidRPr="00B32B6B">
        <w:rPr>
          <w:rFonts w:ascii="Calibri" w:hAnsi="Calibri" w:cs="Calibri"/>
          <w:i/>
          <w:iCs/>
        </w:rPr>
        <w:t xml:space="preserve">Claim for Refund </w:t>
      </w:r>
      <w:r w:rsidRPr="00B32B6B">
        <w:rPr>
          <w:rFonts w:ascii="Calibri" w:hAnsi="Calibri" w:cs="Calibri"/>
        </w:rPr>
        <w:t xml:space="preserve">or the </w:t>
      </w:r>
      <w:r w:rsidRPr="00B32B6B">
        <w:rPr>
          <w:rFonts w:ascii="Calibri" w:hAnsi="Calibri" w:cs="Calibri"/>
          <w:i/>
          <w:iCs/>
        </w:rPr>
        <w:t>Stipulated Final Judgement</w:t>
      </w:r>
      <w:r w:rsidRPr="00B32B6B">
        <w:rPr>
          <w:rFonts w:ascii="Calibri" w:hAnsi="Calibri" w:cs="Calibri"/>
        </w:rPr>
        <w:t xml:space="preserve"> (Format: CV-YYYY-#####, i.e. “CV-2025-12345”).</w:t>
      </w:r>
    </w:p>
    <w:p w14:paraId="41C72172" w14:textId="77777777" w:rsidR="004274EF" w:rsidRPr="00B32B6B" w:rsidRDefault="004274EF" w:rsidP="004274EF">
      <w:pPr>
        <w:pStyle w:val="ListParagraph"/>
        <w:ind w:left="2160"/>
        <w:rPr>
          <w:rFonts w:ascii="Calibri" w:hAnsi="Calibri" w:cs="Calibri"/>
          <w:b/>
          <w:bCs/>
        </w:rPr>
      </w:pPr>
      <w:r w:rsidRPr="00CC1EBA">
        <w:rPr>
          <w:rFonts w:ascii="Calibri" w:hAnsi="Calibri" w:cs="Calibri"/>
          <w:b/>
          <w:bCs/>
        </w:rPr>
        <w:t>NOTE:</w:t>
      </w:r>
      <w:r w:rsidRPr="00B32B6B">
        <w:rPr>
          <w:rFonts w:ascii="Calibri" w:hAnsi="Calibri" w:cs="Calibri"/>
        </w:rPr>
        <w:t xml:space="preserve"> The year stipulated on the Case # IS NOT always the same as the selected Tax Year. Write the year </w:t>
      </w:r>
      <w:r w:rsidRPr="00B32B6B">
        <w:rPr>
          <w:rFonts w:ascii="Calibri" w:hAnsi="Calibri" w:cs="Calibri"/>
          <w:i/>
          <w:iCs/>
        </w:rPr>
        <w:t>as it appears</w:t>
      </w:r>
      <w:r w:rsidRPr="00B32B6B">
        <w:rPr>
          <w:rFonts w:ascii="Calibri" w:hAnsi="Calibri" w:cs="Calibri"/>
        </w:rPr>
        <w:t xml:space="preserve"> in the Case #.</w:t>
      </w:r>
    </w:p>
    <w:p w14:paraId="0F5AF759" w14:textId="77777777" w:rsidR="004274EF" w:rsidRPr="00B32B6B" w:rsidRDefault="004274EF" w:rsidP="004274EF">
      <w:pPr>
        <w:pStyle w:val="ListParagraph"/>
        <w:numPr>
          <w:ilvl w:val="2"/>
          <w:numId w:val="24"/>
        </w:numPr>
        <w:rPr>
          <w:rFonts w:ascii="Calibri" w:hAnsi="Calibri" w:cs="Calibri"/>
          <w:b/>
          <w:bCs/>
        </w:rPr>
      </w:pPr>
      <w:r w:rsidRPr="00B32B6B">
        <w:rPr>
          <w:rFonts w:ascii="Calibri" w:hAnsi="Calibri" w:cs="Calibri"/>
        </w:rPr>
        <w:t>Enter the District Court Case # on the “District Court Case #” line (Using spaces instead of dashes)</w:t>
      </w:r>
    </w:p>
    <w:p w14:paraId="2FCFB825" w14:textId="77777777" w:rsidR="004274EF" w:rsidRPr="00B32B6B" w:rsidRDefault="004274EF" w:rsidP="004274EF">
      <w:pPr>
        <w:pStyle w:val="ListParagraph"/>
        <w:ind w:left="2160"/>
        <w:rPr>
          <w:rFonts w:ascii="Calibri" w:hAnsi="Calibri" w:cs="Calibri"/>
          <w:b/>
          <w:bCs/>
        </w:rPr>
      </w:pPr>
      <w:r w:rsidRPr="00CC1EBA">
        <w:rPr>
          <w:rFonts w:ascii="Calibri" w:hAnsi="Calibri" w:cs="Calibri"/>
          <w:b/>
          <w:bCs/>
        </w:rPr>
        <w:t>EXAMPLE:</w:t>
      </w:r>
      <w:r w:rsidRPr="00B32B6B">
        <w:rPr>
          <w:rFonts w:ascii="Calibri" w:hAnsi="Calibri" w:cs="Calibri"/>
        </w:rPr>
        <w:t xml:space="preserve"> CV-2025-12345 </w:t>
      </w:r>
      <w:r w:rsidRPr="00B32B6B">
        <w:rPr>
          <w:rFonts w:ascii="Calibri" w:hAnsi="Calibri" w:cs="Calibri"/>
          <w:i/>
          <w:iCs/>
        </w:rPr>
        <w:t>is entered as</w:t>
      </w:r>
      <w:r w:rsidRPr="00B32B6B">
        <w:rPr>
          <w:rFonts w:ascii="Calibri" w:hAnsi="Calibri" w:cs="Calibri"/>
        </w:rPr>
        <w:t xml:space="preserve"> “</w:t>
      </w:r>
      <w:r>
        <w:rPr>
          <w:rFonts w:ascii="Calibri" w:hAnsi="Calibri" w:cs="Calibri"/>
        </w:rPr>
        <w:t xml:space="preserve">CV </w:t>
      </w:r>
      <w:r w:rsidRPr="00B32B6B">
        <w:rPr>
          <w:rFonts w:ascii="Calibri" w:hAnsi="Calibri" w:cs="Calibri"/>
        </w:rPr>
        <w:t>2025 12345”</w:t>
      </w:r>
    </w:p>
    <w:p w14:paraId="4ED840BA" w14:textId="77777777" w:rsidR="004274EF" w:rsidRPr="00E25939" w:rsidRDefault="004274EF" w:rsidP="004274EF">
      <w:pPr>
        <w:pStyle w:val="ListParagraph"/>
        <w:numPr>
          <w:ilvl w:val="0"/>
          <w:numId w:val="24"/>
        </w:numPr>
        <w:rPr>
          <w:rFonts w:ascii="Calibri" w:hAnsi="Calibri" w:cs="Calibri"/>
          <w:b/>
          <w:bCs/>
        </w:rPr>
      </w:pPr>
      <w:r w:rsidRPr="00E25939">
        <w:rPr>
          <w:rFonts w:ascii="Calibri" w:hAnsi="Calibri" w:cs="Calibri"/>
          <w:b/>
          <w:bCs/>
        </w:rPr>
        <w:t>Validate New Record.</w:t>
      </w:r>
    </w:p>
    <w:p w14:paraId="5937FEE1"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Select “Validate”. This will generate a new blank line above the previously generated line with your name and date/time.</w:t>
      </w:r>
    </w:p>
    <w:p w14:paraId="5439D960" w14:textId="77777777" w:rsidR="004274EF" w:rsidRPr="00E25939" w:rsidRDefault="004274EF" w:rsidP="004274EF">
      <w:pPr>
        <w:pStyle w:val="ListParagraph"/>
        <w:numPr>
          <w:ilvl w:val="0"/>
          <w:numId w:val="24"/>
        </w:numPr>
        <w:rPr>
          <w:rFonts w:ascii="Calibri" w:hAnsi="Calibri" w:cs="Calibri"/>
          <w:b/>
          <w:bCs/>
        </w:rPr>
      </w:pPr>
      <w:r w:rsidRPr="00E25939">
        <w:rPr>
          <w:rFonts w:ascii="Calibri" w:hAnsi="Calibri" w:cs="Calibri"/>
          <w:b/>
          <w:bCs/>
        </w:rPr>
        <w:t>Add Notes.</w:t>
      </w:r>
    </w:p>
    <w:p w14:paraId="4A551755"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Select “Notes1” from the tabs near the top of the screen.</w:t>
      </w:r>
    </w:p>
    <w:p w14:paraId="3D6D0174"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Select “Add”</w:t>
      </w:r>
    </w:p>
    <w:p w14:paraId="19DD965C" w14:textId="77777777" w:rsidR="004274EF" w:rsidRPr="001837DF" w:rsidRDefault="004274EF" w:rsidP="004274EF">
      <w:pPr>
        <w:pStyle w:val="ListParagraph"/>
        <w:numPr>
          <w:ilvl w:val="1"/>
          <w:numId w:val="24"/>
        </w:numPr>
        <w:rPr>
          <w:rFonts w:ascii="Calibri" w:hAnsi="Calibri" w:cs="Calibri"/>
          <w:b/>
          <w:bCs/>
        </w:rPr>
      </w:pPr>
      <w:r w:rsidRPr="00B32B6B">
        <w:rPr>
          <w:rFonts w:ascii="Calibri" w:hAnsi="Calibri" w:cs="Calibri"/>
        </w:rPr>
        <w:lastRenderedPageBreak/>
        <w:t>Type in the next # in descending sequence from the previous notes.</w:t>
      </w:r>
      <w:r>
        <w:rPr>
          <w:rFonts w:ascii="Calibri" w:hAnsi="Calibri" w:cs="Calibri"/>
        </w:rPr>
        <w:t xml:space="preserve"> Hit</w:t>
      </w:r>
      <w:r w:rsidRPr="001837DF">
        <w:rPr>
          <w:rFonts w:ascii="Calibri" w:hAnsi="Calibri" w:cs="Calibri"/>
        </w:rPr>
        <w:t xml:space="preserve"> Tab</w:t>
      </w:r>
      <w:r>
        <w:rPr>
          <w:rFonts w:ascii="Calibri" w:hAnsi="Calibri" w:cs="Calibri"/>
        </w:rPr>
        <w:t xml:space="preserve"> or select the blank area in the </w:t>
      </w:r>
      <w:r>
        <w:rPr>
          <w:rFonts w:ascii="Calibri" w:hAnsi="Calibri" w:cs="Calibri"/>
          <w:i/>
          <w:iCs/>
        </w:rPr>
        <w:t>Code</w:t>
      </w:r>
      <w:r>
        <w:rPr>
          <w:rFonts w:ascii="Calibri" w:hAnsi="Calibri" w:cs="Calibri"/>
        </w:rPr>
        <w:t xml:space="preserve"> column.</w:t>
      </w:r>
    </w:p>
    <w:p w14:paraId="64DE0B61" w14:textId="77777777" w:rsidR="004274EF" w:rsidRPr="008D5DA3" w:rsidRDefault="004274EF" w:rsidP="004274EF">
      <w:pPr>
        <w:pStyle w:val="ListParagraph"/>
        <w:numPr>
          <w:ilvl w:val="1"/>
          <w:numId w:val="24"/>
        </w:numPr>
        <w:rPr>
          <w:rFonts w:ascii="Calibri" w:hAnsi="Calibri" w:cs="Calibri"/>
          <w:b/>
          <w:bCs/>
        </w:rPr>
      </w:pPr>
      <w:r w:rsidRPr="00B32B6B">
        <w:rPr>
          <w:rFonts w:ascii="Calibri" w:hAnsi="Calibri" w:cs="Calibri"/>
        </w:rPr>
        <w:t>Select “District Court”</w:t>
      </w:r>
      <w:r>
        <w:rPr>
          <w:rFonts w:ascii="Calibri" w:hAnsi="Calibri" w:cs="Calibri"/>
        </w:rPr>
        <w:t xml:space="preserve">. </w:t>
      </w:r>
      <w:r w:rsidRPr="008D5DA3">
        <w:rPr>
          <w:rFonts w:ascii="Calibri" w:hAnsi="Calibri" w:cs="Calibri"/>
        </w:rPr>
        <w:t>Hit Tab twice</w:t>
      </w:r>
      <w:r>
        <w:rPr>
          <w:rFonts w:ascii="Calibri" w:hAnsi="Calibri" w:cs="Calibri"/>
        </w:rPr>
        <w:t xml:space="preserve"> or select the area in the </w:t>
      </w:r>
      <w:r>
        <w:rPr>
          <w:rFonts w:ascii="Calibri" w:hAnsi="Calibri" w:cs="Calibri"/>
          <w:i/>
          <w:iCs/>
        </w:rPr>
        <w:t>Comment</w:t>
      </w:r>
      <w:r>
        <w:rPr>
          <w:rFonts w:ascii="Calibri" w:hAnsi="Calibri" w:cs="Calibri"/>
        </w:rPr>
        <w:t xml:space="preserve"> column</w:t>
      </w:r>
      <w:r w:rsidRPr="008D5DA3">
        <w:rPr>
          <w:rFonts w:ascii="Calibri" w:hAnsi="Calibri" w:cs="Calibri"/>
        </w:rPr>
        <w:t>.</w:t>
      </w:r>
    </w:p>
    <w:p w14:paraId="35677EC7"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In the “Comment” column, write:</w:t>
      </w:r>
    </w:p>
    <w:p w14:paraId="5E775967" w14:textId="77777777" w:rsidR="004274EF" w:rsidRPr="00B32B6B" w:rsidRDefault="004274EF" w:rsidP="004274EF">
      <w:pPr>
        <w:pStyle w:val="ListParagraph"/>
        <w:numPr>
          <w:ilvl w:val="2"/>
          <w:numId w:val="24"/>
        </w:numPr>
        <w:rPr>
          <w:rFonts w:ascii="Calibri" w:hAnsi="Calibri" w:cs="Calibri"/>
          <w:b/>
          <w:bCs/>
        </w:rPr>
      </w:pPr>
      <w:r w:rsidRPr="00B32B6B">
        <w:rPr>
          <w:rFonts w:ascii="Calibri" w:hAnsi="Calibri" w:cs="Calibri"/>
        </w:rPr>
        <w:t xml:space="preserve">“Treasure claim for refund for </w:t>
      </w:r>
      <w:r>
        <w:rPr>
          <w:rFonts w:ascii="Calibri" w:hAnsi="Calibri" w:cs="Calibri"/>
        </w:rPr>
        <w:t>AA#</w:t>
      </w:r>
      <w:r w:rsidRPr="00B32B6B">
        <w:rPr>
          <w:rFonts w:ascii="Calibri" w:hAnsi="Calibri" w:cs="Calibri"/>
        </w:rPr>
        <w:t xml:space="preserve">[6-digit AA # from Step 7.b] </w:t>
      </w:r>
      <w:r>
        <w:rPr>
          <w:rFonts w:ascii="Calibri" w:hAnsi="Calibri" w:cs="Calibri"/>
        </w:rPr>
        <w:t>CV#</w:t>
      </w:r>
      <w:r w:rsidRPr="00B32B6B">
        <w:rPr>
          <w:rFonts w:ascii="Calibri" w:hAnsi="Calibri" w:cs="Calibri"/>
        </w:rPr>
        <w:t>[CV# from Step 7.i, include dashes] [Any Extra Notes] [Entering Staff Initials] [DD.MM.YYYY]</w:t>
      </w:r>
    </w:p>
    <w:p w14:paraId="23ADBEB4" w14:textId="77777777" w:rsidR="004274EF" w:rsidRPr="00B32B6B" w:rsidRDefault="004274EF" w:rsidP="004274EF">
      <w:pPr>
        <w:pStyle w:val="ListParagraph"/>
        <w:ind w:left="2160"/>
        <w:rPr>
          <w:rFonts w:ascii="Calibri" w:hAnsi="Calibri" w:cs="Calibri"/>
          <w:b/>
          <w:bCs/>
        </w:rPr>
      </w:pPr>
      <w:r w:rsidRPr="00CC1EBA">
        <w:rPr>
          <w:rFonts w:ascii="Calibri" w:hAnsi="Calibri" w:cs="Calibri"/>
          <w:b/>
          <w:bCs/>
        </w:rPr>
        <w:t>EXAMPLE:</w:t>
      </w:r>
      <w:r w:rsidRPr="00B32B6B">
        <w:rPr>
          <w:rFonts w:ascii="Calibri" w:hAnsi="Calibri" w:cs="Calibri"/>
        </w:rPr>
        <w:t xml:space="preserve"> “Treasure claim for refund for AA123456 CV 2025-12345 JD 01.01.2026”</w:t>
      </w:r>
    </w:p>
    <w:p w14:paraId="5B79C3A6" w14:textId="77777777" w:rsidR="004274EF" w:rsidRPr="00B32B6B" w:rsidRDefault="004274EF" w:rsidP="004274EF">
      <w:pPr>
        <w:pStyle w:val="ListParagraph"/>
        <w:ind w:left="2160"/>
        <w:rPr>
          <w:rFonts w:ascii="Calibri" w:hAnsi="Calibri" w:cs="Calibri"/>
          <w:b/>
          <w:bCs/>
        </w:rPr>
      </w:pPr>
      <w:r w:rsidRPr="00CC1EBA">
        <w:rPr>
          <w:rFonts w:ascii="Calibri" w:hAnsi="Calibri" w:cs="Calibri"/>
          <w:b/>
          <w:bCs/>
        </w:rPr>
        <w:t>NOTE:</w:t>
      </w:r>
      <w:r w:rsidRPr="00B32B6B">
        <w:rPr>
          <w:rFonts w:ascii="Calibri" w:hAnsi="Calibri" w:cs="Calibri"/>
        </w:rPr>
        <w:t xml:space="preserve"> If extra space is needed then you can create </w:t>
      </w:r>
      <w:r>
        <w:rPr>
          <w:rFonts w:ascii="Calibri" w:hAnsi="Calibri" w:cs="Calibri"/>
        </w:rPr>
        <w:t>add</w:t>
      </w:r>
      <w:r w:rsidRPr="00B32B6B">
        <w:rPr>
          <w:rFonts w:ascii="Calibri" w:hAnsi="Calibri" w:cs="Calibri"/>
        </w:rPr>
        <w:t xml:space="preserve"> rows </w:t>
      </w:r>
      <w:r>
        <w:rPr>
          <w:rFonts w:ascii="Calibri" w:hAnsi="Calibri" w:cs="Calibri"/>
        </w:rPr>
        <w:t>to</w:t>
      </w:r>
      <w:r w:rsidRPr="00B32B6B">
        <w:rPr>
          <w:rFonts w:ascii="Calibri" w:hAnsi="Calibri" w:cs="Calibri"/>
        </w:rPr>
        <w:t xml:space="preserve"> your notes. </w:t>
      </w:r>
      <w:r>
        <w:rPr>
          <w:rFonts w:ascii="Calibri" w:hAnsi="Calibri" w:cs="Calibri"/>
        </w:rPr>
        <w:t xml:space="preserve">Each additional row starts with the original sequence # from your initial note then has “.01, .02, .03…” added to it, reflecting the number of additional rows. </w:t>
      </w:r>
      <w:r w:rsidRPr="00B32B6B">
        <w:rPr>
          <w:rFonts w:ascii="Calibri" w:hAnsi="Calibri" w:cs="Calibri"/>
        </w:rPr>
        <w:t xml:space="preserve"> (i.e. Sequence 22 branches into 22.01 then 22.02 if there are two extra rows).</w:t>
      </w:r>
    </w:p>
    <w:p w14:paraId="6953A359" w14:textId="77777777" w:rsidR="004274EF" w:rsidRPr="00E25939" w:rsidRDefault="004274EF" w:rsidP="004274EF">
      <w:pPr>
        <w:pStyle w:val="ListParagraph"/>
        <w:numPr>
          <w:ilvl w:val="0"/>
          <w:numId w:val="24"/>
        </w:numPr>
        <w:rPr>
          <w:rFonts w:ascii="Calibri" w:hAnsi="Calibri" w:cs="Calibri"/>
          <w:b/>
          <w:bCs/>
        </w:rPr>
      </w:pPr>
      <w:r w:rsidRPr="00E25939">
        <w:rPr>
          <w:rFonts w:ascii="Calibri" w:hAnsi="Calibri" w:cs="Calibri"/>
          <w:b/>
          <w:bCs/>
        </w:rPr>
        <w:t xml:space="preserve"> Finalize the Parcel</w:t>
      </w:r>
    </w:p>
    <w:p w14:paraId="48AE8AB0"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 xml:space="preserve">Select “Validate”. The </w:t>
      </w:r>
      <w:r>
        <w:rPr>
          <w:rFonts w:ascii="Calibri" w:hAnsi="Calibri" w:cs="Calibri"/>
        </w:rPr>
        <w:t xml:space="preserve">Validate </w:t>
      </w:r>
      <w:r w:rsidRPr="00B32B6B">
        <w:rPr>
          <w:rFonts w:ascii="Calibri" w:hAnsi="Calibri" w:cs="Calibri"/>
        </w:rPr>
        <w:t>button should turn green.</w:t>
      </w:r>
    </w:p>
    <w:p w14:paraId="6B0B575A"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 xml:space="preserve">Once “Validate” </w:t>
      </w:r>
      <w:r>
        <w:rPr>
          <w:rFonts w:ascii="Calibri" w:hAnsi="Calibri" w:cs="Calibri"/>
        </w:rPr>
        <w:t>is</w:t>
      </w:r>
      <w:r w:rsidRPr="00B32B6B">
        <w:rPr>
          <w:rFonts w:ascii="Calibri" w:hAnsi="Calibri" w:cs="Calibri"/>
        </w:rPr>
        <w:t xml:space="preserve"> selected select “Commit” to finalize the new Parcel.</w:t>
      </w:r>
    </w:p>
    <w:p w14:paraId="2D231A99" w14:textId="77777777" w:rsidR="004274EF" w:rsidRPr="00E25939" w:rsidRDefault="004274EF" w:rsidP="004274EF">
      <w:pPr>
        <w:pStyle w:val="ListParagraph"/>
        <w:numPr>
          <w:ilvl w:val="0"/>
          <w:numId w:val="24"/>
        </w:numPr>
        <w:rPr>
          <w:rFonts w:ascii="Calibri" w:hAnsi="Calibri" w:cs="Calibri"/>
          <w:b/>
          <w:bCs/>
        </w:rPr>
      </w:pPr>
      <w:r w:rsidRPr="00E25939">
        <w:rPr>
          <w:rFonts w:ascii="Calibri" w:hAnsi="Calibri" w:cs="Calibri"/>
          <w:b/>
          <w:bCs/>
        </w:rPr>
        <w:t xml:space="preserve"> Send Confirmation Email.</w:t>
      </w:r>
    </w:p>
    <w:p w14:paraId="36C01FA6"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Address the email to the designated Treasury contact person (Typically the Compliance Officer) and CC the Deputy Treasurer.</w:t>
      </w:r>
    </w:p>
    <w:p w14:paraId="038AE266"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Additionally, CC yourself, the Assessor, Deputy Assessor, the Chief Appraiser, and any other personnel per local instructions.</w:t>
      </w:r>
    </w:p>
    <w:p w14:paraId="021C1449"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 xml:space="preserve">Attach (as available) both the </w:t>
      </w:r>
      <w:r w:rsidRPr="00B32B6B">
        <w:rPr>
          <w:rFonts w:ascii="Calibri" w:hAnsi="Calibri" w:cs="Calibri"/>
          <w:i/>
          <w:iCs/>
        </w:rPr>
        <w:t>Claim for Refund</w:t>
      </w:r>
      <w:r w:rsidRPr="00B32B6B">
        <w:rPr>
          <w:rFonts w:ascii="Calibri" w:hAnsi="Calibri" w:cs="Calibri"/>
        </w:rPr>
        <w:t xml:space="preserve"> and the </w:t>
      </w:r>
      <w:r w:rsidRPr="00B32B6B">
        <w:rPr>
          <w:rFonts w:ascii="Calibri" w:hAnsi="Calibri" w:cs="Calibri"/>
          <w:i/>
          <w:iCs/>
        </w:rPr>
        <w:t xml:space="preserve">Stipulated Final Judgement </w:t>
      </w:r>
      <w:r w:rsidRPr="00B32B6B">
        <w:rPr>
          <w:rFonts w:ascii="Calibri" w:hAnsi="Calibri" w:cs="Calibri"/>
        </w:rPr>
        <w:t>to the email.</w:t>
      </w:r>
    </w:p>
    <w:p w14:paraId="0A42F4F6" w14:textId="77777777" w:rsidR="004274EF" w:rsidRPr="00B32B6B" w:rsidRDefault="004274EF" w:rsidP="004274EF">
      <w:pPr>
        <w:pStyle w:val="ListParagraph"/>
        <w:numPr>
          <w:ilvl w:val="2"/>
          <w:numId w:val="24"/>
        </w:numPr>
        <w:rPr>
          <w:rFonts w:ascii="Calibri" w:hAnsi="Calibri" w:cs="Calibri"/>
          <w:b/>
          <w:bCs/>
        </w:rPr>
      </w:pPr>
      <w:r w:rsidRPr="00B32B6B">
        <w:rPr>
          <w:rFonts w:ascii="Calibri" w:hAnsi="Calibri" w:cs="Calibri"/>
        </w:rPr>
        <w:t>To find these documents digitally go to the Shared Drive and pull up the Claim for Refunds folder for the appropriate tax year.</w:t>
      </w:r>
    </w:p>
    <w:p w14:paraId="45BC3CF0" w14:textId="77777777" w:rsidR="004274EF" w:rsidRPr="00B32B6B" w:rsidRDefault="004274EF" w:rsidP="004274EF">
      <w:pPr>
        <w:pStyle w:val="ListParagraph"/>
        <w:ind w:left="2160"/>
        <w:rPr>
          <w:rFonts w:ascii="Calibri" w:hAnsi="Calibri" w:cs="Calibri"/>
          <w:b/>
          <w:bCs/>
        </w:rPr>
      </w:pPr>
      <w:r w:rsidRPr="00C259F5">
        <w:rPr>
          <w:rFonts w:ascii="Calibri" w:hAnsi="Calibri" w:cs="Calibri"/>
          <w:b/>
          <w:bCs/>
        </w:rPr>
        <w:t xml:space="preserve">NOTE: </w:t>
      </w:r>
      <w:r w:rsidRPr="00B32B6B">
        <w:rPr>
          <w:rFonts w:ascii="Calibri" w:hAnsi="Calibri" w:cs="Calibri"/>
        </w:rPr>
        <w:t>For the 2025 tax year this would be the file path: Shared Drive(asadmin)&gt;L.E.A.P. 2025 District Courts&gt;2025 Claim for Refund.</w:t>
      </w:r>
    </w:p>
    <w:p w14:paraId="617A9D2A" w14:textId="77777777" w:rsidR="004274EF" w:rsidRPr="00B32B6B" w:rsidRDefault="004274EF" w:rsidP="004274EF">
      <w:pPr>
        <w:pStyle w:val="ListParagraph"/>
        <w:numPr>
          <w:ilvl w:val="2"/>
          <w:numId w:val="24"/>
        </w:numPr>
        <w:rPr>
          <w:rFonts w:ascii="Calibri" w:hAnsi="Calibri" w:cs="Calibri"/>
          <w:b/>
          <w:bCs/>
        </w:rPr>
      </w:pPr>
      <w:r w:rsidRPr="00B32B6B">
        <w:rPr>
          <w:rFonts w:ascii="Calibri" w:hAnsi="Calibri" w:cs="Calibri"/>
        </w:rPr>
        <w:t>Find the folder that matches the name and the 18-digit UPC number of your current AA.</w:t>
      </w:r>
    </w:p>
    <w:p w14:paraId="37EC4AF2" w14:textId="77777777" w:rsidR="004274EF" w:rsidRPr="00B32B6B" w:rsidRDefault="004274EF" w:rsidP="004274EF">
      <w:pPr>
        <w:pStyle w:val="ListParagraph"/>
        <w:numPr>
          <w:ilvl w:val="2"/>
          <w:numId w:val="24"/>
        </w:numPr>
        <w:rPr>
          <w:rFonts w:ascii="Calibri" w:hAnsi="Calibri" w:cs="Calibri"/>
          <w:b/>
          <w:bCs/>
        </w:rPr>
      </w:pPr>
      <w:r w:rsidRPr="00B32B6B">
        <w:rPr>
          <w:rFonts w:ascii="Calibri" w:hAnsi="Calibri" w:cs="Calibri"/>
        </w:rPr>
        <w:t xml:space="preserve">Review available documents and attach the </w:t>
      </w:r>
      <w:r w:rsidRPr="00B32B6B">
        <w:rPr>
          <w:rFonts w:ascii="Calibri" w:hAnsi="Calibri" w:cs="Calibri"/>
          <w:i/>
          <w:iCs/>
        </w:rPr>
        <w:t>Claim for Refund</w:t>
      </w:r>
      <w:r w:rsidRPr="00B32B6B">
        <w:rPr>
          <w:rFonts w:ascii="Calibri" w:hAnsi="Calibri" w:cs="Calibri"/>
        </w:rPr>
        <w:t xml:space="preserve"> and the </w:t>
      </w:r>
      <w:r w:rsidRPr="00B32B6B">
        <w:rPr>
          <w:rFonts w:ascii="Calibri" w:hAnsi="Calibri" w:cs="Calibri"/>
          <w:i/>
          <w:iCs/>
        </w:rPr>
        <w:t>Stipulated Final Judgement</w:t>
      </w:r>
      <w:r w:rsidRPr="00B32B6B">
        <w:rPr>
          <w:rFonts w:ascii="Calibri" w:hAnsi="Calibri" w:cs="Calibri"/>
        </w:rPr>
        <w:t>.</w:t>
      </w:r>
    </w:p>
    <w:p w14:paraId="7F03F4F6" w14:textId="77777777" w:rsidR="004274EF" w:rsidRPr="00B32B6B" w:rsidRDefault="004274EF" w:rsidP="004274EF">
      <w:pPr>
        <w:pStyle w:val="ListParagraph"/>
        <w:ind w:left="2160"/>
        <w:rPr>
          <w:rFonts w:ascii="Calibri" w:hAnsi="Calibri" w:cs="Calibri"/>
          <w:b/>
          <w:bCs/>
        </w:rPr>
      </w:pPr>
      <w:r w:rsidRPr="00C259F5">
        <w:rPr>
          <w:rFonts w:ascii="Calibri" w:hAnsi="Calibri" w:cs="Calibri"/>
          <w:b/>
          <w:bCs/>
        </w:rPr>
        <w:t>NOTE:</w:t>
      </w:r>
      <w:r w:rsidRPr="00B32B6B">
        <w:rPr>
          <w:rFonts w:ascii="Calibri" w:hAnsi="Calibri" w:cs="Calibri"/>
        </w:rPr>
        <w:t xml:space="preserve"> If you cannot attach the documents directly from the shared drive then download a local copy to your computer and then attach them.</w:t>
      </w:r>
    </w:p>
    <w:p w14:paraId="55D97368"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In the subject line write: Assessor AA# [AA# from Step 7.b] for [Client Name] [Full District Court Case #] UPC: [UPC#].</w:t>
      </w:r>
    </w:p>
    <w:p w14:paraId="122D484E" w14:textId="77777777" w:rsidR="004274EF" w:rsidRPr="00B32B6B" w:rsidRDefault="004274EF" w:rsidP="004274EF">
      <w:pPr>
        <w:pStyle w:val="ListParagraph"/>
        <w:ind w:left="1440"/>
        <w:rPr>
          <w:rFonts w:ascii="Calibri" w:hAnsi="Calibri" w:cs="Calibri"/>
          <w:b/>
          <w:bCs/>
        </w:rPr>
      </w:pPr>
      <w:r w:rsidRPr="00B32B6B">
        <w:rPr>
          <w:rFonts w:ascii="Calibri" w:hAnsi="Calibri" w:cs="Calibri"/>
        </w:rPr>
        <w:t xml:space="preserve">Example: </w:t>
      </w:r>
    </w:p>
    <w:p w14:paraId="6E3BA4E9" w14:textId="77777777" w:rsidR="004274EF" w:rsidRPr="00B32B6B" w:rsidRDefault="004274EF" w:rsidP="004274EF">
      <w:pPr>
        <w:pStyle w:val="ListParagraph"/>
        <w:ind w:left="1440"/>
        <w:rPr>
          <w:rFonts w:ascii="Calibri" w:hAnsi="Calibri" w:cs="Calibri"/>
          <w:b/>
          <w:bCs/>
        </w:rPr>
      </w:pPr>
      <w:r w:rsidRPr="00B32B6B">
        <w:rPr>
          <w:rFonts w:ascii="Calibri" w:hAnsi="Calibri" w:cs="Calibri"/>
        </w:rPr>
        <w:t>“Assessor AA# 123456 for Jane Doe CV 2026 12345 UPC: 123456789123456789”</w:t>
      </w:r>
    </w:p>
    <w:p w14:paraId="013270EA"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lastRenderedPageBreak/>
        <w:t>Your message should include the same information from Step 11.d and written acknowledgement that the necessary forms were attached (or why they were not).</w:t>
      </w:r>
    </w:p>
    <w:p w14:paraId="072274A3" w14:textId="77777777" w:rsidR="004274EF" w:rsidRPr="00C259F5" w:rsidRDefault="004274EF" w:rsidP="004274EF">
      <w:pPr>
        <w:pStyle w:val="ListParagraph"/>
        <w:ind w:left="1440"/>
        <w:rPr>
          <w:rFonts w:ascii="Calibri" w:hAnsi="Calibri" w:cs="Calibri"/>
          <w:b/>
          <w:bCs/>
        </w:rPr>
      </w:pPr>
      <w:r w:rsidRPr="00C259F5">
        <w:rPr>
          <w:rFonts w:ascii="Calibri" w:hAnsi="Calibri" w:cs="Calibri"/>
          <w:b/>
          <w:bCs/>
        </w:rPr>
        <w:t>Example:</w:t>
      </w:r>
    </w:p>
    <w:p w14:paraId="4FE14A76" w14:textId="77777777" w:rsidR="004274EF" w:rsidRPr="00B32B6B" w:rsidRDefault="004274EF" w:rsidP="004274EF">
      <w:pPr>
        <w:pStyle w:val="ListParagraph"/>
        <w:ind w:left="1440"/>
        <w:rPr>
          <w:rFonts w:ascii="Calibri" w:hAnsi="Calibri" w:cs="Calibri"/>
          <w:b/>
          <w:bCs/>
        </w:rPr>
      </w:pPr>
      <w:r w:rsidRPr="00B32B6B">
        <w:rPr>
          <w:rFonts w:ascii="Calibri" w:hAnsi="Calibri" w:cs="Calibri"/>
        </w:rPr>
        <w:t>“The Assessor’s office has completed an AA# 123456 for John Doe Trustee CV 2026 12345 UPC: 123456789123456789.</w:t>
      </w:r>
    </w:p>
    <w:p w14:paraId="10F26D85" w14:textId="77777777" w:rsidR="004274EF" w:rsidRPr="00B32B6B" w:rsidRDefault="004274EF" w:rsidP="004274EF">
      <w:pPr>
        <w:pStyle w:val="ListParagraph"/>
        <w:ind w:left="1440"/>
        <w:rPr>
          <w:rFonts w:ascii="Calibri" w:hAnsi="Calibri" w:cs="Calibri"/>
          <w:b/>
          <w:bCs/>
        </w:rPr>
      </w:pPr>
      <w:r w:rsidRPr="00B32B6B">
        <w:rPr>
          <w:rFonts w:ascii="Calibri" w:hAnsi="Calibri" w:cs="Calibri"/>
        </w:rPr>
        <w:t>Attached are copies of the Claim for Refund and the Stipulated Final Judgment.</w:t>
      </w:r>
    </w:p>
    <w:p w14:paraId="3F603E9D" w14:textId="77777777" w:rsidR="004274EF" w:rsidRPr="00B32B6B" w:rsidRDefault="004274EF" w:rsidP="004274EF">
      <w:pPr>
        <w:pStyle w:val="ListParagraph"/>
        <w:ind w:left="1440"/>
        <w:rPr>
          <w:rFonts w:ascii="Calibri" w:hAnsi="Calibri" w:cs="Calibri"/>
          <w:b/>
          <w:bCs/>
        </w:rPr>
      </w:pPr>
      <w:r w:rsidRPr="00B32B6B">
        <w:rPr>
          <w:rFonts w:ascii="Calibri" w:hAnsi="Calibri" w:cs="Calibri"/>
        </w:rPr>
        <w:t>Please contact our office if you have any questions.”</w:t>
      </w:r>
    </w:p>
    <w:p w14:paraId="6A4EE8D2" w14:textId="77777777" w:rsidR="004274EF" w:rsidRPr="00B32B6B" w:rsidRDefault="004274EF" w:rsidP="004274EF">
      <w:pPr>
        <w:pStyle w:val="ListParagraph"/>
        <w:numPr>
          <w:ilvl w:val="1"/>
          <w:numId w:val="24"/>
        </w:numPr>
        <w:rPr>
          <w:rFonts w:ascii="Calibri" w:hAnsi="Calibri" w:cs="Calibri"/>
          <w:highlight w:val="yellow"/>
        </w:rPr>
      </w:pPr>
      <w:r w:rsidRPr="00B32B6B">
        <w:rPr>
          <w:rFonts w:ascii="Calibri" w:hAnsi="Calibri" w:cs="Calibri"/>
          <w:highlight w:val="yellow"/>
        </w:rPr>
        <w:t>Mark email as High Importance.</w:t>
      </w:r>
    </w:p>
    <w:p w14:paraId="7046ADAF"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Send the email, verify there were no issues in sending.</w:t>
      </w:r>
    </w:p>
    <w:p w14:paraId="6281F3E7" w14:textId="77777777" w:rsidR="004274EF" w:rsidRPr="00E25939" w:rsidRDefault="004274EF" w:rsidP="004274EF">
      <w:pPr>
        <w:pStyle w:val="ListParagraph"/>
        <w:numPr>
          <w:ilvl w:val="0"/>
          <w:numId w:val="24"/>
        </w:numPr>
        <w:rPr>
          <w:rFonts w:ascii="Calibri" w:hAnsi="Calibri" w:cs="Calibri"/>
          <w:b/>
          <w:bCs/>
        </w:rPr>
      </w:pPr>
      <w:r w:rsidRPr="00E25939">
        <w:rPr>
          <w:rFonts w:ascii="Calibri" w:hAnsi="Calibri" w:cs="Calibri"/>
          <w:b/>
          <w:bCs/>
        </w:rPr>
        <w:t>Sign Off on Case Entry</w:t>
      </w:r>
    </w:p>
    <w:p w14:paraId="2E76E353"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Sign and date the “Case Entry” on the physical AA form.</w:t>
      </w:r>
    </w:p>
    <w:p w14:paraId="21FBAB0A" w14:textId="77777777" w:rsidR="004274EF" w:rsidRPr="00E25939" w:rsidRDefault="004274EF" w:rsidP="004274EF">
      <w:pPr>
        <w:pStyle w:val="ListParagraph"/>
        <w:numPr>
          <w:ilvl w:val="0"/>
          <w:numId w:val="24"/>
        </w:numPr>
        <w:rPr>
          <w:rFonts w:ascii="Calibri" w:hAnsi="Calibri" w:cs="Calibri"/>
          <w:b/>
          <w:bCs/>
        </w:rPr>
      </w:pPr>
      <w:r w:rsidRPr="00E25939">
        <w:rPr>
          <w:rFonts w:ascii="Calibri" w:hAnsi="Calibri" w:cs="Calibri"/>
          <w:b/>
          <w:bCs/>
        </w:rPr>
        <w:t>Scan and Upload Physical AA Form Packet</w:t>
      </w:r>
    </w:p>
    <w:p w14:paraId="4EDD67D6"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 xml:space="preserve">Scan </w:t>
      </w:r>
      <w:r w:rsidRPr="00B32B6B">
        <w:rPr>
          <w:rFonts w:ascii="Calibri" w:hAnsi="Calibri" w:cs="Calibri"/>
          <w:i/>
          <w:iCs/>
        </w:rPr>
        <w:t>the entire physical AA Form packet.</w:t>
      </w:r>
    </w:p>
    <w:p w14:paraId="1EE56857"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Transfer scanned form to your employee OneDrive or to your email.</w:t>
      </w:r>
    </w:p>
    <w:p w14:paraId="61E0A526" w14:textId="77777777" w:rsidR="004274EF" w:rsidRPr="00B32B6B" w:rsidRDefault="004274EF" w:rsidP="004274EF">
      <w:pPr>
        <w:pStyle w:val="ListParagraph"/>
        <w:numPr>
          <w:ilvl w:val="1"/>
          <w:numId w:val="24"/>
        </w:numPr>
        <w:rPr>
          <w:rFonts w:ascii="Calibri" w:hAnsi="Calibri" w:cs="Calibri"/>
          <w:b/>
          <w:bCs/>
        </w:rPr>
      </w:pPr>
      <w:r w:rsidRPr="00B32B6B">
        <w:rPr>
          <w:rFonts w:ascii="Calibri" w:hAnsi="Calibri" w:cs="Calibri"/>
        </w:rPr>
        <w:t>Copy the scanned form into the folder for completed AA Case Entrys. File name should be: [Owner Name] [AA#] [District Court Case# (excluding dashes)] [UPC#]</w:t>
      </w:r>
      <w:r>
        <w:rPr>
          <w:rFonts w:ascii="Calibri" w:hAnsi="Calibri" w:cs="Calibri"/>
        </w:rPr>
        <w:t>.</w:t>
      </w:r>
    </w:p>
    <w:p w14:paraId="022C90F4" w14:textId="77777777" w:rsidR="004274EF" w:rsidRPr="00B32B6B" w:rsidRDefault="004274EF" w:rsidP="004274EF">
      <w:pPr>
        <w:pStyle w:val="ListParagraph"/>
        <w:ind w:left="1440"/>
        <w:rPr>
          <w:rFonts w:ascii="Calibri" w:hAnsi="Calibri" w:cs="Calibri"/>
          <w:b/>
          <w:bCs/>
        </w:rPr>
      </w:pPr>
      <w:r w:rsidRPr="00C259F5">
        <w:rPr>
          <w:rFonts w:ascii="Calibri" w:hAnsi="Calibri" w:cs="Calibri"/>
          <w:b/>
          <w:bCs/>
        </w:rPr>
        <w:t>EXAMPLE:</w:t>
      </w:r>
      <w:r w:rsidRPr="00B32B6B">
        <w:rPr>
          <w:rFonts w:ascii="Calibri" w:hAnsi="Calibri" w:cs="Calibri"/>
        </w:rPr>
        <w:t xml:space="preserve"> Jane Doe AA#123456 CV 1234 56789 UPC 123456789123456789)</w:t>
      </w:r>
    </w:p>
    <w:p w14:paraId="02C19492" w14:textId="77777777" w:rsidR="004274EF" w:rsidRPr="00B32B6B" w:rsidRDefault="004274EF" w:rsidP="004274EF">
      <w:pPr>
        <w:pStyle w:val="ListParagraph"/>
        <w:ind w:left="1440"/>
        <w:rPr>
          <w:rFonts w:ascii="Calibri" w:hAnsi="Calibri" w:cs="Calibri"/>
          <w:b/>
          <w:bCs/>
        </w:rPr>
      </w:pPr>
      <w:r w:rsidRPr="00C259F5">
        <w:rPr>
          <w:rFonts w:ascii="Calibri" w:hAnsi="Calibri" w:cs="Calibri"/>
          <w:b/>
          <w:bCs/>
        </w:rPr>
        <w:t>NOTE:</w:t>
      </w:r>
      <w:r w:rsidRPr="00B32B6B">
        <w:rPr>
          <w:rFonts w:ascii="Calibri" w:hAnsi="Calibri" w:cs="Calibri"/>
        </w:rPr>
        <w:t xml:space="preserve"> For the 2025 tax year the file path would be:</w:t>
      </w:r>
    </w:p>
    <w:p w14:paraId="576D53CC" w14:textId="77777777" w:rsidR="004274EF" w:rsidRPr="001837DF" w:rsidRDefault="004274EF" w:rsidP="004274EF">
      <w:pPr>
        <w:pStyle w:val="ListParagraph"/>
        <w:ind w:left="1440"/>
        <w:rPr>
          <w:rFonts w:ascii="Calibri" w:hAnsi="Calibri" w:cs="Calibri"/>
          <w:b/>
          <w:bCs/>
        </w:rPr>
      </w:pPr>
      <w:r w:rsidRPr="00B32B6B">
        <w:rPr>
          <w:rFonts w:ascii="Calibri" w:hAnsi="Calibri" w:cs="Calibri"/>
        </w:rPr>
        <w:t>Shared Drive(asadmin)&gt;L.E.A.P 2025 District Courts&gt;2025 A</w:t>
      </w:r>
      <w:r>
        <w:rPr>
          <w:rFonts w:ascii="Calibri" w:hAnsi="Calibri" w:cs="Calibri"/>
        </w:rPr>
        <w:t>A</w:t>
      </w:r>
      <w:r w:rsidRPr="00B32B6B">
        <w:rPr>
          <w:rFonts w:ascii="Calibri" w:hAnsi="Calibri" w:cs="Calibri"/>
        </w:rPr>
        <w:t>s</w:t>
      </w:r>
    </w:p>
    <w:p w14:paraId="183490C6" w14:textId="2BE67CBD" w:rsidR="004274EF" w:rsidRPr="00E25939" w:rsidRDefault="004274EF" w:rsidP="004274EF">
      <w:pPr>
        <w:pStyle w:val="ListParagraph"/>
        <w:numPr>
          <w:ilvl w:val="0"/>
          <w:numId w:val="24"/>
        </w:numPr>
        <w:rPr>
          <w:rFonts w:ascii="Calibri" w:hAnsi="Calibri" w:cs="Calibri"/>
          <w:b/>
          <w:bCs/>
        </w:rPr>
      </w:pPr>
      <w:r w:rsidRPr="00E25939">
        <w:rPr>
          <w:rFonts w:ascii="Calibri" w:hAnsi="Calibri" w:cs="Calibri"/>
          <w:b/>
          <w:bCs/>
        </w:rPr>
        <w:t xml:space="preserve">Transfer </w:t>
      </w:r>
      <w:r w:rsidR="008678DE">
        <w:rPr>
          <w:rFonts w:ascii="Calibri" w:hAnsi="Calibri" w:cs="Calibri"/>
          <w:b/>
          <w:bCs/>
        </w:rPr>
        <w:t xml:space="preserve">Scan and </w:t>
      </w:r>
      <w:r w:rsidRPr="00E25939">
        <w:rPr>
          <w:rFonts w:ascii="Calibri" w:hAnsi="Calibri" w:cs="Calibri"/>
          <w:b/>
          <w:bCs/>
        </w:rPr>
        <w:t>Physical AA Packet</w:t>
      </w:r>
    </w:p>
    <w:p w14:paraId="3B7C5409" w14:textId="53129612" w:rsidR="008678DE" w:rsidRPr="008678DE" w:rsidRDefault="008E7CE9" w:rsidP="004274EF">
      <w:pPr>
        <w:pStyle w:val="ListParagraph"/>
        <w:numPr>
          <w:ilvl w:val="1"/>
          <w:numId w:val="24"/>
        </w:numPr>
        <w:rPr>
          <w:rFonts w:ascii="Calibri" w:hAnsi="Calibri" w:cs="Calibri"/>
          <w:b/>
          <w:bCs/>
        </w:rPr>
      </w:pPr>
      <w:r>
        <w:rPr>
          <w:rFonts w:ascii="Calibri" w:hAnsi="Calibri" w:cs="Calibri"/>
        </w:rPr>
        <w:t xml:space="preserve">Forward a copy of the </w:t>
      </w:r>
      <w:r>
        <w:rPr>
          <w:rFonts w:ascii="Calibri" w:hAnsi="Calibri" w:cs="Calibri"/>
          <w:i/>
          <w:iCs/>
        </w:rPr>
        <w:t>complete</w:t>
      </w:r>
      <w:r>
        <w:rPr>
          <w:rFonts w:ascii="Calibri" w:hAnsi="Calibri" w:cs="Calibri"/>
        </w:rPr>
        <w:t xml:space="preserve"> scan of the AA</w:t>
      </w:r>
      <w:r w:rsidRPr="008E7CE9">
        <w:rPr>
          <w:rFonts w:ascii="Calibri" w:hAnsi="Calibri" w:cs="Calibri"/>
        </w:rPr>
        <w:t xml:space="preserve"> </w:t>
      </w:r>
      <w:r w:rsidRPr="00B32B6B">
        <w:rPr>
          <w:rFonts w:ascii="Calibri" w:hAnsi="Calibri" w:cs="Calibri"/>
        </w:rPr>
        <w:t>to your office’s designated Records and Information Management Specialist</w:t>
      </w:r>
      <w:r>
        <w:rPr>
          <w:rFonts w:ascii="Calibri" w:hAnsi="Calibri" w:cs="Calibri"/>
        </w:rPr>
        <w:t>.</w:t>
      </w:r>
    </w:p>
    <w:p w14:paraId="76D83BA8" w14:textId="0F07EA52" w:rsidR="00C45232" w:rsidRPr="004274EF" w:rsidRDefault="004274EF" w:rsidP="004274EF">
      <w:pPr>
        <w:pStyle w:val="ListParagraph"/>
        <w:numPr>
          <w:ilvl w:val="1"/>
          <w:numId w:val="24"/>
        </w:numPr>
        <w:rPr>
          <w:rFonts w:ascii="Calibri" w:hAnsi="Calibri" w:cs="Calibri"/>
          <w:b/>
          <w:bCs/>
        </w:rPr>
      </w:pPr>
      <w:r w:rsidRPr="00B32B6B">
        <w:rPr>
          <w:rFonts w:ascii="Calibri" w:hAnsi="Calibri" w:cs="Calibri"/>
        </w:rPr>
        <w:t xml:space="preserve">Transfer </w:t>
      </w:r>
      <w:r w:rsidR="00626098">
        <w:rPr>
          <w:rFonts w:ascii="Calibri" w:hAnsi="Calibri" w:cs="Calibri"/>
        </w:rPr>
        <w:t xml:space="preserve">the </w:t>
      </w:r>
      <w:r w:rsidRPr="00B32B6B">
        <w:rPr>
          <w:rFonts w:ascii="Calibri" w:hAnsi="Calibri" w:cs="Calibri"/>
        </w:rPr>
        <w:t xml:space="preserve">completed </w:t>
      </w:r>
      <w:r>
        <w:rPr>
          <w:rFonts w:ascii="Calibri" w:hAnsi="Calibri" w:cs="Calibri"/>
        </w:rPr>
        <w:t xml:space="preserve">physical </w:t>
      </w:r>
      <w:r w:rsidRPr="00B32B6B">
        <w:rPr>
          <w:rFonts w:ascii="Calibri" w:hAnsi="Calibri" w:cs="Calibri"/>
        </w:rPr>
        <w:t xml:space="preserve">AA packet to </w:t>
      </w:r>
      <w:r w:rsidR="00626098">
        <w:rPr>
          <w:rFonts w:ascii="Calibri" w:hAnsi="Calibri" w:cs="Calibri"/>
        </w:rPr>
        <w:t>the office</w:t>
      </w:r>
      <w:r w:rsidRPr="00B32B6B">
        <w:rPr>
          <w:rFonts w:ascii="Calibri" w:hAnsi="Calibri" w:cs="Calibri"/>
        </w:rPr>
        <w:t xml:space="preserve"> Records and Information Management Specialist</w:t>
      </w:r>
      <w:r w:rsidR="008E7CE9">
        <w:rPr>
          <w:rFonts w:ascii="Calibri" w:hAnsi="Calibri" w:cs="Calibri"/>
        </w:rPr>
        <w:t>.</w:t>
      </w:r>
    </w:p>
    <w:sectPr w:rsidR="00C45232" w:rsidRPr="004274E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426C0" w14:textId="77777777" w:rsidR="002242FD" w:rsidRDefault="002242FD" w:rsidP="00B56121">
      <w:pPr>
        <w:spacing w:after="0" w:line="240" w:lineRule="auto"/>
      </w:pPr>
      <w:r>
        <w:separator/>
      </w:r>
    </w:p>
  </w:endnote>
  <w:endnote w:type="continuationSeparator" w:id="0">
    <w:p w14:paraId="4DA1086C" w14:textId="77777777" w:rsidR="002242FD" w:rsidRDefault="002242FD" w:rsidP="00B56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532288"/>
      <w:docPartObj>
        <w:docPartGallery w:val="Page Numbers (Bottom of Page)"/>
        <w:docPartUnique/>
      </w:docPartObj>
    </w:sdtPr>
    <w:sdtEndPr>
      <w:rPr>
        <w:noProof/>
      </w:rPr>
    </w:sdtEndPr>
    <w:sdtContent>
      <w:p w14:paraId="59D27B26" w14:textId="06039EFF" w:rsidR="00D94C14" w:rsidRDefault="00D94C1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BE3CC3" w14:textId="77777777" w:rsidR="00D94C14" w:rsidRDefault="00D94C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4D079" w14:textId="77777777" w:rsidR="002242FD" w:rsidRDefault="002242FD" w:rsidP="00B56121">
      <w:pPr>
        <w:spacing w:after="0" w:line="240" w:lineRule="auto"/>
      </w:pPr>
      <w:r>
        <w:separator/>
      </w:r>
    </w:p>
  </w:footnote>
  <w:footnote w:type="continuationSeparator" w:id="0">
    <w:p w14:paraId="2A829716" w14:textId="77777777" w:rsidR="002242FD" w:rsidRDefault="002242FD" w:rsidP="00B561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39163" w14:textId="20A1F30E" w:rsidR="00B56121" w:rsidRPr="00B56121" w:rsidRDefault="00B56121" w:rsidP="00B56121">
    <w:pPr>
      <w:pStyle w:val="Header"/>
    </w:pPr>
    <w:r>
      <w:ptab w:relativeTo="margin" w:alignment="center" w:leader="none"/>
    </w:r>
    <w:r>
      <w:t>Standard Operating Procedure (SOP)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08855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0C8D1E0A"/>
    <w:multiLevelType w:val="multilevel"/>
    <w:tmpl w:val="F60E29B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9033029"/>
    <w:multiLevelType w:val="hybridMultilevel"/>
    <w:tmpl w:val="B43AC9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8B2AF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ABB38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00D3189"/>
    <w:multiLevelType w:val="hybridMultilevel"/>
    <w:tmpl w:val="AA3C2FAC"/>
    <w:lvl w:ilvl="0" w:tplc="BFBAB7CC">
      <w:start w:val="12"/>
      <w:numFmt w:val="bullet"/>
      <w:lvlText w:val=""/>
      <w:lvlJc w:val="left"/>
      <w:pPr>
        <w:ind w:left="2592" w:hanging="360"/>
      </w:pPr>
      <w:rPr>
        <w:rFonts w:ascii="Symbol" w:eastAsiaTheme="minorEastAsia" w:hAnsi="Symbol" w:cs="Calibri" w:hint="default"/>
        <w:b w:val="0"/>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6"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7" w15:restartNumberingAfterBreak="0">
    <w:nsid w:val="47FC4103"/>
    <w:multiLevelType w:val="hybridMultilevel"/>
    <w:tmpl w:val="688C3188"/>
    <w:lvl w:ilvl="0" w:tplc="1E6EE088">
      <w:start w:val="12"/>
      <w:numFmt w:val="bullet"/>
      <w:lvlText w:val=""/>
      <w:lvlJc w:val="left"/>
      <w:pPr>
        <w:ind w:left="720" w:hanging="360"/>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1B1F2D"/>
    <w:multiLevelType w:val="singleLevel"/>
    <w:tmpl w:val="0409000F"/>
    <w:lvl w:ilvl="0">
      <w:start w:val="1"/>
      <w:numFmt w:val="decimal"/>
      <w:lvlText w:val="%1."/>
      <w:lvlJc w:val="left"/>
      <w:pPr>
        <w:ind w:left="720" w:hanging="360"/>
      </w:pPr>
    </w:lvl>
  </w:abstractNum>
  <w:abstractNum w:abstractNumId="19" w15:restartNumberingAfterBreak="0">
    <w:nsid w:val="6CA53894"/>
    <w:multiLevelType w:val="singleLevel"/>
    <w:tmpl w:val="0409000F"/>
    <w:lvl w:ilvl="0">
      <w:start w:val="1"/>
      <w:numFmt w:val="decimal"/>
      <w:lvlText w:val="%1."/>
      <w:lvlJc w:val="left"/>
      <w:pPr>
        <w:ind w:left="720" w:hanging="360"/>
      </w:pPr>
    </w:lvl>
  </w:abstractNum>
  <w:abstractNum w:abstractNumId="20"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21" w15:restartNumberingAfterBreak="0">
    <w:nsid w:val="72922B43"/>
    <w:multiLevelType w:val="hybridMultilevel"/>
    <w:tmpl w:val="3EFA67D4"/>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2"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20"/>
  </w:num>
  <w:num w:numId="13" w16cid:durableId="2110588750">
    <w:abstractNumId w:val="19"/>
  </w:num>
  <w:num w:numId="14" w16cid:durableId="1730575300">
    <w:abstractNumId w:val="18"/>
  </w:num>
  <w:num w:numId="15" w16cid:durableId="2063938215">
    <w:abstractNumId w:val="22"/>
  </w:num>
  <w:num w:numId="16" w16cid:durableId="1416627709">
    <w:abstractNumId w:val="16"/>
  </w:num>
  <w:num w:numId="17" w16cid:durableId="641886468">
    <w:abstractNumId w:val="8"/>
  </w:num>
  <w:num w:numId="18" w16cid:durableId="413285320">
    <w:abstractNumId w:val="14"/>
  </w:num>
  <w:num w:numId="19" w16cid:durableId="312832234">
    <w:abstractNumId w:val="17"/>
  </w:num>
  <w:num w:numId="20" w16cid:durableId="1336690729">
    <w:abstractNumId w:val="13"/>
  </w:num>
  <w:num w:numId="21" w16cid:durableId="1628655977">
    <w:abstractNumId w:val="15"/>
  </w:num>
  <w:num w:numId="22" w16cid:durableId="175269083">
    <w:abstractNumId w:val="11"/>
  </w:num>
  <w:num w:numId="23" w16cid:durableId="667368601">
    <w:abstractNumId w:val="21"/>
  </w:num>
  <w:num w:numId="24" w16cid:durableId="3424409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46A9F"/>
    <w:rsid w:val="00196E67"/>
    <w:rsid w:val="001F40EA"/>
    <w:rsid w:val="002206A0"/>
    <w:rsid w:val="002242FD"/>
    <w:rsid w:val="0023445D"/>
    <w:rsid w:val="002E51AB"/>
    <w:rsid w:val="00324B44"/>
    <w:rsid w:val="0036562D"/>
    <w:rsid w:val="00375D40"/>
    <w:rsid w:val="003E0D3B"/>
    <w:rsid w:val="004274EF"/>
    <w:rsid w:val="004976E0"/>
    <w:rsid w:val="004A6891"/>
    <w:rsid w:val="0055670B"/>
    <w:rsid w:val="005A534A"/>
    <w:rsid w:val="005D521C"/>
    <w:rsid w:val="00626098"/>
    <w:rsid w:val="007256B8"/>
    <w:rsid w:val="0076412B"/>
    <w:rsid w:val="007F70ED"/>
    <w:rsid w:val="00827C87"/>
    <w:rsid w:val="008678DE"/>
    <w:rsid w:val="008E7CE9"/>
    <w:rsid w:val="009B6AAF"/>
    <w:rsid w:val="00A20880"/>
    <w:rsid w:val="00A352C8"/>
    <w:rsid w:val="00A61825"/>
    <w:rsid w:val="00AD3702"/>
    <w:rsid w:val="00B41C2B"/>
    <w:rsid w:val="00B56121"/>
    <w:rsid w:val="00C259F5"/>
    <w:rsid w:val="00C26D93"/>
    <w:rsid w:val="00C27141"/>
    <w:rsid w:val="00C45232"/>
    <w:rsid w:val="00C6247A"/>
    <w:rsid w:val="00CB66EF"/>
    <w:rsid w:val="00CC1EBA"/>
    <w:rsid w:val="00D32292"/>
    <w:rsid w:val="00D75435"/>
    <w:rsid w:val="00D94C14"/>
    <w:rsid w:val="00DA6C12"/>
    <w:rsid w:val="00DE5146"/>
    <w:rsid w:val="00DF2FBF"/>
    <w:rsid w:val="00E24A2A"/>
    <w:rsid w:val="00E25939"/>
    <w:rsid w:val="00EB6E65"/>
    <w:rsid w:val="00EE0CCE"/>
    <w:rsid w:val="00F3226E"/>
    <w:rsid w:val="00F32B44"/>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32FC0"/>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5</Pages>
  <Words>1305</Words>
  <Characters>7439</Characters>
  <Application>Microsoft Office Word</Application>
  <DocSecurity>0</DocSecurity>
  <Lines>61</Lines>
  <Paragraphs>17</Paragraphs>
  <ScaleCrop>false</ScaleCrop>
  <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Walid Hasan</cp:lastModifiedBy>
  <cp:revision>30</cp:revision>
  <cp:lastPrinted>2026-05-04T17:15:00Z</cp:lastPrinted>
  <dcterms:created xsi:type="dcterms:W3CDTF">2025-06-25T20:44:00Z</dcterms:created>
  <dcterms:modified xsi:type="dcterms:W3CDTF">2026-05-04T17:22:00Z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db826d2-bbcd-42b2-ae88-5dc910eb1bbf_Enabled">
    <vt:lpwstr>true</vt:lpwstr>
  </property>
  <property fmtid="{D5CDD505-2E9C-101B-9397-08002B2CF9AE}" pid="3" name="MSIP_Label_0db826d2-bbcd-42b2-ae88-5dc910eb1bbf_SetDate">
    <vt:lpwstr>2026-03-31T22:12:56Z</vt:lpwstr>
  </property>
  <property fmtid="{D5CDD505-2E9C-101B-9397-08002B2CF9AE}" pid="4" name="MSIP_Label_0db826d2-bbcd-42b2-ae88-5dc910eb1bbf_Method">
    <vt:lpwstr>Standard</vt:lpwstr>
  </property>
  <property fmtid="{D5CDD505-2E9C-101B-9397-08002B2CF9AE}" pid="5" name="MSIP_Label_0db826d2-bbcd-42b2-ae88-5dc910eb1bbf_Name">
    <vt:lpwstr>General - Anyone (unrestricted)</vt:lpwstr>
  </property>
  <property fmtid="{D5CDD505-2E9C-101B-9397-08002B2CF9AE}" pid="6" name="MSIP_Label_0db826d2-bbcd-42b2-ae88-5dc910eb1bbf_SiteId">
    <vt:lpwstr>2017becc-cef8-453f-ae3c-04934fc97714</vt:lpwstr>
  </property>
  <property fmtid="{D5CDD505-2E9C-101B-9397-08002B2CF9AE}" pid="7" name="MSIP_Label_0db826d2-bbcd-42b2-ae88-5dc910eb1bbf_ActionId">
    <vt:lpwstr>e223e40a-f953-4b91-b23e-c6047ac12010</vt:lpwstr>
  </property>
  <property fmtid="{D5CDD505-2E9C-101B-9397-08002B2CF9AE}" pid="8" name="MSIP_Label_0db826d2-bbcd-42b2-ae88-5dc910eb1bbf_ContentBits">
    <vt:lpwstr>0</vt:lpwstr>
  </property>
  <property fmtid="{D5CDD505-2E9C-101B-9397-08002B2CF9AE}" pid="9" name="MSIP_Label_0db826d2-bbcd-42b2-ae88-5dc910eb1bbf_Tag">
    <vt:lpwstr>10, 3, 0, 1</vt:lpwstr>
  </property>
</Properties>
</file>