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51E1" w14:textId="77777777" w:rsidR="005E1E35" w:rsidRPr="005E1E35" w:rsidRDefault="005E1E35" w:rsidP="005E1E35">
      <w:pPr>
        <w:pStyle w:val="Heading1"/>
        <w:spacing w:line="480" w:lineRule="auto"/>
        <w:jc w:val="center"/>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t>CHAPTER THREE</w:t>
      </w:r>
    </w:p>
    <w:p w14:paraId="2252E0C2" w14:textId="77777777" w:rsidR="005E1E35" w:rsidRPr="005E1E35" w:rsidRDefault="005E1E35" w:rsidP="005E1E35">
      <w:pPr>
        <w:pStyle w:val="Heading2"/>
        <w:spacing w:line="480" w:lineRule="auto"/>
        <w:jc w:val="center"/>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t>METHODOLOGY</w:t>
      </w:r>
    </w:p>
    <w:p w14:paraId="608538E8" w14:textId="77777777" w:rsidR="005E1E35" w:rsidRPr="005E1E35" w:rsidRDefault="005E1E35" w:rsidP="005E1E35">
      <w:pPr>
        <w:pStyle w:val="Heading3"/>
        <w:spacing w:line="480" w:lineRule="auto"/>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t>3.1 OVERVIEW</w:t>
      </w:r>
    </w:p>
    <w:p w14:paraId="71E51297"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This chapter outlines the methodology adopted in designing and implementing a secure, efficient, and user-friendly file encryption system. The development process was guided by the project’s objectives: to integrate strong encryption algorithms with an intuitive user interface and effective key management. The methodology encompasses requirement gathering, system design, tool selection, and evaluation strategies to ensure that the resulting system meets security, usability, and performance standards.</w:t>
      </w:r>
    </w:p>
    <w:p w14:paraId="7C0723C9" w14:textId="77777777" w:rsidR="005E1E35" w:rsidRPr="005E1E35" w:rsidRDefault="005E1E35" w:rsidP="005E1E35">
      <w:pPr>
        <w:pStyle w:val="Heading3"/>
        <w:spacing w:line="480" w:lineRule="auto"/>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t>3.2 REQUIREMENT GATHERING</w:t>
      </w:r>
    </w:p>
    <w:p w14:paraId="38F4DCD1"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The functional and non-functional requirements were established through a review of existing file encryption tools, literature on cryptographic standards, and consultations with cybersecurity experts. The primary focus was to identify key features that would provide robust security while ensuring usability for non-technical users.</w:t>
      </w:r>
    </w:p>
    <w:p w14:paraId="24C80F13"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t>Functional Requirements:</w:t>
      </w:r>
    </w:p>
    <w:p w14:paraId="29F71AE1" w14:textId="77777777" w:rsidR="005E1E35" w:rsidRPr="005E1E35" w:rsidRDefault="005E1E35" w:rsidP="005E1E35">
      <w:pPr>
        <w:numPr>
          <w:ilvl w:val="0"/>
          <w:numId w:val="1"/>
        </w:numPr>
        <w:spacing w:line="480" w:lineRule="auto"/>
        <w:jc w:val="both"/>
        <w:rPr>
          <w:rFonts w:ascii="Times New Roman" w:hAnsi="Times New Roman" w:cs="Times New Roman"/>
        </w:rPr>
      </w:pPr>
      <w:r w:rsidRPr="005E1E35">
        <w:rPr>
          <w:rFonts w:ascii="Times New Roman" w:hAnsi="Times New Roman" w:cs="Times New Roman"/>
        </w:rPr>
        <w:t>Ability to encrypt and decrypt files using strong cryptographic algorithms.</w:t>
      </w:r>
    </w:p>
    <w:p w14:paraId="07CEEE74" w14:textId="77777777" w:rsidR="005E1E35" w:rsidRPr="005E1E35" w:rsidRDefault="005E1E35" w:rsidP="005E1E35">
      <w:pPr>
        <w:numPr>
          <w:ilvl w:val="0"/>
          <w:numId w:val="1"/>
        </w:numPr>
        <w:spacing w:line="480" w:lineRule="auto"/>
        <w:jc w:val="both"/>
        <w:rPr>
          <w:rFonts w:ascii="Times New Roman" w:hAnsi="Times New Roman" w:cs="Times New Roman"/>
        </w:rPr>
      </w:pPr>
      <w:r w:rsidRPr="005E1E35">
        <w:rPr>
          <w:rFonts w:ascii="Times New Roman" w:hAnsi="Times New Roman" w:cs="Times New Roman"/>
        </w:rPr>
        <w:t>Support for common file types such as .txt, .pdf, .docx, .jpg, and .png.</w:t>
      </w:r>
    </w:p>
    <w:p w14:paraId="289E7AE9" w14:textId="77777777" w:rsidR="005E1E35" w:rsidRPr="005E1E35" w:rsidRDefault="005E1E35" w:rsidP="005E1E35">
      <w:pPr>
        <w:numPr>
          <w:ilvl w:val="0"/>
          <w:numId w:val="1"/>
        </w:numPr>
        <w:spacing w:line="480" w:lineRule="auto"/>
        <w:jc w:val="both"/>
        <w:rPr>
          <w:rFonts w:ascii="Times New Roman" w:hAnsi="Times New Roman" w:cs="Times New Roman"/>
        </w:rPr>
      </w:pPr>
      <w:r w:rsidRPr="005E1E35">
        <w:rPr>
          <w:rFonts w:ascii="Times New Roman" w:hAnsi="Times New Roman" w:cs="Times New Roman"/>
        </w:rPr>
        <w:t>Secure key generation, storage, and retrieval.</w:t>
      </w:r>
    </w:p>
    <w:p w14:paraId="62DDFAE8" w14:textId="77777777" w:rsidR="005E1E35" w:rsidRDefault="005E1E35" w:rsidP="005E1E35">
      <w:pPr>
        <w:numPr>
          <w:ilvl w:val="0"/>
          <w:numId w:val="1"/>
        </w:numPr>
        <w:spacing w:line="480" w:lineRule="auto"/>
        <w:jc w:val="both"/>
        <w:rPr>
          <w:rFonts w:ascii="Times New Roman" w:hAnsi="Times New Roman" w:cs="Times New Roman"/>
        </w:rPr>
      </w:pPr>
      <w:r w:rsidRPr="005E1E35">
        <w:rPr>
          <w:rFonts w:ascii="Times New Roman" w:hAnsi="Times New Roman" w:cs="Times New Roman"/>
        </w:rPr>
        <w:t>Simple user interface for selecting files and performing encryption tasks.</w:t>
      </w:r>
    </w:p>
    <w:p w14:paraId="6C3F4254" w14:textId="77777777" w:rsidR="005E1E35" w:rsidRPr="005E1E35" w:rsidRDefault="005E1E35" w:rsidP="005E1E35">
      <w:pPr>
        <w:spacing w:line="480" w:lineRule="auto"/>
        <w:ind w:left="360"/>
        <w:jc w:val="both"/>
        <w:rPr>
          <w:rFonts w:ascii="Times New Roman" w:hAnsi="Times New Roman" w:cs="Times New Roman"/>
        </w:rPr>
      </w:pPr>
    </w:p>
    <w:p w14:paraId="78EF944F"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lastRenderedPageBreak/>
        <w:t>Non-Functional Requirements:</w:t>
      </w:r>
    </w:p>
    <w:p w14:paraId="1A198879" w14:textId="77777777" w:rsidR="005E1E35" w:rsidRPr="005E1E35" w:rsidRDefault="005E1E35" w:rsidP="005E1E35">
      <w:pPr>
        <w:numPr>
          <w:ilvl w:val="0"/>
          <w:numId w:val="2"/>
        </w:numPr>
        <w:spacing w:line="480" w:lineRule="auto"/>
        <w:jc w:val="both"/>
        <w:rPr>
          <w:rFonts w:ascii="Times New Roman" w:hAnsi="Times New Roman" w:cs="Times New Roman"/>
        </w:rPr>
      </w:pPr>
      <w:r w:rsidRPr="005E1E35">
        <w:rPr>
          <w:rFonts w:ascii="Times New Roman" w:hAnsi="Times New Roman" w:cs="Times New Roman"/>
        </w:rPr>
        <w:t>Minimal processing time for encryption and decryption.</w:t>
      </w:r>
    </w:p>
    <w:p w14:paraId="6095417A" w14:textId="77777777" w:rsidR="005E1E35" w:rsidRPr="005E1E35" w:rsidRDefault="005E1E35" w:rsidP="005E1E35">
      <w:pPr>
        <w:numPr>
          <w:ilvl w:val="0"/>
          <w:numId w:val="2"/>
        </w:numPr>
        <w:spacing w:line="480" w:lineRule="auto"/>
        <w:jc w:val="both"/>
        <w:rPr>
          <w:rFonts w:ascii="Times New Roman" w:hAnsi="Times New Roman" w:cs="Times New Roman"/>
        </w:rPr>
      </w:pPr>
      <w:r w:rsidRPr="005E1E35">
        <w:rPr>
          <w:rFonts w:ascii="Times New Roman" w:hAnsi="Times New Roman" w:cs="Times New Roman"/>
        </w:rPr>
        <w:t>Compatibility with Windows and Linux platforms.</w:t>
      </w:r>
    </w:p>
    <w:p w14:paraId="58FDD603" w14:textId="77777777" w:rsidR="005E1E35" w:rsidRPr="005E1E35" w:rsidRDefault="005E1E35" w:rsidP="005E1E35">
      <w:pPr>
        <w:numPr>
          <w:ilvl w:val="0"/>
          <w:numId w:val="2"/>
        </w:numPr>
        <w:spacing w:line="480" w:lineRule="auto"/>
        <w:jc w:val="both"/>
        <w:rPr>
          <w:rFonts w:ascii="Times New Roman" w:hAnsi="Times New Roman" w:cs="Times New Roman"/>
        </w:rPr>
      </w:pPr>
      <w:r w:rsidRPr="005E1E35">
        <w:rPr>
          <w:rFonts w:ascii="Times New Roman" w:hAnsi="Times New Roman" w:cs="Times New Roman"/>
        </w:rPr>
        <w:t>Lightweight and intuitive application design.</w:t>
      </w:r>
    </w:p>
    <w:p w14:paraId="1D081220" w14:textId="77777777" w:rsidR="005E1E35" w:rsidRPr="005E1E35" w:rsidRDefault="005E1E35" w:rsidP="005E1E35">
      <w:pPr>
        <w:numPr>
          <w:ilvl w:val="0"/>
          <w:numId w:val="2"/>
        </w:numPr>
        <w:spacing w:line="480" w:lineRule="auto"/>
        <w:jc w:val="both"/>
        <w:rPr>
          <w:rFonts w:ascii="Times New Roman" w:hAnsi="Times New Roman" w:cs="Times New Roman"/>
        </w:rPr>
      </w:pPr>
      <w:r w:rsidRPr="005E1E35">
        <w:rPr>
          <w:rFonts w:ascii="Times New Roman" w:hAnsi="Times New Roman" w:cs="Times New Roman"/>
        </w:rPr>
        <w:t>Resistance to brute-force and replay attacks.</w:t>
      </w:r>
    </w:p>
    <w:p w14:paraId="59AC11B7" w14:textId="77777777" w:rsidR="005E1E35" w:rsidRPr="005E1E35" w:rsidRDefault="005E1E35" w:rsidP="005E1E35">
      <w:pPr>
        <w:pStyle w:val="Heading3"/>
        <w:spacing w:line="480" w:lineRule="auto"/>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t>3.3 SYSTEM DESIGN AND SPECIFICATION</w:t>
      </w:r>
    </w:p>
    <w:p w14:paraId="39308D3F"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t>3.3.1 Architecture Overview</w:t>
      </w:r>
    </w:p>
    <w:p w14:paraId="16A775B8"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The system adopts a modular architecture, comprising four main components:</w:t>
      </w:r>
    </w:p>
    <w:p w14:paraId="315BC06D" w14:textId="77777777" w:rsidR="005E1E35" w:rsidRPr="005E1E35" w:rsidRDefault="005E1E35" w:rsidP="005E1E35">
      <w:pPr>
        <w:numPr>
          <w:ilvl w:val="0"/>
          <w:numId w:val="3"/>
        </w:numPr>
        <w:spacing w:line="480" w:lineRule="auto"/>
        <w:jc w:val="both"/>
        <w:rPr>
          <w:rFonts w:ascii="Times New Roman" w:hAnsi="Times New Roman" w:cs="Times New Roman"/>
        </w:rPr>
      </w:pPr>
      <w:r w:rsidRPr="005E1E35">
        <w:rPr>
          <w:rFonts w:ascii="Times New Roman" w:hAnsi="Times New Roman" w:cs="Times New Roman"/>
          <w:b/>
          <w:bCs/>
        </w:rPr>
        <w:t>Cryptographic Core</w:t>
      </w:r>
      <w:r w:rsidRPr="005E1E35">
        <w:rPr>
          <w:rFonts w:ascii="Times New Roman" w:hAnsi="Times New Roman" w:cs="Times New Roman"/>
        </w:rPr>
        <w:t>: Implements AES (Advanced Encryption Standard) for data encryption and RSA for key wrapping and exchange.</w:t>
      </w:r>
    </w:p>
    <w:p w14:paraId="27F1F25C" w14:textId="77777777" w:rsidR="005E1E35" w:rsidRPr="005E1E35" w:rsidRDefault="005E1E35" w:rsidP="005E1E35">
      <w:pPr>
        <w:numPr>
          <w:ilvl w:val="0"/>
          <w:numId w:val="3"/>
        </w:numPr>
        <w:spacing w:line="480" w:lineRule="auto"/>
        <w:jc w:val="both"/>
        <w:rPr>
          <w:rFonts w:ascii="Times New Roman" w:hAnsi="Times New Roman" w:cs="Times New Roman"/>
        </w:rPr>
      </w:pPr>
      <w:r w:rsidRPr="005E1E35">
        <w:rPr>
          <w:rFonts w:ascii="Times New Roman" w:hAnsi="Times New Roman" w:cs="Times New Roman"/>
          <w:b/>
          <w:bCs/>
        </w:rPr>
        <w:t>User Interface (UI)</w:t>
      </w:r>
      <w:r w:rsidRPr="005E1E35">
        <w:rPr>
          <w:rFonts w:ascii="Times New Roman" w:hAnsi="Times New Roman" w:cs="Times New Roman"/>
        </w:rPr>
        <w:t>: Provides a graphical environment for users to interact with the system.</w:t>
      </w:r>
    </w:p>
    <w:p w14:paraId="07EB8852" w14:textId="77777777" w:rsidR="005E1E35" w:rsidRPr="005E1E35" w:rsidRDefault="005E1E35" w:rsidP="005E1E35">
      <w:pPr>
        <w:numPr>
          <w:ilvl w:val="0"/>
          <w:numId w:val="3"/>
        </w:numPr>
        <w:spacing w:line="480" w:lineRule="auto"/>
        <w:jc w:val="both"/>
        <w:rPr>
          <w:rFonts w:ascii="Times New Roman" w:hAnsi="Times New Roman" w:cs="Times New Roman"/>
        </w:rPr>
      </w:pPr>
      <w:r w:rsidRPr="005E1E35">
        <w:rPr>
          <w:rFonts w:ascii="Times New Roman" w:hAnsi="Times New Roman" w:cs="Times New Roman"/>
          <w:b/>
          <w:bCs/>
        </w:rPr>
        <w:t>Key Management Module</w:t>
      </w:r>
      <w:r w:rsidRPr="005E1E35">
        <w:rPr>
          <w:rFonts w:ascii="Times New Roman" w:hAnsi="Times New Roman" w:cs="Times New Roman"/>
        </w:rPr>
        <w:t>: Handles secure key generation, storage (encrypted locally), and retrieval.</w:t>
      </w:r>
    </w:p>
    <w:p w14:paraId="71D95D8B" w14:textId="77777777" w:rsidR="005E1E35" w:rsidRPr="005E1E35" w:rsidRDefault="005E1E35" w:rsidP="005E1E35">
      <w:pPr>
        <w:numPr>
          <w:ilvl w:val="0"/>
          <w:numId w:val="3"/>
        </w:numPr>
        <w:spacing w:line="480" w:lineRule="auto"/>
        <w:jc w:val="both"/>
        <w:rPr>
          <w:rFonts w:ascii="Times New Roman" w:hAnsi="Times New Roman" w:cs="Times New Roman"/>
        </w:rPr>
      </w:pPr>
      <w:r w:rsidRPr="005E1E35">
        <w:rPr>
          <w:rFonts w:ascii="Times New Roman" w:hAnsi="Times New Roman" w:cs="Times New Roman"/>
          <w:b/>
          <w:bCs/>
        </w:rPr>
        <w:t>File I/O Handler</w:t>
      </w:r>
      <w:r w:rsidRPr="005E1E35">
        <w:rPr>
          <w:rFonts w:ascii="Times New Roman" w:hAnsi="Times New Roman" w:cs="Times New Roman"/>
        </w:rPr>
        <w:t>: Manages file selection, reading, and writing of encrypted or decrypted outputs.</w:t>
      </w:r>
    </w:p>
    <w:p w14:paraId="3AE6A0B2"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t>3.3.2 Data Flow</w:t>
      </w:r>
    </w:p>
    <w:p w14:paraId="3CAFA89A" w14:textId="77777777" w:rsidR="005E1E35" w:rsidRPr="005E1E35" w:rsidRDefault="005E1E35" w:rsidP="005E1E35">
      <w:pPr>
        <w:numPr>
          <w:ilvl w:val="0"/>
          <w:numId w:val="4"/>
        </w:numPr>
        <w:spacing w:line="480" w:lineRule="auto"/>
        <w:jc w:val="both"/>
        <w:rPr>
          <w:rFonts w:ascii="Times New Roman" w:hAnsi="Times New Roman" w:cs="Times New Roman"/>
        </w:rPr>
      </w:pPr>
      <w:r w:rsidRPr="005E1E35">
        <w:rPr>
          <w:rFonts w:ascii="Times New Roman" w:hAnsi="Times New Roman" w:cs="Times New Roman"/>
        </w:rPr>
        <w:t>User selects a file via the interface.</w:t>
      </w:r>
    </w:p>
    <w:p w14:paraId="39E3F0EA" w14:textId="77777777" w:rsidR="005E1E35" w:rsidRPr="005E1E35" w:rsidRDefault="005E1E35" w:rsidP="005E1E35">
      <w:pPr>
        <w:numPr>
          <w:ilvl w:val="0"/>
          <w:numId w:val="4"/>
        </w:numPr>
        <w:spacing w:line="480" w:lineRule="auto"/>
        <w:jc w:val="both"/>
        <w:rPr>
          <w:rFonts w:ascii="Times New Roman" w:hAnsi="Times New Roman" w:cs="Times New Roman"/>
        </w:rPr>
      </w:pPr>
      <w:r w:rsidRPr="005E1E35">
        <w:rPr>
          <w:rFonts w:ascii="Times New Roman" w:hAnsi="Times New Roman" w:cs="Times New Roman"/>
        </w:rPr>
        <w:t>The system generates or loads an AES key for file encryption.</w:t>
      </w:r>
    </w:p>
    <w:p w14:paraId="789E1A18" w14:textId="77777777" w:rsidR="005E1E35" w:rsidRPr="005E1E35" w:rsidRDefault="005E1E35" w:rsidP="005E1E35">
      <w:pPr>
        <w:numPr>
          <w:ilvl w:val="0"/>
          <w:numId w:val="4"/>
        </w:numPr>
        <w:spacing w:line="480" w:lineRule="auto"/>
        <w:jc w:val="both"/>
        <w:rPr>
          <w:rFonts w:ascii="Times New Roman" w:hAnsi="Times New Roman" w:cs="Times New Roman"/>
        </w:rPr>
      </w:pPr>
      <w:r w:rsidRPr="005E1E35">
        <w:rPr>
          <w:rFonts w:ascii="Times New Roman" w:hAnsi="Times New Roman" w:cs="Times New Roman"/>
        </w:rPr>
        <w:t>The AES key is encrypted using an RSA public key and stored securely.</w:t>
      </w:r>
    </w:p>
    <w:p w14:paraId="645C09CC" w14:textId="77777777" w:rsidR="005E1E35" w:rsidRPr="005E1E35" w:rsidRDefault="005E1E35" w:rsidP="005E1E35">
      <w:pPr>
        <w:numPr>
          <w:ilvl w:val="0"/>
          <w:numId w:val="4"/>
        </w:numPr>
        <w:spacing w:line="480" w:lineRule="auto"/>
        <w:jc w:val="both"/>
        <w:rPr>
          <w:rFonts w:ascii="Times New Roman" w:hAnsi="Times New Roman" w:cs="Times New Roman"/>
        </w:rPr>
      </w:pPr>
      <w:r w:rsidRPr="005E1E35">
        <w:rPr>
          <w:rFonts w:ascii="Times New Roman" w:hAnsi="Times New Roman" w:cs="Times New Roman"/>
        </w:rPr>
        <w:lastRenderedPageBreak/>
        <w:t>The file is encrypted with the AES key and saved as a .enc file.</w:t>
      </w:r>
    </w:p>
    <w:p w14:paraId="39F0B359" w14:textId="77777777" w:rsidR="005E1E35" w:rsidRPr="005E1E35" w:rsidRDefault="005E1E35" w:rsidP="005E1E35">
      <w:pPr>
        <w:numPr>
          <w:ilvl w:val="0"/>
          <w:numId w:val="4"/>
        </w:numPr>
        <w:spacing w:line="480" w:lineRule="auto"/>
        <w:jc w:val="both"/>
        <w:rPr>
          <w:rFonts w:ascii="Times New Roman" w:hAnsi="Times New Roman" w:cs="Times New Roman"/>
        </w:rPr>
      </w:pPr>
      <w:r w:rsidRPr="005E1E35">
        <w:rPr>
          <w:rFonts w:ascii="Times New Roman" w:hAnsi="Times New Roman" w:cs="Times New Roman"/>
        </w:rPr>
        <w:t>For decryption, the RSA private key is used to retrieve the AES key and decrypt the file.</w:t>
      </w:r>
    </w:p>
    <w:p w14:paraId="621D27CF"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t>3.3.3 Security Design</w:t>
      </w:r>
    </w:p>
    <w:p w14:paraId="138D1F2C" w14:textId="77777777" w:rsidR="005E1E35" w:rsidRPr="005E1E35" w:rsidRDefault="005E1E35" w:rsidP="005E1E35">
      <w:pPr>
        <w:numPr>
          <w:ilvl w:val="0"/>
          <w:numId w:val="5"/>
        </w:numPr>
        <w:spacing w:line="480" w:lineRule="auto"/>
        <w:jc w:val="both"/>
        <w:rPr>
          <w:rFonts w:ascii="Times New Roman" w:hAnsi="Times New Roman" w:cs="Times New Roman"/>
        </w:rPr>
      </w:pPr>
      <w:r w:rsidRPr="005E1E35">
        <w:rPr>
          <w:rFonts w:ascii="Times New Roman" w:hAnsi="Times New Roman" w:cs="Times New Roman"/>
        </w:rPr>
        <w:t>AES-256 in CBC mode is used for encrypting file contents.</w:t>
      </w:r>
    </w:p>
    <w:p w14:paraId="27F18ED6" w14:textId="77777777" w:rsidR="005E1E35" w:rsidRPr="005E1E35" w:rsidRDefault="005E1E35" w:rsidP="005E1E35">
      <w:pPr>
        <w:numPr>
          <w:ilvl w:val="0"/>
          <w:numId w:val="5"/>
        </w:numPr>
        <w:spacing w:line="480" w:lineRule="auto"/>
        <w:jc w:val="both"/>
        <w:rPr>
          <w:rFonts w:ascii="Times New Roman" w:hAnsi="Times New Roman" w:cs="Times New Roman"/>
        </w:rPr>
      </w:pPr>
      <w:r w:rsidRPr="005E1E35">
        <w:rPr>
          <w:rFonts w:ascii="Times New Roman" w:hAnsi="Times New Roman" w:cs="Times New Roman"/>
        </w:rPr>
        <w:t>RSA-2048 is used for encrypting AES keys.</w:t>
      </w:r>
    </w:p>
    <w:p w14:paraId="790175E4" w14:textId="77777777" w:rsidR="005E1E35" w:rsidRPr="005E1E35" w:rsidRDefault="005E1E35" w:rsidP="005E1E35">
      <w:pPr>
        <w:numPr>
          <w:ilvl w:val="0"/>
          <w:numId w:val="5"/>
        </w:numPr>
        <w:spacing w:line="480" w:lineRule="auto"/>
        <w:jc w:val="both"/>
        <w:rPr>
          <w:rFonts w:ascii="Times New Roman" w:hAnsi="Times New Roman" w:cs="Times New Roman"/>
        </w:rPr>
      </w:pPr>
      <w:r w:rsidRPr="005E1E35">
        <w:rPr>
          <w:rFonts w:ascii="Times New Roman" w:hAnsi="Times New Roman" w:cs="Times New Roman"/>
        </w:rPr>
        <w:t>A secure random number generator is used for key generation.</w:t>
      </w:r>
    </w:p>
    <w:p w14:paraId="481496FA" w14:textId="77777777" w:rsidR="005E1E35" w:rsidRPr="005E1E35" w:rsidRDefault="005E1E35" w:rsidP="005E1E35">
      <w:pPr>
        <w:numPr>
          <w:ilvl w:val="0"/>
          <w:numId w:val="5"/>
        </w:numPr>
        <w:spacing w:line="480" w:lineRule="auto"/>
        <w:jc w:val="both"/>
        <w:rPr>
          <w:rFonts w:ascii="Times New Roman" w:hAnsi="Times New Roman" w:cs="Times New Roman"/>
        </w:rPr>
      </w:pPr>
      <w:r w:rsidRPr="005E1E35">
        <w:rPr>
          <w:rFonts w:ascii="Times New Roman" w:hAnsi="Times New Roman" w:cs="Times New Roman"/>
        </w:rPr>
        <w:t>Encrypted keys are stored in local encrypted key vaults using password-based access control.</w:t>
      </w:r>
    </w:p>
    <w:p w14:paraId="58F0C511" w14:textId="77777777" w:rsidR="005E1E35" w:rsidRPr="005E1E35" w:rsidRDefault="005E1E35" w:rsidP="005E1E35">
      <w:pPr>
        <w:pStyle w:val="Heading3"/>
        <w:spacing w:line="480" w:lineRule="auto"/>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t>3.4 SYSTEM DEVELOPMENT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2321"/>
        <w:gridCol w:w="5066"/>
      </w:tblGrid>
      <w:tr w:rsidR="005E1E35" w:rsidRPr="005E1E35" w14:paraId="51475670" w14:textId="77777777" w:rsidTr="005E1E35">
        <w:trPr>
          <w:tblHeader/>
          <w:tblCellSpacing w:w="15" w:type="dxa"/>
        </w:trPr>
        <w:tc>
          <w:tcPr>
            <w:tcW w:w="0" w:type="auto"/>
            <w:vAlign w:val="center"/>
            <w:hideMark/>
          </w:tcPr>
          <w:p w14:paraId="27C50B9F"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t>Category</w:t>
            </w:r>
          </w:p>
        </w:tc>
        <w:tc>
          <w:tcPr>
            <w:tcW w:w="0" w:type="auto"/>
            <w:vAlign w:val="center"/>
            <w:hideMark/>
          </w:tcPr>
          <w:p w14:paraId="4D5BA28F"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t>Tool</w:t>
            </w:r>
          </w:p>
        </w:tc>
        <w:tc>
          <w:tcPr>
            <w:tcW w:w="0" w:type="auto"/>
            <w:vAlign w:val="center"/>
            <w:hideMark/>
          </w:tcPr>
          <w:p w14:paraId="4F7832F2"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t>Description</w:t>
            </w:r>
          </w:p>
        </w:tc>
      </w:tr>
      <w:tr w:rsidR="005E1E35" w:rsidRPr="005E1E35" w14:paraId="2D296E97" w14:textId="77777777" w:rsidTr="005E1E35">
        <w:trPr>
          <w:tblCellSpacing w:w="15" w:type="dxa"/>
        </w:trPr>
        <w:tc>
          <w:tcPr>
            <w:tcW w:w="0" w:type="auto"/>
            <w:vAlign w:val="center"/>
            <w:hideMark/>
          </w:tcPr>
          <w:p w14:paraId="38CBEF70"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Programming Language</w:t>
            </w:r>
          </w:p>
        </w:tc>
        <w:tc>
          <w:tcPr>
            <w:tcW w:w="0" w:type="auto"/>
            <w:vAlign w:val="center"/>
            <w:hideMark/>
          </w:tcPr>
          <w:p w14:paraId="02AD72FC"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Python</w:t>
            </w:r>
          </w:p>
        </w:tc>
        <w:tc>
          <w:tcPr>
            <w:tcW w:w="0" w:type="auto"/>
            <w:vAlign w:val="center"/>
            <w:hideMark/>
          </w:tcPr>
          <w:p w14:paraId="5320D21C"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Chosen for its readability and strong cryptographic libraries (e.g., cryptography, PyCryptodome)</w:t>
            </w:r>
          </w:p>
        </w:tc>
      </w:tr>
      <w:tr w:rsidR="005E1E35" w:rsidRPr="005E1E35" w14:paraId="1D26DB6E" w14:textId="77777777" w:rsidTr="005E1E35">
        <w:trPr>
          <w:tblCellSpacing w:w="15" w:type="dxa"/>
        </w:trPr>
        <w:tc>
          <w:tcPr>
            <w:tcW w:w="0" w:type="auto"/>
            <w:vAlign w:val="center"/>
            <w:hideMark/>
          </w:tcPr>
          <w:p w14:paraId="29846F59"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GUI Framework</w:t>
            </w:r>
          </w:p>
        </w:tc>
        <w:tc>
          <w:tcPr>
            <w:tcW w:w="0" w:type="auto"/>
            <w:vAlign w:val="center"/>
            <w:hideMark/>
          </w:tcPr>
          <w:p w14:paraId="58B070AA"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Tkinter</w:t>
            </w:r>
          </w:p>
        </w:tc>
        <w:tc>
          <w:tcPr>
            <w:tcW w:w="0" w:type="auto"/>
            <w:vAlign w:val="center"/>
            <w:hideMark/>
          </w:tcPr>
          <w:p w14:paraId="03DF009B"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For building a simple, cross-platform graphical interface</w:t>
            </w:r>
          </w:p>
        </w:tc>
      </w:tr>
      <w:tr w:rsidR="005E1E35" w:rsidRPr="005E1E35" w14:paraId="347A3164" w14:textId="77777777" w:rsidTr="005E1E35">
        <w:trPr>
          <w:tblCellSpacing w:w="15" w:type="dxa"/>
        </w:trPr>
        <w:tc>
          <w:tcPr>
            <w:tcW w:w="0" w:type="auto"/>
            <w:vAlign w:val="center"/>
            <w:hideMark/>
          </w:tcPr>
          <w:p w14:paraId="76BCC960"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Cryptography Libraries</w:t>
            </w:r>
          </w:p>
        </w:tc>
        <w:tc>
          <w:tcPr>
            <w:tcW w:w="0" w:type="auto"/>
            <w:vAlign w:val="center"/>
            <w:hideMark/>
          </w:tcPr>
          <w:p w14:paraId="43864D7A"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PyCryptodome, Cryptography.io</w:t>
            </w:r>
          </w:p>
        </w:tc>
        <w:tc>
          <w:tcPr>
            <w:tcW w:w="0" w:type="auto"/>
            <w:vAlign w:val="center"/>
            <w:hideMark/>
          </w:tcPr>
          <w:p w14:paraId="125726DA"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Provide AES and RSA implementations</w:t>
            </w:r>
          </w:p>
        </w:tc>
      </w:tr>
      <w:tr w:rsidR="005E1E35" w:rsidRPr="005E1E35" w14:paraId="4D20FB5E" w14:textId="77777777" w:rsidTr="005E1E35">
        <w:trPr>
          <w:tblCellSpacing w:w="15" w:type="dxa"/>
        </w:trPr>
        <w:tc>
          <w:tcPr>
            <w:tcW w:w="0" w:type="auto"/>
            <w:vAlign w:val="center"/>
            <w:hideMark/>
          </w:tcPr>
          <w:p w14:paraId="4EC5AC02"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Development Environment</w:t>
            </w:r>
          </w:p>
        </w:tc>
        <w:tc>
          <w:tcPr>
            <w:tcW w:w="0" w:type="auto"/>
            <w:vAlign w:val="center"/>
            <w:hideMark/>
          </w:tcPr>
          <w:p w14:paraId="1064AB09"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Visual Studio Code</w:t>
            </w:r>
          </w:p>
        </w:tc>
        <w:tc>
          <w:tcPr>
            <w:tcW w:w="0" w:type="auto"/>
            <w:vAlign w:val="center"/>
            <w:hideMark/>
          </w:tcPr>
          <w:p w14:paraId="010237BD"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IDE for writing and debugging code</w:t>
            </w:r>
          </w:p>
        </w:tc>
      </w:tr>
      <w:tr w:rsidR="005E1E35" w:rsidRPr="005E1E35" w14:paraId="474FD321" w14:textId="77777777" w:rsidTr="005E1E35">
        <w:trPr>
          <w:tblCellSpacing w:w="15" w:type="dxa"/>
        </w:trPr>
        <w:tc>
          <w:tcPr>
            <w:tcW w:w="0" w:type="auto"/>
            <w:vAlign w:val="center"/>
            <w:hideMark/>
          </w:tcPr>
          <w:p w14:paraId="0558175A"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Version Control</w:t>
            </w:r>
          </w:p>
        </w:tc>
        <w:tc>
          <w:tcPr>
            <w:tcW w:w="0" w:type="auto"/>
            <w:vAlign w:val="center"/>
            <w:hideMark/>
          </w:tcPr>
          <w:p w14:paraId="1F847A3D"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Git</w:t>
            </w:r>
          </w:p>
        </w:tc>
        <w:tc>
          <w:tcPr>
            <w:tcW w:w="0" w:type="auto"/>
            <w:vAlign w:val="center"/>
            <w:hideMark/>
          </w:tcPr>
          <w:p w14:paraId="385245E2"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Used for version tracking and collaboration</w:t>
            </w:r>
          </w:p>
        </w:tc>
      </w:tr>
      <w:tr w:rsidR="005E1E35" w:rsidRPr="005E1E35" w14:paraId="2662BCA3" w14:textId="77777777" w:rsidTr="005E1E35">
        <w:trPr>
          <w:tblCellSpacing w:w="15" w:type="dxa"/>
        </w:trPr>
        <w:tc>
          <w:tcPr>
            <w:tcW w:w="0" w:type="auto"/>
            <w:vAlign w:val="center"/>
            <w:hideMark/>
          </w:tcPr>
          <w:p w14:paraId="5C6385A2"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lastRenderedPageBreak/>
              <w:t>Operating System</w:t>
            </w:r>
          </w:p>
        </w:tc>
        <w:tc>
          <w:tcPr>
            <w:tcW w:w="0" w:type="auto"/>
            <w:vAlign w:val="center"/>
            <w:hideMark/>
          </w:tcPr>
          <w:p w14:paraId="710A8039"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Windows/Linux</w:t>
            </w:r>
          </w:p>
        </w:tc>
        <w:tc>
          <w:tcPr>
            <w:tcW w:w="0" w:type="auto"/>
            <w:vAlign w:val="center"/>
            <w:hideMark/>
          </w:tcPr>
          <w:p w14:paraId="3AE60BE2" w14:textId="08DBEB4D"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Ensures compatibility across multiple platforms</w:t>
            </w:r>
          </w:p>
        </w:tc>
      </w:tr>
    </w:tbl>
    <w:p w14:paraId="34EB8365" w14:textId="77777777" w:rsidR="005E1E35" w:rsidRPr="005E1E35" w:rsidRDefault="005E1E35" w:rsidP="005E1E35">
      <w:pPr>
        <w:pStyle w:val="Heading3"/>
        <w:spacing w:line="480" w:lineRule="auto"/>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t>3.5 IMPLEMENTATION PROCEDURE</w:t>
      </w:r>
    </w:p>
    <w:p w14:paraId="4A1C8CC9"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t>3.5.1 Encryption Workflow</w:t>
      </w:r>
    </w:p>
    <w:p w14:paraId="4451E5B8" w14:textId="77777777" w:rsidR="005E1E35" w:rsidRPr="005E1E35" w:rsidRDefault="005E1E35" w:rsidP="005E1E35">
      <w:pPr>
        <w:numPr>
          <w:ilvl w:val="0"/>
          <w:numId w:val="6"/>
        </w:numPr>
        <w:spacing w:line="480" w:lineRule="auto"/>
        <w:jc w:val="both"/>
        <w:rPr>
          <w:rFonts w:ascii="Times New Roman" w:hAnsi="Times New Roman" w:cs="Times New Roman"/>
        </w:rPr>
      </w:pPr>
      <w:r w:rsidRPr="005E1E35">
        <w:rPr>
          <w:rFonts w:ascii="Times New Roman" w:hAnsi="Times New Roman" w:cs="Times New Roman"/>
        </w:rPr>
        <w:t>User selects a file via the GUI.</w:t>
      </w:r>
    </w:p>
    <w:p w14:paraId="14E69080" w14:textId="77777777" w:rsidR="005E1E35" w:rsidRPr="005E1E35" w:rsidRDefault="005E1E35" w:rsidP="005E1E35">
      <w:pPr>
        <w:numPr>
          <w:ilvl w:val="0"/>
          <w:numId w:val="6"/>
        </w:numPr>
        <w:spacing w:line="480" w:lineRule="auto"/>
        <w:jc w:val="both"/>
        <w:rPr>
          <w:rFonts w:ascii="Times New Roman" w:hAnsi="Times New Roman" w:cs="Times New Roman"/>
        </w:rPr>
      </w:pPr>
      <w:r w:rsidRPr="005E1E35">
        <w:rPr>
          <w:rFonts w:ascii="Times New Roman" w:hAnsi="Times New Roman" w:cs="Times New Roman"/>
        </w:rPr>
        <w:t>The system generates a random AES key and IV (Initialization Vector).</w:t>
      </w:r>
    </w:p>
    <w:p w14:paraId="6C422B01" w14:textId="77777777" w:rsidR="005E1E35" w:rsidRPr="005E1E35" w:rsidRDefault="005E1E35" w:rsidP="005E1E35">
      <w:pPr>
        <w:numPr>
          <w:ilvl w:val="0"/>
          <w:numId w:val="6"/>
        </w:numPr>
        <w:spacing w:line="480" w:lineRule="auto"/>
        <w:jc w:val="both"/>
        <w:rPr>
          <w:rFonts w:ascii="Times New Roman" w:hAnsi="Times New Roman" w:cs="Times New Roman"/>
        </w:rPr>
      </w:pPr>
      <w:r w:rsidRPr="005E1E35">
        <w:rPr>
          <w:rFonts w:ascii="Times New Roman" w:hAnsi="Times New Roman" w:cs="Times New Roman"/>
        </w:rPr>
        <w:t>The file is read in chunks and encrypted using AES-CBC.</w:t>
      </w:r>
    </w:p>
    <w:p w14:paraId="4178C185" w14:textId="77777777" w:rsidR="005E1E35" w:rsidRPr="005E1E35" w:rsidRDefault="005E1E35" w:rsidP="005E1E35">
      <w:pPr>
        <w:numPr>
          <w:ilvl w:val="0"/>
          <w:numId w:val="6"/>
        </w:numPr>
        <w:spacing w:line="480" w:lineRule="auto"/>
        <w:jc w:val="both"/>
        <w:rPr>
          <w:rFonts w:ascii="Times New Roman" w:hAnsi="Times New Roman" w:cs="Times New Roman"/>
        </w:rPr>
      </w:pPr>
      <w:r w:rsidRPr="005E1E35">
        <w:rPr>
          <w:rFonts w:ascii="Times New Roman" w:hAnsi="Times New Roman" w:cs="Times New Roman"/>
        </w:rPr>
        <w:t>The AES key is encrypted using RSA and saved in a separate .key file.</w:t>
      </w:r>
    </w:p>
    <w:p w14:paraId="50A4E468" w14:textId="694EE7F1" w:rsidR="005E1E35" w:rsidRPr="005E1E35" w:rsidRDefault="005E1E35" w:rsidP="005E1E35">
      <w:pPr>
        <w:numPr>
          <w:ilvl w:val="0"/>
          <w:numId w:val="6"/>
        </w:numPr>
        <w:spacing w:line="480" w:lineRule="auto"/>
        <w:jc w:val="both"/>
        <w:rPr>
          <w:rFonts w:ascii="Times New Roman" w:hAnsi="Times New Roman" w:cs="Times New Roman"/>
        </w:rPr>
      </w:pPr>
      <w:r w:rsidRPr="005E1E35">
        <w:rPr>
          <w:rFonts w:ascii="Times New Roman" w:hAnsi="Times New Roman" w:cs="Times New Roman"/>
        </w:rPr>
        <w:t xml:space="preserve">The encrypted file is saved with </w:t>
      </w:r>
      <w:r w:rsidRPr="005E1E35">
        <w:rPr>
          <w:rFonts w:ascii="Times New Roman" w:hAnsi="Times New Roman" w:cs="Times New Roman"/>
        </w:rPr>
        <w:t>a. enc</w:t>
      </w:r>
      <w:r w:rsidRPr="005E1E35">
        <w:rPr>
          <w:rFonts w:ascii="Times New Roman" w:hAnsi="Times New Roman" w:cs="Times New Roman"/>
        </w:rPr>
        <w:t xml:space="preserve"> extension.</w:t>
      </w:r>
    </w:p>
    <w:p w14:paraId="60DB427F"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t>3.5.2 Decryption Workflow</w:t>
      </w:r>
    </w:p>
    <w:p w14:paraId="5692DE5F" w14:textId="77777777" w:rsidR="005E1E35" w:rsidRPr="005E1E35" w:rsidRDefault="005E1E35" w:rsidP="005E1E35">
      <w:pPr>
        <w:numPr>
          <w:ilvl w:val="0"/>
          <w:numId w:val="7"/>
        </w:numPr>
        <w:spacing w:line="480" w:lineRule="auto"/>
        <w:jc w:val="both"/>
        <w:rPr>
          <w:rFonts w:ascii="Times New Roman" w:hAnsi="Times New Roman" w:cs="Times New Roman"/>
        </w:rPr>
      </w:pPr>
      <w:r w:rsidRPr="005E1E35">
        <w:rPr>
          <w:rFonts w:ascii="Times New Roman" w:hAnsi="Times New Roman" w:cs="Times New Roman"/>
        </w:rPr>
        <w:t>The user selects the .enc file and the corresponding .key file.</w:t>
      </w:r>
    </w:p>
    <w:p w14:paraId="5B69D35A" w14:textId="77777777" w:rsidR="005E1E35" w:rsidRPr="005E1E35" w:rsidRDefault="005E1E35" w:rsidP="005E1E35">
      <w:pPr>
        <w:numPr>
          <w:ilvl w:val="0"/>
          <w:numId w:val="7"/>
        </w:numPr>
        <w:spacing w:line="480" w:lineRule="auto"/>
        <w:jc w:val="both"/>
        <w:rPr>
          <w:rFonts w:ascii="Times New Roman" w:hAnsi="Times New Roman" w:cs="Times New Roman"/>
        </w:rPr>
      </w:pPr>
      <w:r w:rsidRPr="005E1E35">
        <w:rPr>
          <w:rFonts w:ascii="Times New Roman" w:hAnsi="Times New Roman" w:cs="Times New Roman"/>
        </w:rPr>
        <w:t>The RSA private key is used to decrypt the AES key.</w:t>
      </w:r>
    </w:p>
    <w:p w14:paraId="05DE12AB" w14:textId="77777777" w:rsidR="005E1E35" w:rsidRPr="005E1E35" w:rsidRDefault="005E1E35" w:rsidP="005E1E35">
      <w:pPr>
        <w:numPr>
          <w:ilvl w:val="0"/>
          <w:numId w:val="7"/>
        </w:numPr>
        <w:spacing w:line="480" w:lineRule="auto"/>
        <w:jc w:val="both"/>
        <w:rPr>
          <w:rFonts w:ascii="Times New Roman" w:hAnsi="Times New Roman" w:cs="Times New Roman"/>
        </w:rPr>
      </w:pPr>
      <w:r w:rsidRPr="005E1E35">
        <w:rPr>
          <w:rFonts w:ascii="Times New Roman" w:hAnsi="Times New Roman" w:cs="Times New Roman"/>
        </w:rPr>
        <w:t>The encrypted file is read and decrypted in chunks.</w:t>
      </w:r>
    </w:p>
    <w:p w14:paraId="337EDDF9" w14:textId="77777777" w:rsidR="005E1E35" w:rsidRPr="005E1E35" w:rsidRDefault="005E1E35" w:rsidP="005E1E35">
      <w:pPr>
        <w:numPr>
          <w:ilvl w:val="0"/>
          <w:numId w:val="7"/>
        </w:numPr>
        <w:spacing w:line="480" w:lineRule="auto"/>
        <w:jc w:val="both"/>
        <w:rPr>
          <w:rFonts w:ascii="Times New Roman" w:hAnsi="Times New Roman" w:cs="Times New Roman"/>
        </w:rPr>
      </w:pPr>
      <w:r w:rsidRPr="005E1E35">
        <w:rPr>
          <w:rFonts w:ascii="Times New Roman" w:hAnsi="Times New Roman" w:cs="Times New Roman"/>
        </w:rPr>
        <w:t>The original file is restored and saved to the user's desired location.</w:t>
      </w:r>
    </w:p>
    <w:p w14:paraId="2516679C" w14:textId="77777777" w:rsidR="005E1E35" w:rsidRPr="005E1E35" w:rsidRDefault="005E1E35" w:rsidP="005E1E35">
      <w:pPr>
        <w:pStyle w:val="Heading3"/>
        <w:spacing w:line="480" w:lineRule="auto"/>
        <w:rPr>
          <w:rFonts w:ascii="Times New Roman" w:hAnsi="Times New Roman" w:cs="Times New Roman"/>
          <w:b/>
          <w:bCs/>
          <w:color w:val="auto"/>
          <w:sz w:val="24"/>
          <w:szCs w:val="24"/>
        </w:rPr>
      </w:pPr>
      <w:r w:rsidRPr="005E1E35">
        <w:rPr>
          <w:rFonts w:ascii="Times New Roman" w:hAnsi="Times New Roman" w:cs="Times New Roman"/>
          <w:b/>
          <w:bCs/>
          <w:color w:val="auto"/>
          <w:sz w:val="24"/>
          <w:szCs w:val="24"/>
        </w:rPr>
        <w:lastRenderedPageBreak/>
        <w:t>3.6 TESTING AND EVALUATION STRATEGY</w:t>
      </w:r>
    </w:p>
    <w:p w14:paraId="67919074"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t>3.6.1 Test Case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3342"/>
        <w:gridCol w:w="4694"/>
      </w:tblGrid>
      <w:tr w:rsidR="005E1E35" w:rsidRPr="005E1E35" w14:paraId="3B27BCF6" w14:textId="77777777" w:rsidTr="005E1E35">
        <w:trPr>
          <w:tblHeader/>
          <w:tblCellSpacing w:w="15" w:type="dxa"/>
        </w:trPr>
        <w:tc>
          <w:tcPr>
            <w:tcW w:w="0" w:type="auto"/>
            <w:vAlign w:val="center"/>
            <w:hideMark/>
          </w:tcPr>
          <w:p w14:paraId="565FA89A"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t>Test Case ID</w:t>
            </w:r>
          </w:p>
        </w:tc>
        <w:tc>
          <w:tcPr>
            <w:tcW w:w="0" w:type="auto"/>
            <w:vAlign w:val="center"/>
            <w:hideMark/>
          </w:tcPr>
          <w:p w14:paraId="2ED3FC74"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t>Test Description</w:t>
            </w:r>
          </w:p>
        </w:tc>
        <w:tc>
          <w:tcPr>
            <w:tcW w:w="0" w:type="auto"/>
            <w:vAlign w:val="center"/>
            <w:hideMark/>
          </w:tcPr>
          <w:p w14:paraId="1588C62F" w14:textId="77777777" w:rsidR="005E1E35" w:rsidRPr="005E1E35" w:rsidRDefault="005E1E35" w:rsidP="005E1E35">
            <w:pPr>
              <w:spacing w:line="480" w:lineRule="auto"/>
              <w:jc w:val="both"/>
              <w:rPr>
                <w:rFonts w:ascii="Times New Roman" w:hAnsi="Times New Roman" w:cs="Times New Roman"/>
                <w:b/>
                <w:bCs/>
              </w:rPr>
            </w:pPr>
            <w:r w:rsidRPr="005E1E35">
              <w:rPr>
                <w:rFonts w:ascii="Times New Roman" w:hAnsi="Times New Roman" w:cs="Times New Roman"/>
                <w:b/>
                <w:bCs/>
              </w:rPr>
              <w:t>Expected Result</w:t>
            </w:r>
          </w:p>
        </w:tc>
      </w:tr>
      <w:tr w:rsidR="005E1E35" w:rsidRPr="005E1E35" w14:paraId="1DDD26A0" w14:textId="77777777" w:rsidTr="005E1E35">
        <w:trPr>
          <w:tblCellSpacing w:w="15" w:type="dxa"/>
        </w:trPr>
        <w:tc>
          <w:tcPr>
            <w:tcW w:w="0" w:type="auto"/>
            <w:vAlign w:val="center"/>
            <w:hideMark/>
          </w:tcPr>
          <w:p w14:paraId="7E88F292"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TC-1</w:t>
            </w:r>
          </w:p>
        </w:tc>
        <w:tc>
          <w:tcPr>
            <w:tcW w:w="0" w:type="auto"/>
            <w:vAlign w:val="center"/>
            <w:hideMark/>
          </w:tcPr>
          <w:p w14:paraId="66CEB6A2"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Encrypt .txt file</w:t>
            </w:r>
          </w:p>
        </w:tc>
        <w:tc>
          <w:tcPr>
            <w:tcW w:w="0" w:type="auto"/>
            <w:vAlign w:val="center"/>
            <w:hideMark/>
          </w:tcPr>
          <w:p w14:paraId="23415EC3"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Encrypted .enc file created</w:t>
            </w:r>
          </w:p>
        </w:tc>
      </w:tr>
      <w:tr w:rsidR="005E1E35" w:rsidRPr="005E1E35" w14:paraId="0312D6E7" w14:textId="77777777" w:rsidTr="005E1E35">
        <w:trPr>
          <w:tblCellSpacing w:w="15" w:type="dxa"/>
        </w:trPr>
        <w:tc>
          <w:tcPr>
            <w:tcW w:w="0" w:type="auto"/>
            <w:vAlign w:val="center"/>
            <w:hideMark/>
          </w:tcPr>
          <w:p w14:paraId="481F7C0D"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TC-2</w:t>
            </w:r>
          </w:p>
        </w:tc>
        <w:tc>
          <w:tcPr>
            <w:tcW w:w="0" w:type="auto"/>
            <w:vAlign w:val="center"/>
            <w:hideMark/>
          </w:tcPr>
          <w:p w14:paraId="7AE6D3D7"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Decrypt .enc file</w:t>
            </w:r>
          </w:p>
        </w:tc>
        <w:tc>
          <w:tcPr>
            <w:tcW w:w="0" w:type="auto"/>
            <w:vAlign w:val="center"/>
            <w:hideMark/>
          </w:tcPr>
          <w:p w14:paraId="0459C623"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Original .txt file restored</w:t>
            </w:r>
          </w:p>
        </w:tc>
      </w:tr>
      <w:tr w:rsidR="005E1E35" w:rsidRPr="005E1E35" w14:paraId="3F1AD84E" w14:textId="77777777" w:rsidTr="005E1E35">
        <w:trPr>
          <w:tblCellSpacing w:w="15" w:type="dxa"/>
        </w:trPr>
        <w:tc>
          <w:tcPr>
            <w:tcW w:w="0" w:type="auto"/>
            <w:vAlign w:val="center"/>
            <w:hideMark/>
          </w:tcPr>
          <w:p w14:paraId="04CB1983"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TC-3</w:t>
            </w:r>
          </w:p>
        </w:tc>
        <w:tc>
          <w:tcPr>
            <w:tcW w:w="0" w:type="auto"/>
            <w:vAlign w:val="center"/>
            <w:hideMark/>
          </w:tcPr>
          <w:p w14:paraId="7E9E75E7"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Invalid decryption key</w:t>
            </w:r>
          </w:p>
        </w:tc>
        <w:tc>
          <w:tcPr>
            <w:tcW w:w="0" w:type="auto"/>
            <w:vAlign w:val="center"/>
            <w:hideMark/>
          </w:tcPr>
          <w:p w14:paraId="201E2269"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Decryption fails gracefully</w:t>
            </w:r>
          </w:p>
        </w:tc>
      </w:tr>
      <w:tr w:rsidR="005E1E35" w:rsidRPr="005E1E35" w14:paraId="6AD6C6D4" w14:textId="77777777" w:rsidTr="005E1E35">
        <w:trPr>
          <w:tblCellSpacing w:w="15" w:type="dxa"/>
        </w:trPr>
        <w:tc>
          <w:tcPr>
            <w:tcW w:w="0" w:type="auto"/>
            <w:vAlign w:val="center"/>
            <w:hideMark/>
          </w:tcPr>
          <w:p w14:paraId="03E91117"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TC-4</w:t>
            </w:r>
          </w:p>
        </w:tc>
        <w:tc>
          <w:tcPr>
            <w:tcW w:w="0" w:type="auto"/>
            <w:vAlign w:val="center"/>
            <w:hideMark/>
          </w:tcPr>
          <w:p w14:paraId="1F415049"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Encrypt large file (100MB+)</w:t>
            </w:r>
          </w:p>
        </w:tc>
        <w:tc>
          <w:tcPr>
            <w:tcW w:w="0" w:type="auto"/>
            <w:vAlign w:val="center"/>
            <w:hideMark/>
          </w:tcPr>
          <w:p w14:paraId="27B1CB73"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File encrypted successfully within acceptable time</w:t>
            </w:r>
          </w:p>
        </w:tc>
      </w:tr>
      <w:tr w:rsidR="005E1E35" w:rsidRPr="005E1E35" w14:paraId="14F57D94" w14:textId="77777777" w:rsidTr="005E1E35">
        <w:trPr>
          <w:tblCellSpacing w:w="15" w:type="dxa"/>
        </w:trPr>
        <w:tc>
          <w:tcPr>
            <w:tcW w:w="0" w:type="auto"/>
            <w:vAlign w:val="center"/>
            <w:hideMark/>
          </w:tcPr>
          <w:p w14:paraId="4C969ADE"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TC-5</w:t>
            </w:r>
          </w:p>
        </w:tc>
        <w:tc>
          <w:tcPr>
            <w:tcW w:w="0" w:type="auto"/>
            <w:vAlign w:val="center"/>
            <w:hideMark/>
          </w:tcPr>
          <w:p w14:paraId="48C00732"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User cancels operation mid-process</w:t>
            </w:r>
          </w:p>
        </w:tc>
        <w:tc>
          <w:tcPr>
            <w:tcW w:w="0" w:type="auto"/>
            <w:vAlign w:val="center"/>
            <w:hideMark/>
          </w:tcPr>
          <w:p w14:paraId="09E0ED1F"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Process aborts without corruption</w:t>
            </w:r>
          </w:p>
        </w:tc>
      </w:tr>
    </w:tbl>
    <w:p w14:paraId="28DF5CE6"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t>3.6.2 Performance Metrics</w:t>
      </w:r>
    </w:p>
    <w:p w14:paraId="1BFBBDFF"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To evaluate the system, the following metrics were used:</w:t>
      </w:r>
    </w:p>
    <w:p w14:paraId="23B49C55" w14:textId="77777777" w:rsidR="005E1E35" w:rsidRPr="005E1E35" w:rsidRDefault="005E1E35" w:rsidP="005E1E35">
      <w:pPr>
        <w:numPr>
          <w:ilvl w:val="0"/>
          <w:numId w:val="8"/>
        </w:numPr>
        <w:spacing w:line="480" w:lineRule="auto"/>
        <w:jc w:val="both"/>
        <w:rPr>
          <w:rFonts w:ascii="Times New Roman" w:hAnsi="Times New Roman" w:cs="Times New Roman"/>
        </w:rPr>
      </w:pPr>
      <w:r w:rsidRPr="005E1E35">
        <w:rPr>
          <w:rFonts w:ascii="Times New Roman" w:hAnsi="Times New Roman" w:cs="Times New Roman"/>
          <w:b/>
          <w:bCs/>
        </w:rPr>
        <w:t>Encryption/Decryption Time</w:t>
      </w:r>
      <w:r w:rsidRPr="005E1E35">
        <w:rPr>
          <w:rFonts w:ascii="Times New Roman" w:hAnsi="Times New Roman" w:cs="Times New Roman"/>
        </w:rPr>
        <w:t>: Time taken to process files of different sizes.</w:t>
      </w:r>
    </w:p>
    <w:p w14:paraId="62DE214C" w14:textId="77777777" w:rsidR="005E1E35" w:rsidRPr="005E1E35" w:rsidRDefault="005E1E35" w:rsidP="005E1E35">
      <w:pPr>
        <w:numPr>
          <w:ilvl w:val="0"/>
          <w:numId w:val="8"/>
        </w:numPr>
        <w:spacing w:line="480" w:lineRule="auto"/>
        <w:jc w:val="both"/>
        <w:rPr>
          <w:rFonts w:ascii="Times New Roman" w:hAnsi="Times New Roman" w:cs="Times New Roman"/>
        </w:rPr>
      </w:pPr>
      <w:r w:rsidRPr="005E1E35">
        <w:rPr>
          <w:rFonts w:ascii="Times New Roman" w:hAnsi="Times New Roman" w:cs="Times New Roman"/>
          <w:b/>
          <w:bCs/>
        </w:rPr>
        <w:t>Key Management Security</w:t>
      </w:r>
      <w:r w:rsidRPr="005E1E35">
        <w:rPr>
          <w:rFonts w:ascii="Times New Roman" w:hAnsi="Times New Roman" w:cs="Times New Roman"/>
        </w:rPr>
        <w:t>: Resistance to unauthorized access to stored keys.</w:t>
      </w:r>
    </w:p>
    <w:p w14:paraId="7EB05831" w14:textId="77777777" w:rsidR="005E1E35" w:rsidRPr="005E1E35" w:rsidRDefault="005E1E35" w:rsidP="005E1E35">
      <w:pPr>
        <w:numPr>
          <w:ilvl w:val="0"/>
          <w:numId w:val="8"/>
        </w:numPr>
        <w:spacing w:line="480" w:lineRule="auto"/>
        <w:jc w:val="both"/>
        <w:rPr>
          <w:rFonts w:ascii="Times New Roman" w:hAnsi="Times New Roman" w:cs="Times New Roman"/>
        </w:rPr>
      </w:pPr>
      <w:r w:rsidRPr="005E1E35">
        <w:rPr>
          <w:rFonts w:ascii="Times New Roman" w:hAnsi="Times New Roman" w:cs="Times New Roman"/>
          <w:b/>
          <w:bCs/>
        </w:rPr>
        <w:t>User Feedback</w:t>
      </w:r>
      <w:r w:rsidRPr="005E1E35">
        <w:rPr>
          <w:rFonts w:ascii="Times New Roman" w:hAnsi="Times New Roman" w:cs="Times New Roman"/>
        </w:rPr>
        <w:t>: Usability and interface clarity rated by test users.</w:t>
      </w:r>
    </w:p>
    <w:p w14:paraId="4E344C1B" w14:textId="77777777" w:rsidR="005E1E35" w:rsidRPr="005E1E35" w:rsidRDefault="005E1E35" w:rsidP="005E1E35">
      <w:pPr>
        <w:numPr>
          <w:ilvl w:val="0"/>
          <w:numId w:val="8"/>
        </w:numPr>
        <w:spacing w:line="480" w:lineRule="auto"/>
        <w:jc w:val="both"/>
        <w:rPr>
          <w:rFonts w:ascii="Times New Roman" w:hAnsi="Times New Roman" w:cs="Times New Roman"/>
        </w:rPr>
      </w:pPr>
      <w:r w:rsidRPr="005E1E35">
        <w:rPr>
          <w:rFonts w:ascii="Times New Roman" w:hAnsi="Times New Roman" w:cs="Times New Roman"/>
          <w:b/>
          <w:bCs/>
        </w:rPr>
        <w:t>Error Handling</w:t>
      </w:r>
      <w:r w:rsidRPr="005E1E35">
        <w:rPr>
          <w:rFonts w:ascii="Times New Roman" w:hAnsi="Times New Roman" w:cs="Times New Roman"/>
        </w:rPr>
        <w:t>: Graceful responses to file format errors, key mismatches, or user interruptions.</w:t>
      </w:r>
    </w:p>
    <w:p w14:paraId="47588ED6" w14:textId="77777777" w:rsidR="005E1E35" w:rsidRPr="005E1E35" w:rsidRDefault="005E1E35" w:rsidP="005E1E35">
      <w:pPr>
        <w:pStyle w:val="Heading4"/>
        <w:spacing w:line="480" w:lineRule="auto"/>
        <w:rPr>
          <w:rFonts w:ascii="Times New Roman" w:hAnsi="Times New Roman" w:cs="Times New Roman"/>
          <w:b/>
          <w:bCs/>
          <w:i w:val="0"/>
          <w:iCs w:val="0"/>
          <w:color w:val="auto"/>
        </w:rPr>
      </w:pPr>
      <w:r w:rsidRPr="005E1E35">
        <w:rPr>
          <w:rFonts w:ascii="Times New Roman" w:hAnsi="Times New Roman" w:cs="Times New Roman"/>
          <w:b/>
          <w:bCs/>
          <w:i w:val="0"/>
          <w:iCs w:val="0"/>
          <w:color w:val="auto"/>
        </w:rPr>
        <w:lastRenderedPageBreak/>
        <w:t>3.6.3 Benchmarking</w:t>
      </w:r>
    </w:p>
    <w:p w14:paraId="2B6C7837" w14:textId="77777777" w:rsidR="005E1E35" w:rsidRPr="005E1E35" w:rsidRDefault="005E1E35" w:rsidP="005E1E35">
      <w:pPr>
        <w:spacing w:line="480" w:lineRule="auto"/>
        <w:jc w:val="both"/>
        <w:rPr>
          <w:rFonts w:ascii="Times New Roman" w:hAnsi="Times New Roman" w:cs="Times New Roman"/>
        </w:rPr>
      </w:pPr>
      <w:r w:rsidRPr="005E1E35">
        <w:rPr>
          <w:rFonts w:ascii="Times New Roman" w:hAnsi="Times New Roman" w:cs="Times New Roman"/>
        </w:rPr>
        <w:t>The system was benchmarked against AxCrypt and Cryptomator for:</w:t>
      </w:r>
    </w:p>
    <w:p w14:paraId="7B4CB2F7" w14:textId="77777777" w:rsidR="005E1E35" w:rsidRPr="005E1E35" w:rsidRDefault="005E1E35" w:rsidP="005E1E35">
      <w:pPr>
        <w:numPr>
          <w:ilvl w:val="0"/>
          <w:numId w:val="9"/>
        </w:numPr>
        <w:spacing w:line="480" w:lineRule="auto"/>
        <w:jc w:val="both"/>
        <w:rPr>
          <w:rFonts w:ascii="Times New Roman" w:hAnsi="Times New Roman" w:cs="Times New Roman"/>
        </w:rPr>
      </w:pPr>
      <w:r w:rsidRPr="005E1E35">
        <w:rPr>
          <w:rFonts w:ascii="Times New Roman" w:hAnsi="Times New Roman" w:cs="Times New Roman"/>
        </w:rPr>
        <w:t>Speed of encryption/decryption.</w:t>
      </w:r>
    </w:p>
    <w:p w14:paraId="487A9787" w14:textId="77777777" w:rsidR="005E1E35" w:rsidRPr="005E1E35" w:rsidRDefault="005E1E35" w:rsidP="005E1E35">
      <w:pPr>
        <w:numPr>
          <w:ilvl w:val="0"/>
          <w:numId w:val="9"/>
        </w:numPr>
        <w:spacing w:line="480" w:lineRule="auto"/>
        <w:jc w:val="both"/>
        <w:rPr>
          <w:rFonts w:ascii="Times New Roman" w:hAnsi="Times New Roman" w:cs="Times New Roman"/>
        </w:rPr>
      </w:pPr>
      <w:r w:rsidRPr="005E1E35">
        <w:rPr>
          <w:rFonts w:ascii="Times New Roman" w:hAnsi="Times New Roman" w:cs="Times New Roman"/>
        </w:rPr>
        <w:t>Size of encrypted files.</w:t>
      </w:r>
    </w:p>
    <w:p w14:paraId="2214022B" w14:textId="77777777" w:rsidR="005E1E35" w:rsidRPr="005E1E35" w:rsidRDefault="005E1E35" w:rsidP="005E1E35">
      <w:pPr>
        <w:numPr>
          <w:ilvl w:val="0"/>
          <w:numId w:val="9"/>
        </w:numPr>
        <w:spacing w:line="480" w:lineRule="auto"/>
        <w:jc w:val="both"/>
        <w:rPr>
          <w:rFonts w:ascii="Times New Roman" w:hAnsi="Times New Roman" w:cs="Times New Roman"/>
        </w:rPr>
      </w:pPr>
      <w:r w:rsidRPr="005E1E35">
        <w:rPr>
          <w:rFonts w:ascii="Times New Roman" w:hAnsi="Times New Roman" w:cs="Times New Roman"/>
        </w:rPr>
        <w:t>User experience based on standardized usability questionnaires.</w:t>
      </w:r>
    </w:p>
    <w:p w14:paraId="4DF2ED2B" w14:textId="77777777" w:rsidR="00802E45" w:rsidRPr="005E1E35" w:rsidRDefault="00802E45" w:rsidP="005E1E35">
      <w:pPr>
        <w:spacing w:line="480" w:lineRule="auto"/>
        <w:jc w:val="both"/>
        <w:rPr>
          <w:rFonts w:ascii="Times New Roman" w:hAnsi="Times New Roman" w:cs="Times New Roman"/>
        </w:rPr>
      </w:pPr>
    </w:p>
    <w:sectPr w:rsidR="00802E45" w:rsidRPr="005E1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E88"/>
    <w:multiLevelType w:val="multilevel"/>
    <w:tmpl w:val="FBC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B5A45"/>
    <w:multiLevelType w:val="multilevel"/>
    <w:tmpl w:val="C17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12D07"/>
    <w:multiLevelType w:val="multilevel"/>
    <w:tmpl w:val="3FE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F4221"/>
    <w:multiLevelType w:val="multilevel"/>
    <w:tmpl w:val="4166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A65FE"/>
    <w:multiLevelType w:val="multilevel"/>
    <w:tmpl w:val="2458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25639"/>
    <w:multiLevelType w:val="multilevel"/>
    <w:tmpl w:val="331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43AB9"/>
    <w:multiLevelType w:val="multilevel"/>
    <w:tmpl w:val="2B0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30A78"/>
    <w:multiLevelType w:val="multilevel"/>
    <w:tmpl w:val="934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26220"/>
    <w:multiLevelType w:val="multilevel"/>
    <w:tmpl w:val="7A3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620028">
    <w:abstractNumId w:val="7"/>
  </w:num>
  <w:num w:numId="2" w16cid:durableId="1852722515">
    <w:abstractNumId w:val="2"/>
  </w:num>
  <w:num w:numId="3" w16cid:durableId="42411312">
    <w:abstractNumId w:val="4"/>
  </w:num>
  <w:num w:numId="4" w16cid:durableId="1266305127">
    <w:abstractNumId w:val="8"/>
  </w:num>
  <w:num w:numId="5" w16cid:durableId="38209224">
    <w:abstractNumId w:val="6"/>
  </w:num>
  <w:num w:numId="6" w16cid:durableId="843977045">
    <w:abstractNumId w:val="0"/>
  </w:num>
  <w:num w:numId="7" w16cid:durableId="1538659178">
    <w:abstractNumId w:val="1"/>
  </w:num>
  <w:num w:numId="8" w16cid:durableId="1326858021">
    <w:abstractNumId w:val="3"/>
  </w:num>
  <w:num w:numId="9" w16cid:durableId="371419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45"/>
    <w:rsid w:val="00310EFA"/>
    <w:rsid w:val="005E1E35"/>
    <w:rsid w:val="006C290F"/>
    <w:rsid w:val="0080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5E90"/>
  <w15:chartTrackingRefBased/>
  <w15:docId w15:val="{F5AA1C2D-C137-479A-B269-07EC5686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2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2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2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2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2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2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E45"/>
    <w:rPr>
      <w:rFonts w:eastAsiaTheme="majorEastAsia" w:cstheme="majorBidi"/>
      <w:color w:val="272727" w:themeColor="text1" w:themeTint="D8"/>
    </w:rPr>
  </w:style>
  <w:style w:type="paragraph" w:styleId="Title">
    <w:name w:val="Title"/>
    <w:basedOn w:val="Normal"/>
    <w:next w:val="Normal"/>
    <w:link w:val="TitleChar"/>
    <w:uiPriority w:val="10"/>
    <w:qFormat/>
    <w:rsid w:val="00802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E45"/>
    <w:pPr>
      <w:spacing w:before="160"/>
      <w:jc w:val="center"/>
    </w:pPr>
    <w:rPr>
      <w:i/>
      <w:iCs/>
      <w:color w:val="404040" w:themeColor="text1" w:themeTint="BF"/>
    </w:rPr>
  </w:style>
  <w:style w:type="character" w:customStyle="1" w:styleId="QuoteChar">
    <w:name w:val="Quote Char"/>
    <w:basedOn w:val="DefaultParagraphFont"/>
    <w:link w:val="Quote"/>
    <w:uiPriority w:val="29"/>
    <w:rsid w:val="00802E45"/>
    <w:rPr>
      <w:i/>
      <w:iCs/>
      <w:color w:val="404040" w:themeColor="text1" w:themeTint="BF"/>
    </w:rPr>
  </w:style>
  <w:style w:type="paragraph" w:styleId="ListParagraph">
    <w:name w:val="List Paragraph"/>
    <w:basedOn w:val="Normal"/>
    <w:uiPriority w:val="34"/>
    <w:qFormat/>
    <w:rsid w:val="00802E45"/>
    <w:pPr>
      <w:ind w:left="720"/>
      <w:contextualSpacing/>
    </w:pPr>
  </w:style>
  <w:style w:type="character" w:styleId="IntenseEmphasis">
    <w:name w:val="Intense Emphasis"/>
    <w:basedOn w:val="DefaultParagraphFont"/>
    <w:uiPriority w:val="21"/>
    <w:qFormat/>
    <w:rsid w:val="00802E45"/>
    <w:rPr>
      <w:i/>
      <w:iCs/>
      <w:color w:val="0F4761" w:themeColor="accent1" w:themeShade="BF"/>
    </w:rPr>
  </w:style>
  <w:style w:type="paragraph" w:styleId="IntenseQuote">
    <w:name w:val="Intense Quote"/>
    <w:basedOn w:val="Normal"/>
    <w:next w:val="Normal"/>
    <w:link w:val="IntenseQuoteChar"/>
    <w:uiPriority w:val="30"/>
    <w:qFormat/>
    <w:rsid w:val="00802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E45"/>
    <w:rPr>
      <w:i/>
      <w:iCs/>
      <w:color w:val="0F4761" w:themeColor="accent1" w:themeShade="BF"/>
    </w:rPr>
  </w:style>
  <w:style w:type="character" w:styleId="IntenseReference">
    <w:name w:val="Intense Reference"/>
    <w:basedOn w:val="DefaultParagraphFont"/>
    <w:uiPriority w:val="32"/>
    <w:qFormat/>
    <w:rsid w:val="00802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29989">
      <w:bodyDiv w:val="1"/>
      <w:marLeft w:val="0"/>
      <w:marRight w:val="0"/>
      <w:marTop w:val="0"/>
      <w:marBottom w:val="0"/>
      <w:divBdr>
        <w:top w:val="none" w:sz="0" w:space="0" w:color="auto"/>
        <w:left w:val="none" w:sz="0" w:space="0" w:color="auto"/>
        <w:bottom w:val="none" w:sz="0" w:space="0" w:color="auto"/>
        <w:right w:val="none" w:sz="0" w:space="0" w:color="auto"/>
      </w:divBdr>
      <w:divsChild>
        <w:div w:id="1376850391">
          <w:marLeft w:val="0"/>
          <w:marRight w:val="0"/>
          <w:marTop w:val="0"/>
          <w:marBottom w:val="0"/>
          <w:divBdr>
            <w:top w:val="none" w:sz="0" w:space="0" w:color="auto"/>
            <w:left w:val="none" w:sz="0" w:space="0" w:color="auto"/>
            <w:bottom w:val="none" w:sz="0" w:space="0" w:color="auto"/>
            <w:right w:val="none" w:sz="0" w:space="0" w:color="auto"/>
          </w:divBdr>
          <w:divsChild>
            <w:div w:id="810287803">
              <w:marLeft w:val="0"/>
              <w:marRight w:val="0"/>
              <w:marTop w:val="0"/>
              <w:marBottom w:val="0"/>
              <w:divBdr>
                <w:top w:val="none" w:sz="0" w:space="0" w:color="auto"/>
                <w:left w:val="none" w:sz="0" w:space="0" w:color="auto"/>
                <w:bottom w:val="none" w:sz="0" w:space="0" w:color="auto"/>
                <w:right w:val="none" w:sz="0" w:space="0" w:color="auto"/>
              </w:divBdr>
            </w:div>
          </w:divsChild>
        </w:div>
        <w:div w:id="473182587">
          <w:marLeft w:val="0"/>
          <w:marRight w:val="0"/>
          <w:marTop w:val="0"/>
          <w:marBottom w:val="0"/>
          <w:divBdr>
            <w:top w:val="none" w:sz="0" w:space="0" w:color="auto"/>
            <w:left w:val="none" w:sz="0" w:space="0" w:color="auto"/>
            <w:bottom w:val="none" w:sz="0" w:space="0" w:color="auto"/>
            <w:right w:val="none" w:sz="0" w:space="0" w:color="auto"/>
          </w:divBdr>
          <w:divsChild>
            <w:div w:id="197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8304">
      <w:bodyDiv w:val="1"/>
      <w:marLeft w:val="0"/>
      <w:marRight w:val="0"/>
      <w:marTop w:val="0"/>
      <w:marBottom w:val="0"/>
      <w:divBdr>
        <w:top w:val="none" w:sz="0" w:space="0" w:color="auto"/>
        <w:left w:val="none" w:sz="0" w:space="0" w:color="auto"/>
        <w:bottom w:val="none" w:sz="0" w:space="0" w:color="auto"/>
        <w:right w:val="none" w:sz="0" w:space="0" w:color="auto"/>
      </w:divBdr>
      <w:divsChild>
        <w:div w:id="162549689">
          <w:marLeft w:val="0"/>
          <w:marRight w:val="0"/>
          <w:marTop w:val="0"/>
          <w:marBottom w:val="0"/>
          <w:divBdr>
            <w:top w:val="none" w:sz="0" w:space="0" w:color="auto"/>
            <w:left w:val="none" w:sz="0" w:space="0" w:color="auto"/>
            <w:bottom w:val="none" w:sz="0" w:space="0" w:color="auto"/>
            <w:right w:val="none" w:sz="0" w:space="0" w:color="auto"/>
          </w:divBdr>
          <w:divsChild>
            <w:div w:id="1339039579">
              <w:marLeft w:val="0"/>
              <w:marRight w:val="0"/>
              <w:marTop w:val="0"/>
              <w:marBottom w:val="0"/>
              <w:divBdr>
                <w:top w:val="none" w:sz="0" w:space="0" w:color="auto"/>
                <w:left w:val="none" w:sz="0" w:space="0" w:color="auto"/>
                <w:bottom w:val="none" w:sz="0" w:space="0" w:color="auto"/>
                <w:right w:val="none" w:sz="0" w:space="0" w:color="auto"/>
              </w:divBdr>
            </w:div>
          </w:divsChild>
        </w:div>
        <w:div w:id="1249538423">
          <w:marLeft w:val="0"/>
          <w:marRight w:val="0"/>
          <w:marTop w:val="0"/>
          <w:marBottom w:val="0"/>
          <w:divBdr>
            <w:top w:val="none" w:sz="0" w:space="0" w:color="auto"/>
            <w:left w:val="none" w:sz="0" w:space="0" w:color="auto"/>
            <w:bottom w:val="none" w:sz="0" w:space="0" w:color="auto"/>
            <w:right w:val="none" w:sz="0" w:space="0" w:color="auto"/>
          </w:divBdr>
          <w:divsChild>
            <w:div w:id="21311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2</cp:revision>
  <dcterms:created xsi:type="dcterms:W3CDTF">2025-04-30T11:33:00Z</dcterms:created>
  <dcterms:modified xsi:type="dcterms:W3CDTF">2025-04-30T11:41:00Z</dcterms:modified>
</cp:coreProperties>
</file>