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34E549" w14:textId="3B4D004E" w:rsidR="00E54163" w:rsidRPr="00EE37EB" w:rsidRDefault="00E54163" w:rsidP="00475A9E">
      <w:pPr>
        <w:jc w:val="both"/>
        <w:rPr>
          <w:rFonts w:ascii="Times New Roman" w:hAnsi="Times New Roman" w:cs="Times New Roman"/>
          <w:sz w:val="20"/>
          <w:szCs w:val="20"/>
        </w:rPr>
      </w:pPr>
      <w:bookmarkStart w:id="0" w:name="bookmark0"/>
    </w:p>
    <w:p w14:paraId="039A8049" w14:textId="532A95B8" w:rsidR="00955078" w:rsidRPr="00EE37EB" w:rsidRDefault="00955078" w:rsidP="00955078">
      <w:pPr>
        <w:jc w:val="center"/>
        <w:rPr>
          <w:rFonts w:ascii="Times New Roman" w:hAnsi="Times New Roman" w:cs="Times New Roman"/>
          <w:b/>
          <w:bCs/>
          <w:sz w:val="20"/>
          <w:szCs w:val="20"/>
        </w:rPr>
      </w:pPr>
      <w:r w:rsidRPr="00EE37EB">
        <w:rPr>
          <w:rFonts w:ascii="Times New Roman" w:hAnsi="Times New Roman" w:cs="Times New Roman"/>
          <w:b/>
          <w:bCs/>
          <w:sz w:val="20"/>
          <w:szCs w:val="20"/>
        </w:rPr>
        <w:t>ДОГОВІР ОРЕНДИ ОБЛАДНАННЯ №</w:t>
      </w:r>
      <w:r w:rsidR="00EF1A25" w:rsidRPr="00EE37EB">
        <w:rPr>
          <w:rFonts w:ascii="Times New Roman" w:hAnsi="Times New Roman" w:cs="Times New Roman"/>
          <w:b/>
          <w:bCs/>
          <w:sz w:val="20"/>
          <w:szCs w:val="20"/>
        </w:rPr>
        <w:t>_______</w:t>
      </w:r>
    </w:p>
    <w:p w14:paraId="33133E50" w14:textId="044A563D" w:rsidR="006C2BF9" w:rsidRPr="00EE37EB" w:rsidRDefault="006C2BF9" w:rsidP="00955078">
      <w:pPr>
        <w:jc w:val="center"/>
        <w:rPr>
          <w:rFonts w:ascii="Times New Roman" w:hAnsi="Times New Roman" w:cs="Times New Roman"/>
          <w:sz w:val="20"/>
          <w:szCs w:val="20"/>
        </w:rPr>
      </w:pPr>
    </w:p>
    <w:p w14:paraId="438E050D" w14:textId="77777777" w:rsidR="00EF1A25" w:rsidRPr="00EE37EB" w:rsidRDefault="00EF1A25" w:rsidP="006C2BF9">
      <w:pPr>
        <w:jc w:val="both"/>
        <w:rPr>
          <w:rFonts w:ascii="Times New Roman" w:hAnsi="Times New Roman" w:cs="Times New Roman"/>
          <w:sz w:val="20"/>
          <w:szCs w:val="20"/>
        </w:rPr>
      </w:pPr>
      <w:r w:rsidRPr="00EE37EB">
        <w:rPr>
          <w:rFonts w:ascii="Times New Roman" w:hAnsi="Times New Roman" w:cs="Times New Roman"/>
          <w:sz w:val="20"/>
          <w:szCs w:val="20"/>
        </w:rPr>
        <w:t xml:space="preserve">місце укладення: </w:t>
      </w:r>
      <w:r w:rsidR="006C2BF9" w:rsidRPr="00EE37EB">
        <w:rPr>
          <w:rFonts w:ascii="Times New Roman" w:hAnsi="Times New Roman" w:cs="Times New Roman"/>
          <w:sz w:val="20"/>
          <w:szCs w:val="20"/>
        </w:rPr>
        <w:t>с. Жорниська</w:t>
      </w:r>
      <w:r w:rsidR="006C2BF9" w:rsidRPr="00EE37EB">
        <w:rPr>
          <w:rFonts w:ascii="Times New Roman" w:hAnsi="Times New Roman" w:cs="Times New Roman"/>
          <w:sz w:val="20"/>
          <w:szCs w:val="20"/>
        </w:rPr>
        <w:tab/>
      </w:r>
      <w:r w:rsidR="006C2BF9" w:rsidRPr="00EE37EB">
        <w:rPr>
          <w:rFonts w:ascii="Times New Roman" w:hAnsi="Times New Roman" w:cs="Times New Roman"/>
          <w:sz w:val="20"/>
          <w:szCs w:val="20"/>
        </w:rPr>
        <w:tab/>
      </w:r>
      <w:r w:rsidR="006C2BF9" w:rsidRPr="00EE37EB">
        <w:rPr>
          <w:rFonts w:ascii="Times New Roman" w:hAnsi="Times New Roman" w:cs="Times New Roman"/>
          <w:sz w:val="20"/>
          <w:szCs w:val="20"/>
        </w:rPr>
        <w:tab/>
      </w:r>
      <w:r w:rsidR="006C2BF9" w:rsidRPr="00EE37EB">
        <w:rPr>
          <w:rFonts w:ascii="Times New Roman" w:hAnsi="Times New Roman" w:cs="Times New Roman"/>
          <w:sz w:val="20"/>
          <w:szCs w:val="20"/>
        </w:rPr>
        <w:tab/>
      </w:r>
      <w:r w:rsidR="006C2BF9" w:rsidRPr="00EE37EB">
        <w:rPr>
          <w:rFonts w:ascii="Times New Roman" w:hAnsi="Times New Roman" w:cs="Times New Roman"/>
          <w:sz w:val="20"/>
          <w:szCs w:val="20"/>
        </w:rPr>
        <w:tab/>
      </w:r>
      <w:r w:rsidR="006C2BF9" w:rsidRPr="00EE37EB">
        <w:rPr>
          <w:rFonts w:ascii="Times New Roman" w:hAnsi="Times New Roman" w:cs="Times New Roman"/>
          <w:sz w:val="20"/>
          <w:szCs w:val="20"/>
        </w:rPr>
        <w:tab/>
      </w:r>
      <w:r w:rsidR="006C2BF9" w:rsidRPr="00EE37EB">
        <w:rPr>
          <w:rFonts w:ascii="Times New Roman" w:hAnsi="Times New Roman" w:cs="Times New Roman"/>
          <w:sz w:val="20"/>
          <w:szCs w:val="20"/>
        </w:rPr>
        <w:tab/>
      </w:r>
      <w:r w:rsidR="006C2BF9" w:rsidRPr="00EE37EB">
        <w:rPr>
          <w:rFonts w:ascii="Times New Roman" w:hAnsi="Times New Roman" w:cs="Times New Roman"/>
          <w:sz w:val="20"/>
          <w:szCs w:val="20"/>
        </w:rPr>
        <w:tab/>
      </w:r>
      <w:r w:rsidR="006C2BF9" w:rsidRPr="00EE37EB">
        <w:rPr>
          <w:rFonts w:ascii="Times New Roman" w:hAnsi="Times New Roman" w:cs="Times New Roman"/>
          <w:sz w:val="20"/>
          <w:szCs w:val="20"/>
        </w:rPr>
        <w:tab/>
        <w:t xml:space="preserve">       </w:t>
      </w:r>
    </w:p>
    <w:p w14:paraId="32DB071A" w14:textId="1C3A4101" w:rsidR="006C2BF9" w:rsidRPr="00EE37EB" w:rsidRDefault="00EF1A25" w:rsidP="006C2BF9">
      <w:pPr>
        <w:jc w:val="both"/>
        <w:rPr>
          <w:rFonts w:ascii="Times New Roman" w:hAnsi="Times New Roman" w:cs="Times New Roman"/>
          <w:sz w:val="20"/>
          <w:szCs w:val="20"/>
        </w:rPr>
      </w:pPr>
      <w:r w:rsidRPr="00EE37EB">
        <w:rPr>
          <w:rFonts w:ascii="Times New Roman" w:hAnsi="Times New Roman" w:cs="Times New Roman"/>
          <w:sz w:val="20"/>
          <w:szCs w:val="20"/>
        </w:rPr>
        <w:t>дата укладення: __</w:t>
      </w:r>
      <w:r w:rsidR="006C2BF9" w:rsidRPr="00EE37EB">
        <w:rPr>
          <w:rFonts w:ascii="Times New Roman" w:hAnsi="Times New Roman" w:cs="Times New Roman"/>
          <w:sz w:val="20"/>
          <w:szCs w:val="20"/>
        </w:rPr>
        <w:t xml:space="preserve"> </w:t>
      </w:r>
      <w:r w:rsidRPr="00EE37EB">
        <w:rPr>
          <w:rFonts w:ascii="Times New Roman" w:hAnsi="Times New Roman" w:cs="Times New Roman"/>
          <w:sz w:val="20"/>
          <w:szCs w:val="20"/>
        </w:rPr>
        <w:t>_________</w:t>
      </w:r>
      <w:r w:rsidR="006C2BF9" w:rsidRPr="00EE37EB">
        <w:rPr>
          <w:rFonts w:ascii="Times New Roman" w:hAnsi="Times New Roman" w:cs="Times New Roman"/>
          <w:sz w:val="20"/>
          <w:szCs w:val="20"/>
        </w:rPr>
        <w:t xml:space="preserve"> 202</w:t>
      </w:r>
      <w:r w:rsidRPr="00EE37EB">
        <w:rPr>
          <w:rFonts w:ascii="Times New Roman" w:hAnsi="Times New Roman" w:cs="Times New Roman"/>
          <w:sz w:val="20"/>
          <w:szCs w:val="20"/>
        </w:rPr>
        <w:t>2</w:t>
      </w:r>
      <w:r w:rsidR="006C2BF9" w:rsidRPr="00EE37EB">
        <w:rPr>
          <w:rFonts w:ascii="Times New Roman" w:hAnsi="Times New Roman" w:cs="Times New Roman"/>
          <w:sz w:val="20"/>
          <w:szCs w:val="20"/>
        </w:rPr>
        <w:t xml:space="preserve"> року</w:t>
      </w:r>
    </w:p>
    <w:p w14:paraId="6F32FAB7" w14:textId="77777777" w:rsidR="00955078" w:rsidRPr="00EE37EB" w:rsidRDefault="00955078" w:rsidP="00955078">
      <w:pPr>
        <w:ind w:right="20"/>
        <w:rPr>
          <w:rFonts w:ascii="Times New Roman" w:hAnsi="Times New Roman" w:cs="Times New Roman"/>
          <w:b/>
          <w:bCs/>
          <w:sz w:val="20"/>
          <w:szCs w:val="20"/>
        </w:rPr>
      </w:pPr>
    </w:p>
    <w:p w14:paraId="06B00F44" w14:textId="34B0CEFC" w:rsidR="00EF1A25" w:rsidRPr="00EE37EB" w:rsidRDefault="00955078" w:rsidP="00955078">
      <w:pPr>
        <w:jc w:val="both"/>
        <w:rPr>
          <w:rFonts w:ascii="Times New Roman" w:hAnsi="Times New Roman" w:cs="Times New Roman"/>
          <w:sz w:val="20"/>
          <w:szCs w:val="20"/>
        </w:rPr>
      </w:pPr>
      <w:r w:rsidRPr="00EE37EB">
        <w:rPr>
          <w:rFonts w:ascii="Times New Roman" w:hAnsi="Times New Roman" w:cs="Times New Roman"/>
          <w:b/>
          <w:bCs/>
          <w:caps/>
          <w:sz w:val="20"/>
          <w:szCs w:val="20"/>
        </w:rPr>
        <w:t>Товариство з обмеженою відповідальністю «Каргілл Енімал Нутрішн»</w:t>
      </w:r>
      <w:r w:rsidRPr="00EE37EB">
        <w:rPr>
          <w:rFonts w:ascii="Times New Roman" w:hAnsi="Times New Roman" w:cs="Times New Roman"/>
          <w:sz w:val="20"/>
          <w:szCs w:val="20"/>
        </w:rPr>
        <w:t xml:space="preserve">, надалі – Орендодавець, в особі </w:t>
      </w:r>
      <w:r w:rsidR="00852D9D">
        <w:rPr>
          <w:rFonts w:ascii="Times New Roman" w:hAnsi="Times New Roman" w:cs="Times New Roman"/>
          <w:sz w:val="20"/>
          <w:szCs w:val="20"/>
        </w:rPr>
        <w:t>г</w:t>
      </w:r>
      <w:r w:rsidRPr="00EE37EB">
        <w:rPr>
          <w:rFonts w:ascii="Times New Roman" w:hAnsi="Times New Roman" w:cs="Times New Roman"/>
          <w:sz w:val="20"/>
          <w:szCs w:val="20"/>
        </w:rPr>
        <w:t xml:space="preserve">енерального директора Ігоря Бежука, який діє на підставі Статуту, з одного боку, і </w:t>
      </w:r>
    </w:p>
    <w:p w14:paraId="11C940A2" w14:textId="38F035EC" w:rsidR="00955078" w:rsidRPr="00EE37EB" w:rsidRDefault="00866E74" w:rsidP="00955078">
      <w:pPr>
        <w:jc w:val="both"/>
        <w:rPr>
          <w:rFonts w:ascii="Times New Roman" w:hAnsi="Times New Roman" w:cs="Times New Roman"/>
          <w:sz w:val="20"/>
          <w:szCs w:val="20"/>
        </w:rPr>
      </w:pPr>
      <w:r w:rsidRPr="00866E74">
        <w:rPr>
          <w:rFonts w:ascii="Times New Roman" w:hAnsi="Times New Roman" w:cs="Times New Roman"/>
          <w:b/>
          <w:bCs/>
          <w:color w:val="auto"/>
          <w:sz w:val="20"/>
          <w:szCs w:val="20"/>
          <w:shd w:val="clear" w:color="auto" w:fill="FFFFFF"/>
        </w:rPr>
        <w:t>ТОВАРИСТВО З ОБМЕЖЕНОЮ ВІДПОВІДАЛЬНІСТЮ «ДОБРА КУРКА»</w:t>
      </w:r>
      <w:r w:rsidR="00955078" w:rsidRPr="00866E74">
        <w:rPr>
          <w:rFonts w:ascii="Times New Roman" w:hAnsi="Times New Roman" w:cs="Times New Roman"/>
          <w:sz w:val="20"/>
          <w:szCs w:val="20"/>
        </w:rPr>
        <w:t>,</w:t>
      </w:r>
      <w:r w:rsidR="00955078" w:rsidRPr="00EE37EB">
        <w:rPr>
          <w:rFonts w:ascii="Times New Roman" w:hAnsi="Times New Roman" w:cs="Times New Roman"/>
          <w:sz w:val="20"/>
          <w:szCs w:val="20"/>
        </w:rPr>
        <w:t xml:space="preserve"> надалі – Орендар, в особі </w:t>
      </w:r>
      <w:r w:rsidR="00265186">
        <w:rPr>
          <w:rFonts w:ascii="Times New Roman" w:hAnsi="Times New Roman" w:cs="Times New Roman"/>
          <w:sz w:val="20"/>
          <w:szCs w:val="20"/>
        </w:rPr>
        <w:t>директора Хорошенко Мар’яни В’ячеславівни</w:t>
      </w:r>
      <w:r w:rsidR="00955078" w:rsidRPr="00EE37EB">
        <w:rPr>
          <w:rFonts w:ascii="Times New Roman" w:hAnsi="Times New Roman" w:cs="Times New Roman"/>
          <w:sz w:val="20"/>
          <w:szCs w:val="20"/>
        </w:rPr>
        <w:t>, як</w:t>
      </w:r>
      <w:r w:rsidR="000D3CC2">
        <w:rPr>
          <w:rFonts w:ascii="Times New Roman" w:hAnsi="Times New Roman" w:cs="Times New Roman"/>
          <w:sz w:val="20"/>
          <w:szCs w:val="20"/>
        </w:rPr>
        <w:t>а</w:t>
      </w:r>
      <w:r w:rsidR="00955078" w:rsidRPr="00EE37EB">
        <w:rPr>
          <w:rFonts w:ascii="Times New Roman" w:hAnsi="Times New Roman" w:cs="Times New Roman"/>
          <w:sz w:val="20"/>
          <w:szCs w:val="20"/>
        </w:rPr>
        <w:t xml:space="preserve"> діє на підставі </w:t>
      </w:r>
      <w:r w:rsidR="000D3CC2">
        <w:rPr>
          <w:rFonts w:ascii="Times New Roman" w:hAnsi="Times New Roman" w:cs="Times New Roman"/>
          <w:sz w:val="20"/>
          <w:szCs w:val="20"/>
        </w:rPr>
        <w:t>Статуту</w:t>
      </w:r>
      <w:r w:rsidR="00955078" w:rsidRPr="00EE37EB">
        <w:rPr>
          <w:rFonts w:ascii="Times New Roman" w:hAnsi="Times New Roman" w:cs="Times New Roman"/>
          <w:sz w:val="20"/>
          <w:szCs w:val="20"/>
        </w:rPr>
        <w:t>, з іншого боку, далі по тексту іменовані разом як «Сторони», уклали даний Договір про нижченаведене:</w:t>
      </w:r>
    </w:p>
    <w:p w14:paraId="38E503F2" w14:textId="77777777" w:rsidR="002776D3" w:rsidRPr="00EE37EB" w:rsidRDefault="002776D3" w:rsidP="00475A9E">
      <w:pPr>
        <w:pStyle w:val="21"/>
        <w:shd w:val="clear" w:color="auto" w:fill="auto"/>
        <w:spacing w:before="0" w:after="0" w:line="240" w:lineRule="auto"/>
        <w:ind w:right="20"/>
        <w:rPr>
          <w:b/>
          <w:bCs/>
          <w:sz w:val="20"/>
          <w:szCs w:val="20"/>
        </w:rPr>
      </w:pPr>
    </w:p>
    <w:p w14:paraId="4321B89A" w14:textId="7F12D0CA" w:rsidR="002776D3" w:rsidRDefault="00987BAB" w:rsidP="00671987">
      <w:pPr>
        <w:pStyle w:val="10"/>
        <w:keepNext/>
        <w:keepLines/>
        <w:numPr>
          <w:ilvl w:val="0"/>
          <w:numId w:val="4"/>
        </w:numPr>
        <w:shd w:val="clear" w:color="auto" w:fill="auto"/>
        <w:spacing w:before="0" w:after="0" w:line="240" w:lineRule="auto"/>
        <w:rPr>
          <w:sz w:val="20"/>
          <w:szCs w:val="20"/>
        </w:rPr>
      </w:pPr>
      <w:r w:rsidRPr="00EE37EB">
        <w:rPr>
          <w:sz w:val="20"/>
          <w:szCs w:val="20"/>
        </w:rPr>
        <w:t>ПРЕДМЕТ ДОГОВОРУ</w:t>
      </w:r>
      <w:bookmarkEnd w:id="0"/>
    </w:p>
    <w:p w14:paraId="5604C9D2" w14:textId="77777777" w:rsidR="005F4DE3" w:rsidRPr="00EE37EB" w:rsidRDefault="005F4DE3" w:rsidP="005F4DE3">
      <w:pPr>
        <w:pStyle w:val="10"/>
        <w:keepNext/>
        <w:keepLines/>
        <w:shd w:val="clear" w:color="auto" w:fill="auto"/>
        <w:spacing w:before="0" w:after="0" w:line="240" w:lineRule="auto"/>
        <w:ind w:left="1070"/>
        <w:jc w:val="left"/>
        <w:rPr>
          <w:sz w:val="20"/>
          <w:szCs w:val="20"/>
        </w:rPr>
      </w:pPr>
    </w:p>
    <w:p w14:paraId="197AF208" w14:textId="683C99D0" w:rsidR="00B0707C" w:rsidRPr="00EE37EB" w:rsidRDefault="00987BAB" w:rsidP="00475A9E">
      <w:pPr>
        <w:pStyle w:val="21"/>
        <w:numPr>
          <w:ilvl w:val="1"/>
          <w:numId w:val="1"/>
        </w:numPr>
        <w:shd w:val="clear" w:color="auto" w:fill="auto"/>
        <w:spacing w:before="0" w:after="0" w:line="240" w:lineRule="auto"/>
        <w:ind w:left="20" w:right="20"/>
        <w:rPr>
          <w:rStyle w:val="a3"/>
          <w:b w:val="0"/>
          <w:bCs w:val="0"/>
          <w:sz w:val="20"/>
          <w:szCs w:val="20"/>
        </w:rPr>
      </w:pPr>
      <w:r w:rsidRPr="00EE37EB">
        <w:rPr>
          <w:sz w:val="20"/>
          <w:szCs w:val="20"/>
        </w:rPr>
        <w:t xml:space="preserve">Орендодавець передає, а Орендар приймає в строкове платне користування (в </w:t>
      </w:r>
      <w:commentRangeStart w:id="1"/>
      <w:r w:rsidRPr="00EE37EB">
        <w:rPr>
          <w:sz w:val="20"/>
          <w:szCs w:val="20"/>
        </w:rPr>
        <w:t>оренду</w:t>
      </w:r>
      <w:commentRangeEnd w:id="1"/>
      <w:r w:rsidR="00BD1A6A">
        <w:rPr>
          <w:rStyle w:val="CommentReference"/>
          <w:rFonts w:ascii="Courier New" w:eastAsia="Courier New" w:hAnsi="Courier New" w:cs="Courier New"/>
        </w:rPr>
        <w:commentReference w:id="1"/>
      </w:r>
      <w:r w:rsidRPr="00EE37EB">
        <w:rPr>
          <w:sz w:val="20"/>
          <w:szCs w:val="20"/>
        </w:rPr>
        <w:t>)</w:t>
      </w:r>
      <w:r w:rsidR="00C63E1F" w:rsidRPr="00EE37EB">
        <w:rPr>
          <w:sz w:val="20"/>
          <w:szCs w:val="20"/>
        </w:rPr>
        <w:t>:</w:t>
      </w:r>
      <w:r w:rsidRPr="00EE37EB">
        <w:rPr>
          <w:rStyle w:val="a3"/>
          <w:b w:val="0"/>
          <w:bCs w:val="0"/>
          <w:sz w:val="20"/>
          <w:szCs w:val="20"/>
        </w:rPr>
        <w:t xml:space="preserve"> </w:t>
      </w:r>
    </w:p>
    <w:p w14:paraId="0A624C39" w14:textId="77777777" w:rsidR="00EF1A25" w:rsidRPr="00EE37EB" w:rsidRDefault="00EF1A25" w:rsidP="002B26E5">
      <w:pPr>
        <w:jc w:val="both"/>
        <w:rPr>
          <w:rFonts w:ascii="Times New Roman" w:hAnsi="Times New Roman" w:cs="Times New Roman"/>
          <w:sz w:val="20"/>
          <w:szCs w:val="20"/>
        </w:rPr>
      </w:pPr>
    </w:p>
    <w:p w14:paraId="7FB3D3A4" w14:textId="6D64C343" w:rsidR="00104FCB" w:rsidRPr="00EE37EB" w:rsidRDefault="00104FCB" w:rsidP="002B26E5">
      <w:pPr>
        <w:jc w:val="both"/>
        <w:rPr>
          <w:rFonts w:ascii="Times New Roman" w:hAnsi="Times New Roman" w:cs="Times New Roman"/>
          <w:sz w:val="20"/>
          <w:szCs w:val="20"/>
        </w:rPr>
      </w:pPr>
    </w:p>
    <w:p w14:paraId="30CB49C4" w14:textId="77777777" w:rsidR="00104FCB" w:rsidRPr="00EE37EB" w:rsidRDefault="00987BAB" w:rsidP="002B26E5">
      <w:pPr>
        <w:pStyle w:val="21"/>
        <w:numPr>
          <w:ilvl w:val="1"/>
          <w:numId w:val="1"/>
        </w:numPr>
        <w:shd w:val="clear" w:color="auto" w:fill="auto"/>
        <w:spacing w:before="0" w:after="0" w:line="240" w:lineRule="auto"/>
        <w:ind w:left="20" w:right="20"/>
        <w:rPr>
          <w:sz w:val="20"/>
          <w:szCs w:val="20"/>
        </w:rPr>
      </w:pPr>
      <w:r w:rsidRPr="00EE37EB">
        <w:rPr>
          <w:sz w:val="20"/>
          <w:szCs w:val="20"/>
        </w:rPr>
        <w:t>Обладнання належить Орендодавцеві на праві приватної власності. При передачі Обладнання в користування Орендареві він не набуває права розпорядження Обладнанням.</w:t>
      </w:r>
    </w:p>
    <w:p w14:paraId="01D9C28B" w14:textId="5E8F602D" w:rsidR="00104FCB" w:rsidRPr="00EE37EB" w:rsidRDefault="00987BAB" w:rsidP="00475A9E">
      <w:pPr>
        <w:pStyle w:val="21"/>
        <w:numPr>
          <w:ilvl w:val="1"/>
          <w:numId w:val="1"/>
        </w:numPr>
        <w:shd w:val="clear" w:color="auto" w:fill="auto"/>
        <w:spacing w:before="0" w:after="0" w:line="240" w:lineRule="auto"/>
        <w:ind w:left="20"/>
        <w:rPr>
          <w:rStyle w:val="a3"/>
          <w:b w:val="0"/>
          <w:bCs w:val="0"/>
          <w:sz w:val="20"/>
          <w:szCs w:val="20"/>
        </w:rPr>
      </w:pPr>
      <w:r w:rsidRPr="00EE37EB">
        <w:rPr>
          <w:sz w:val="20"/>
          <w:szCs w:val="20"/>
        </w:rPr>
        <w:t>Орендар використовує Обладнання</w:t>
      </w:r>
      <w:r w:rsidR="00EF1A25" w:rsidRPr="00EE37EB">
        <w:rPr>
          <w:sz w:val="20"/>
          <w:szCs w:val="20"/>
        </w:rPr>
        <w:t xml:space="preserve"> виключно</w:t>
      </w:r>
      <w:r w:rsidRPr="00EE37EB">
        <w:rPr>
          <w:sz w:val="20"/>
          <w:szCs w:val="20"/>
        </w:rPr>
        <w:t xml:space="preserve"> для </w:t>
      </w:r>
      <w:r w:rsidR="00EF1A25" w:rsidRPr="00EE37EB">
        <w:rPr>
          <w:rStyle w:val="a5"/>
          <w:b w:val="0"/>
          <w:bCs w:val="0"/>
          <w:sz w:val="20"/>
          <w:szCs w:val="20"/>
          <w:u w:val="none"/>
        </w:rPr>
        <w:t>виробництва комбікорму з власної сировини</w:t>
      </w:r>
      <w:r w:rsidR="003820C0" w:rsidRPr="00EE37EB">
        <w:rPr>
          <w:rStyle w:val="a5"/>
          <w:b w:val="0"/>
          <w:bCs w:val="0"/>
          <w:sz w:val="20"/>
          <w:szCs w:val="20"/>
          <w:u w:val="none"/>
        </w:rPr>
        <w:t>.</w:t>
      </w:r>
    </w:p>
    <w:p w14:paraId="1A08F5E9" w14:textId="77777777" w:rsidR="00104FCB" w:rsidRPr="00EE37EB" w:rsidRDefault="00987BAB" w:rsidP="00475A9E">
      <w:pPr>
        <w:pStyle w:val="21"/>
        <w:numPr>
          <w:ilvl w:val="1"/>
          <w:numId w:val="1"/>
        </w:numPr>
        <w:shd w:val="clear" w:color="auto" w:fill="auto"/>
        <w:spacing w:before="0" w:after="0" w:line="240" w:lineRule="auto"/>
        <w:ind w:left="20"/>
        <w:rPr>
          <w:sz w:val="20"/>
          <w:szCs w:val="20"/>
        </w:rPr>
      </w:pPr>
      <w:r w:rsidRPr="00EE37EB">
        <w:rPr>
          <w:sz w:val="20"/>
          <w:szCs w:val="20"/>
        </w:rPr>
        <w:t>Орендодавець засвідчує, що Обладнання нікому не продане, не подароване, іншим способом не відчужене, не перебуває під забороною розпорядження, арештом, не є предметом судового спору, не внесене до статутного капіталу юридичної особи.</w:t>
      </w:r>
    </w:p>
    <w:p w14:paraId="206455AF" w14:textId="59CD2DDB" w:rsidR="00B44A55" w:rsidRPr="00EE37EB" w:rsidRDefault="00987BAB" w:rsidP="00EF1A25">
      <w:pPr>
        <w:pStyle w:val="21"/>
        <w:numPr>
          <w:ilvl w:val="1"/>
          <w:numId w:val="1"/>
        </w:numPr>
        <w:shd w:val="clear" w:color="auto" w:fill="auto"/>
        <w:spacing w:before="0" w:after="0" w:line="240" w:lineRule="auto"/>
        <w:ind w:left="20" w:right="20"/>
        <w:rPr>
          <w:sz w:val="20"/>
          <w:szCs w:val="20"/>
        </w:rPr>
      </w:pPr>
      <w:r w:rsidRPr="00EE37EB">
        <w:rPr>
          <w:sz w:val="20"/>
          <w:szCs w:val="20"/>
        </w:rPr>
        <w:t xml:space="preserve">Сторони погодились, що </w:t>
      </w:r>
      <w:r w:rsidR="009C0C51" w:rsidRPr="00EE37EB">
        <w:rPr>
          <w:sz w:val="20"/>
          <w:szCs w:val="20"/>
        </w:rPr>
        <w:t xml:space="preserve">на момент укладення цього Договору </w:t>
      </w:r>
      <w:r w:rsidRPr="00EE37EB">
        <w:rPr>
          <w:sz w:val="20"/>
          <w:szCs w:val="20"/>
        </w:rPr>
        <w:t xml:space="preserve">ринкова </w:t>
      </w:r>
      <w:r w:rsidR="009C0C51" w:rsidRPr="00EE37EB">
        <w:rPr>
          <w:sz w:val="20"/>
          <w:szCs w:val="20"/>
        </w:rPr>
        <w:t xml:space="preserve">вартість </w:t>
      </w:r>
      <w:r w:rsidR="00EF1A25" w:rsidRPr="00EE37EB">
        <w:rPr>
          <w:sz w:val="20"/>
          <w:szCs w:val="20"/>
        </w:rPr>
        <w:t>О</w:t>
      </w:r>
      <w:r w:rsidR="009C0C51" w:rsidRPr="00EE37EB">
        <w:rPr>
          <w:sz w:val="20"/>
          <w:szCs w:val="20"/>
        </w:rPr>
        <w:t xml:space="preserve">бладнання </w:t>
      </w:r>
      <w:commentRangeStart w:id="2"/>
      <w:r w:rsidR="009C0C51" w:rsidRPr="00EE37EB">
        <w:rPr>
          <w:sz w:val="20"/>
          <w:szCs w:val="20"/>
        </w:rPr>
        <w:t>складає</w:t>
      </w:r>
      <w:commentRangeEnd w:id="2"/>
      <w:r w:rsidR="00EC5CE6">
        <w:rPr>
          <w:rStyle w:val="CommentReference"/>
          <w:rFonts w:ascii="Courier New" w:eastAsia="Courier New" w:hAnsi="Courier New" w:cs="Courier New"/>
        </w:rPr>
        <w:commentReference w:id="2"/>
      </w:r>
      <w:r w:rsidR="009C0C51" w:rsidRPr="00EE37EB">
        <w:rPr>
          <w:sz w:val="20"/>
          <w:szCs w:val="20"/>
        </w:rPr>
        <w:t>:</w:t>
      </w:r>
      <w:r w:rsidR="00EF1A25" w:rsidRPr="00EE37EB">
        <w:rPr>
          <w:sz w:val="20"/>
          <w:szCs w:val="20"/>
        </w:rPr>
        <w:t xml:space="preserve"> ____________________ грн.</w:t>
      </w:r>
    </w:p>
    <w:p w14:paraId="64CEB3F3" w14:textId="20283A6D" w:rsidR="00104FCB" w:rsidRPr="00EE37EB" w:rsidRDefault="00987BAB" w:rsidP="00475A9E">
      <w:pPr>
        <w:pStyle w:val="21"/>
        <w:shd w:val="clear" w:color="auto" w:fill="auto"/>
        <w:spacing w:before="0" w:after="0" w:line="240" w:lineRule="auto"/>
        <w:ind w:left="20" w:right="20"/>
        <w:rPr>
          <w:sz w:val="20"/>
          <w:szCs w:val="20"/>
        </w:rPr>
      </w:pPr>
      <w:r w:rsidRPr="00EE37EB">
        <w:rPr>
          <w:sz w:val="20"/>
          <w:szCs w:val="20"/>
        </w:rPr>
        <w:t xml:space="preserve">Сторони домовились, що дана </w:t>
      </w:r>
      <w:r w:rsidR="00B67032" w:rsidRPr="00EE37EB">
        <w:rPr>
          <w:sz w:val="20"/>
          <w:szCs w:val="20"/>
        </w:rPr>
        <w:t>вартість</w:t>
      </w:r>
      <w:r w:rsidRPr="00EE37EB">
        <w:rPr>
          <w:sz w:val="20"/>
          <w:szCs w:val="20"/>
        </w:rPr>
        <w:t xml:space="preserve"> буде застосовуватись Сторонами у всіх та будь-яких спорах, де </w:t>
      </w:r>
      <w:r w:rsidR="00ED3C6D">
        <w:rPr>
          <w:sz w:val="20"/>
          <w:szCs w:val="20"/>
        </w:rPr>
        <w:t>буде вимагатися</w:t>
      </w:r>
      <w:r w:rsidRPr="00EE37EB">
        <w:rPr>
          <w:sz w:val="20"/>
          <w:szCs w:val="20"/>
        </w:rPr>
        <w:t xml:space="preserve"> оцінка Обладнання (втрата, пошкодження Обладнання тощо).</w:t>
      </w:r>
    </w:p>
    <w:p w14:paraId="1E93D51E" w14:textId="5E01BD48" w:rsidR="002776D3" w:rsidRPr="00EE37EB" w:rsidRDefault="00631472" w:rsidP="00475A9E">
      <w:pPr>
        <w:pStyle w:val="21"/>
        <w:shd w:val="clear" w:color="auto" w:fill="auto"/>
        <w:spacing w:before="0" w:after="0" w:line="240" w:lineRule="auto"/>
        <w:ind w:left="20" w:right="20"/>
        <w:rPr>
          <w:sz w:val="20"/>
          <w:szCs w:val="20"/>
        </w:rPr>
      </w:pPr>
      <w:r w:rsidRPr="00EE37EB">
        <w:rPr>
          <w:sz w:val="20"/>
          <w:szCs w:val="20"/>
        </w:rPr>
        <w:t xml:space="preserve">1.6. </w:t>
      </w:r>
      <w:r w:rsidR="00F21A18">
        <w:rPr>
          <w:sz w:val="20"/>
          <w:szCs w:val="20"/>
        </w:rPr>
        <w:t>І</w:t>
      </w:r>
      <w:r w:rsidRPr="00EE37EB">
        <w:rPr>
          <w:sz w:val="20"/>
          <w:szCs w:val="20"/>
        </w:rPr>
        <w:t>ндексація вартості передан</w:t>
      </w:r>
      <w:r w:rsidR="00B67032" w:rsidRPr="00EE37EB">
        <w:rPr>
          <w:sz w:val="20"/>
          <w:szCs w:val="20"/>
        </w:rPr>
        <w:t>ого</w:t>
      </w:r>
      <w:r w:rsidRPr="00EE37EB">
        <w:rPr>
          <w:sz w:val="20"/>
          <w:szCs w:val="20"/>
        </w:rPr>
        <w:t xml:space="preserve"> в оренду </w:t>
      </w:r>
      <w:r w:rsidR="00C63E1F" w:rsidRPr="00EE37EB">
        <w:rPr>
          <w:sz w:val="20"/>
          <w:szCs w:val="20"/>
        </w:rPr>
        <w:t>Обладнання</w:t>
      </w:r>
      <w:r w:rsidRPr="00EE37EB">
        <w:rPr>
          <w:sz w:val="20"/>
          <w:szCs w:val="20"/>
        </w:rPr>
        <w:t xml:space="preserve"> не проводяться.</w:t>
      </w:r>
    </w:p>
    <w:p w14:paraId="47B96412" w14:textId="77777777" w:rsidR="00631472" w:rsidRPr="00EE37EB" w:rsidRDefault="00631472" w:rsidP="00475A9E">
      <w:pPr>
        <w:pStyle w:val="21"/>
        <w:shd w:val="clear" w:color="auto" w:fill="auto"/>
        <w:spacing w:before="0" w:after="0" w:line="240" w:lineRule="auto"/>
        <w:ind w:left="20" w:right="20"/>
        <w:rPr>
          <w:sz w:val="20"/>
          <w:szCs w:val="20"/>
          <w:lang w:val="ru-RU"/>
        </w:rPr>
      </w:pPr>
    </w:p>
    <w:p w14:paraId="1197BED7" w14:textId="081991F8" w:rsidR="002776D3" w:rsidRDefault="00A6729B" w:rsidP="00671987">
      <w:pPr>
        <w:pStyle w:val="10"/>
        <w:keepNext/>
        <w:keepLines/>
        <w:numPr>
          <w:ilvl w:val="0"/>
          <w:numId w:val="4"/>
        </w:numPr>
        <w:shd w:val="clear" w:color="auto" w:fill="auto"/>
        <w:spacing w:before="0" w:after="0" w:line="240" w:lineRule="auto"/>
        <w:rPr>
          <w:sz w:val="20"/>
          <w:szCs w:val="20"/>
        </w:rPr>
      </w:pPr>
      <w:bookmarkStart w:id="3" w:name="bookmark1"/>
      <w:r w:rsidRPr="00EE37EB">
        <w:rPr>
          <w:sz w:val="20"/>
          <w:szCs w:val="20"/>
        </w:rPr>
        <w:t>ТЕРМІН</w:t>
      </w:r>
      <w:r w:rsidR="00987BAB" w:rsidRPr="00EE37EB">
        <w:rPr>
          <w:sz w:val="20"/>
          <w:szCs w:val="20"/>
        </w:rPr>
        <w:t xml:space="preserve"> ОРЕНДИ, УМОВИ ПЕРЕДАЧІ ТА ПОВЕРНЕННЯ ОБЛАДНАННЯ</w:t>
      </w:r>
      <w:bookmarkEnd w:id="3"/>
    </w:p>
    <w:p w14:paraId="78A1B57F" w14:textId="77777777" w:rsidR="005F4DE3" w:rsidRPr="00EE37EB" w:rsidRDefault="005F4DE3" w:rsidP="005F4DE3">
      <w:pPr>
        <w:pStyle w:val="10"/>
        <w:keepNext/>
        <w:keepLines/>
        <w:shd w:val="clear" w:color="auto" w:fill="auto"/>
        <w:spacing w:before="0" w:after="0" w:line="240" w:lineRule="auto"/>
        <w:ind w:left="1070"/>
        <w:jc w:val="left"/>
        <w:rPr>
          <w:sz w:val="20"/>
          <w:szCs w:val="20"/>
        </w:rPr>
      </w:pPr>
    </w:p>
    <w:p w14:paraId="5742564D" w14:textId="16DBB388" w:rsidR="002A41CD" w:rsidRDefault="003F77D2" w:rsidP="00671987">
      <w:pPr>
        <w:pStyle w:val="21"/>
        <w:numPr>
          <w:ilvl w:val="1"/>
          <w:numId w:val="2"/>
        </w:numPr>
        <w:shd w:val="clear" w:color="auto" w:fill="auto"/>
        <w:spacing w:before="0" w:after="0" w:line="240" w:lineRule="auto"/>
        <w:ind w:left="0" w:firstLine="0"/>
        <w:rPr>
          <w:sz w:val="20"/>
          <w:szCs w:val="20"/>
        </w:rPr>
      </w:pPr>
      <w:r>
        <w:rPr>
          <w:sz w:val="20"/>
          <w:szCs w:val="20"/>
        </w:rPr>
        <w:t>Обладнання передається в оренду впродовж вісімдесяти робочих днів з дати укладення даного Договору</w:t>
      </w:r>
      <w:r w:rsidR="00831D33">
        <w:rPr>
          <w:sz w:val="20"/>
          <w:szCs w:val="20"/>
        </w:rPr>
        <w:t xml:space="preserve"> </w:t>
      </w:r>
      <w:r w:rsidR="00D26A99">
        <w:rPr>
          <w:sz w:val="20"/>
          <w:szCs w:val="20"/>
        </w:rPr>
        <w:t>т</w:t>
      </w:r>
      <w:r w:rsidR="00831D33">
        <w:rPr>
          <w:sz w:val="20"/>
          <w:szCs w:val="20"/>
        </w:rPr>
        <w:t xml:space="preserve">а набрання чинності наступними договорами: </w:t>
      </w:r>
    </w:p>
    <w:p w14:paraId="6E455FB6" w14:textId="360A53D3" w:rsidR="002A41CD" w:rsidRDefault="00831D33" w:rsidP="002A41CD">
      <w:pPr>
        <w:pStyle w:val="21"/>
        <w:numPr>
          <w:ilvl w:val="0"/>
          <w:numId w:val="15"/>
        </w:numPr>
        <w:shd w:val="clear" w:color="auto" w:fill="auto"/>
        <w:spacing w:before="0" w:after="0" w:line="240" w:lineRule="auto"/>
        <w:rPr>
          <w:sz w:val="20"/>
          <w:szCs w:val="20"/>
        </w:rPr>
      </w:pPr>
      <w:r>
        <w:rPr>
          <w:sz w:val="20"/>
          <w:szCs w:val="20"/>
        </w:rPr>
        <w:t xml:space="preserve">договору поставки </w:t>
      </w:r>
      <w:r w:rsidR="002A41CD">
        <w:rPr>
          <w:sz w:val="20"/>
          <w:szCs w:val="20"/>
        </w:rPr>
        <w:t>кормів</w:t>
      </w:r>
      <w:r w:rsidR="00842C31">
        <w:rPr>
          <w:sz w:val="20"/>
          <w:szCs w:val="20"/>
        </w:rPr>
        <w:t xml:space="preserve"> для птиці</w:t>
      </w:r>
      <w:r w:rsidR="002A41CD">
        <w:rPr>
          <w:sz w:val="20"/>
          <w:szCs w:val="20"/>
        </w:rPr>
        <w:t xml:space="preserve"> між Орендарем та Орендодавцем;</w:t>
      </w:r>
    </w:p>
    <w:p w14:paraId="7737E960" w14:textId="6E05323D" w:rsidR="006443A9" w:rsidRPr="006443A9" w:rsidRDefault="00831D33" w:rsidP="006443A9">
      <w:pPr>
        <w:pStyle w:val="21"/>
        <w:numPr>
          <w:ilvl w:val="0"/>
          <w:numId w:val="15"/>
        </w:numPr>
        <w:shd w:val="clear" w:color="auto" w:fill="auto"/>
        <w:spacing w:before="0" w:after="0" w:line="240" w:lineRule="auto"/>
        <w:rPr>
          <w:sz w:val="20"/>
          <w:szCs w:val="20"/>
        </w:rPr>
      </w:pPr>
      <w:r>
        <w:rPr>
          <w:sz w:val="20"/>
          <w:szCs w:val="20"/>
        </w:rPr>
        <w:t xml:space="preserve">договору </w:t>
      </w:r>
      <w:r w:rsidRPr="00167492">
        <w:rPr>
          <w:sz w:val="20"/>
          <w:szCs w:val="20"/>
        </w:rPr>
        <w:t>поруки між Орендаре</w:t>
      </w:r>
      <w:r w:rsidR="002A41CD" w:rsidRPr="00167492">
        <w:rPr>
          <w:sz w:val="20"/>
          <w:szCs w:val="20"/>
        </w:rPr>
        <w:t xml:space="preserve">м та </w:t>
      </w:r>
      <w:r w:rsidR="00FB739F" w:rsidRPr="00167492">
        <w:rPr>
          <w:sz w:val="20"/>
          <w:szCs w:val="20"/>
        </w:rPr>
        <w:t xml:space="preserve">ТОВ «ДОБРИЙ УРОЖАЙ» (код ЄДРПОУ </w:t>
      </w:r>
      <w:r w:rsidR="00FB739F" w:rsidRPr="00167492">
        <w:rPr>
          <w:color w:val="212529"/>
          <w:sz w:val="20"/>
          <w:szCs w:val="20"/>
          <w:shd w:val="clear" w:color="auto" w:fill="FFFFFF"/>
        </w:rPr>
        <w:t>38875496</w:t>
      </w:r>
      <w:r w:rsidR="00FB739F" w:rsidRPr="00167492">
        <w:rPr>
          <w:sz w:val="20"/>
          <w:szCs w:val="20"/>
        </w:rPr>
        <w:t xml:space="preserve">), </w:t>
      </w:r>
      <w:r w:rsidR="006443A9" w:rsidRPr="00167492">
        <w:rPr>
          <w:sz w:val="20"/>
          <w:szCs w:val="20"/>
        </w:rPr>
        <w:t>громадян</w:t>
      </w:r>
      <w:r w:rsidR="00252B58" w:rsidRPr="00167492">
        <w:rPr>
          <w:sz w:val="20"/>
          <w:szCs w:val="20"/>
        </w:rPr>
        <w:t xml:space="preserve">кою Хорошенко Мар’яною В’ячеславівною (РНОКПП </w:t>
      </w:r>
      <w:r w:rsidR="00252B58" w:rsidRPr="00167492">
        <w:rPr>
          <w:sz w:val="20"/>
          <w:szCs w:val="20"/>
          <w:highlight w:val="yellow"/>
        </w:rPr>
        <w:t>_______</w:t>
      </w:r>
      <w:r w:rsidR="00252B58" w:rsidRPr="00167492">
        <w:rPr>
          <w:sz w:val="20"/>
          <w:szCs w:val="20"/>
        </w:rPr>
        <w:t xml:space="preserve">), громадянкою Бандурою </w:t>
      </w:r>
      <w:r w:rsidR="004D613D" w:rsidRPr="00167492">
        <w:rPr>
          <w:sz w:val="20"/>
          <w:szCs w:val="20"/>
        </w:rPr>
        <w:t>Валентиною В’ячеславівною (РНОКПП</w:t>
      </w:r>
      <w:r w:rsidR="00167492">
        <w:rPr>
          <w:sz w:val="20"/>
          <w:szCs w:val="20"/>
        </w:rPr>
        <w:t xml:space="preserve"> </w:t>
      </w:r>
      <w:r w:rsidR="00167492" w:rsidRPr="00167492">
        <w:rPr>
          <w:sz w:val="20"/>
          <w:szCs w:val="20"/>
          <w:highlight w:val="yellow"/>
        </w:rPr>
        <w:t>_______</w:t>
      </w:r>
      <w:r w:rsidR="004D613D" w:rsidRPr="00167492">
        <w:rPr>
          <w:sz w:val="20"/>
          <w:szCs w:val="20"/>
        </w:rPr>
        <w:t xml:space="preserve">), </w:t>
      </w:r>
      <w:r w:rsidR="00FB739F" w:rsidRPr="00167492">
        <w:rPr>
          <w:sz w:val="20"/>
          <w:szCs w:val="20"/>
        </w:rPr>
        <w:t xml:space="preserve">за яким </w:t>
      </w:r>
      <w:r w:rsidR="00842C31" w:rsidRPr="00167492">
        <w:rPr>
          <w:sz w:val="20"/>
          <w:szCs w:val="20"/>
        </w:rPr>
        <w:t>останн</w:t>
      </w:r>
      <w:r w:rsidR="004D613D" w:rsidRPr="00167492">
        <w:rPr>
          <w:sz w:val="20"/>
          <w:szCs w:val="20"/>
        </w:rPr>
        <w:t>і</w:t>
      </w:r>
      <w:r w:rsidR="00842C31" w:rsidRPr="00167492">
        <w:rPr>
          <w:sz w:val="20"/>
          <w:szCs w:val="20"/>
        </w:rPr>
        <w:t xml:space="preserve"> як солідарн</w:t>
      </w:r>
      <w:r w:rsidR="004D613D" w:rsidRPr="00167492">
        <w:rPr>
          <w:sz w:val="20"/>
          <w:szCs w:val="20"/>
        </w:rPr>
        <w:t>і</w:t>
      </w:r>
      <w:r w:rsidR="00842C31">
        <w:rPr>
          <w:sz w:val="20"/>
          <w:szCs w:val="20"/>
        </w:rPr>
        <w:t xml:space="preserve"> боржник</w:t>
      </w:r>
      <w:r w:rsidR="004D613D">
        <w:rPr>
          <w:sz w:val="20"/>
          <w:szCs w:val="20"/>
        </w:rPr>
        <w:t>и</w:t>
      </w:r>
      <w:r w:rsidR="00842C31">
        <w:rPr>
          <w:sz w:val="20"/>
          <w:szCs w:val="20"/>
        </w:rPr>
        <w:t xml:space="preserve"> </w:t>
      </w:r>
      <w:r w:rsidR="00EC1361">
        <w:rPr>
          <w:sz w:val="20"/>
          <w:szCs w:val="20"/>
        </w:rPr>
        <w:t xml:space="preserve">в повному обсязі </w:t>
      </w:r>
      <w:r w:rsidR="00842C31">
        <w:rPr>
          <w:sz w:val="20"/>
          <w:szCs w:val="20"/>
        </w:rPr>
        <w:t>поручат</w:t>
      </w:r>
      <w:r w:rsidR="00EC1361">
        <w:rPr>
          <w:sz w:val="20"/>
          <w:szCs w:val="20"/>
        </w:rPr>
        <w:t>имуться</w:t>
      </w:r>
      <w:r w:rsidR="00842C31">
        <w:rPr>
          <w:sz w:val="20"/>
          <w:szCs w:val="20"/>
        </w:rPr>
        <w:t xml:space="preserve"> за зобов’язаннями Орендаря за цим Договором та договором поставки кормів для птиці</w:t>
      </w:r>
      <w:r w:rsidR="006443A9">
        <w:rPr>
          <w:sz w:val="20"/>
          <w:szCs w:val="20"/>
        </w:rPr>
        <w:t>.</w:t>
      </w:r>
    </w:p>
    <w:p w14:paraId="0580F6FB" w14:textId="6771CA99" w:rsidR="00104FCB" w:rsidRPr="00EE37EB" w:rsidRDefault="00987BAB" w:rsidP="00671987">
      <w:pPr>
        <w:pStyle w:val="21"/>
        <w:numPr>
          <w:ilvl w:val="1"/>
          <w:numId w:val="2"/>
        </w:numPr>
        <w:shd w:val="clear" w:color="auto" w:fill="auto"/>
        <w:spacing w:before="0" w:after="0" w:line="240" w:lineRule="auto"/>
        <w:ind w:left="0" w:firstLine="0"/>
        <w:rPr>
          <w:sz w:val="20"/>
          <w:szCs w:val="20"/>
        </w:rPr>
      </w:pPr>
      <w:r w:rsidRPr="00EE37EB">
        <w:rPr>
          <w:sz w:val="20"/>
          <w:szCs w:val="20"/>
        </w:rPr>
        <w:t xml:space="preserve">Обладнання </w:t>
      </w:r>
      <w:r w:rsidR="00A6729B" w:rsidRPr="00EE37EB">
        <w:rPr>
          <w:sz w:val="20"/>
          <w:szCs w:val="20"/>
        </w:rPr>
        <w:t xml:space="preserve">надається в оренду </w:t>
      </w:r>
      <w:r w:rsidR="00AE6245">
        <w:rPr>
          <w:sz w:val="20"/>
          <w:szCs w:val="20"/>
        </w:rPr>
        <w:t xml:space="preserve">на </w:t>
      </w:r>
      <w:r w:rsidR="002D72BC">
        <w:rPr>
          <w:sz w:val="20"/>
          <w:szCs w:val="20"/>
        </w:rPr>
        <w:t xml:space="preserve">період, тривалістю в </w:t>
      </w:r>
      <w:r w:rsidR="00AE6245">
        <w:rPr>
          <w:sz w:val="20"/>
          <w:szCs w:val="20"/>
        </w:rPr>
        <w:t>двадцять чотири календарн</w:t>
      </w:r>
      <w:r w:rsidR="002D72BC">
        <w:rPr>
          <w:sz w:val="20"/>
          <w:szCs w:val="20"/>
        </w:rPr>
        <w:t>их</w:t>
      </w:r>
      <w:r w:rsidR="00AE6245">
        <w:rPr>
          <w:sz w:val="20"/>
          <w:szCs w:val="20"/>
        </w:rPr>
        <w:t xml:space="preserve"> місяці</w:t>
      </w:r>
      <w:r w:rsidR="002D72BC">
        <w:rPr>
          <w:sz w:val="20"/>
          <w:szCs w:val="20"/>
        </w:rPr>
        <w:t>в</w:t>
      </w:r>
      <w:r w:rsidRPr="00EE37EB">
        <w:rPr>
          <w:sz w:val="20"/>
          <w:szCs w:val="20"/>
        </w:rPr>
        <w:t>.</w:t>
      </w:r>
    </w:p>
    <w:p w14:paraId="3F8FA97D" w14:textId="1CE719AD" w:rsidR="00104FCB" w:rsidRPr="00EE37EB" w:rsidRDefault="00987BAB" w:rsidP="00671987">
      <w:pPr>
        <w:pStyle w:val="21"/>
        <w:numPr>
          <w:ilvl w:val="1"/>
          <w:numId w:val="2"/>
        </w:numPr>
        <w:shd w:val="clear" w:color="auto" w:fill="auto"/>
        <w:spacing w:before="0" w:after="0" w:line="240" w:lineRule="auto"/>
        <w:ind w:left="0" w:firstLine="0"/>
        <w:rPr>
          <w:sz w:val="20"/>
          <w:szCs w:val="20"/>
          <w:highlight w:val="yellow"/>
        </w:rPr>
      </w:pPr>
      <w:r w:rsidRPr="00EE37EB">
        <w:rPr>
          <w:sz w:val="20"/>
          <w:szCs w:val="20"/>
        </w:rPr>
        <w:t xml:space="preserve">Передача Обладнання засвідчується </w:t>
      </w:r>
      <w:r w:rsidR="000D1331">
        <w:rPr>
          <w:sz w:val="20"/>
          <w:szCs w:val="20"/>
        </w:rPr>
        <w:t>А</w:t>
      </w:r>
      <w:r w:rsidRPr="00EE37EB">
        <w:rPr>
          <w:sz w:val="20"/>
          <w:szCs w:val="20"/>
        </w:rPr>
        <w:t>ктом приймання - передачі Обладнання</w:t>
      </w:r>
      <w:r w:rsidR="000D1331">
        <w:rPr>
          <w:sz w:val="20"/>
          <w:szCs w:val="20"/>
        </w:rPr>
        <w:t xml:space="preserve"> в оренду</w:t>
      </w:r>
      <w:r w:rsidRPr="00EE37EB">
        <w:rPr>
          <w:sz w:val="20"/>
          <w:szCs w:val="20"/>
        </w:rPr>
        <w:t>.</w:t>
      </w:r>
      <w:r w:rsidR="005E4718" w:rsidRPr="00EE37EB">
        <w:rPr>
          <w:sz w:val="20"/>
          <w:szCs w:val="20"/>
        </w:rPr>
        <w:t xml:space="preserve"> Датою передач</w:t>
      </w:r>
      <w:r w:rsidR="005E1535">
        <w:rPr>
          <w:sz w:val="20"/>
          <w:szCs w:val="20"/>
        </w:rPr>
        <w:t>і</w:t>
      </w:r>
      <w:r w:rsidR="005E4718" w:rsidRPr="00EE37EB">
        <w:rPr>
          <w:sz w:val="20"/>
          <w:szCs w:val="20"/>
        </w:rPr>
        <w:t xml:space="preserve"> Обладнання в оренду вважається дата складання акту приймання-передачі Обладнання в оренду</w:t>
      </w:r>
      <w:r w:rsidR="005E4718" w:rsidRPr="00EE37EB">
        <w:rPr>
          <w:sz w:val="20"/>
          <w:szCs w:val="20"/>
          <w:highlight w:val="yellow"/>
        </w:rPr>
        <w:t>.</w:t>
      </w:r>
      <w:r w:rsidR="00BC7F5B" w:rsidRPr="00EE37EB">
        <w:rPr>
          <w:sz w:val="20"/>
          <w:szCs w:val="20"/>
          <w:highlight w:val="yellow"/>
          <w:lang w:val="ru-RU"/>
        </w:rPr>
        <w:t xml:space="preserve"> </w:t>
      </w:r>
      <w:r w:rsidR="00681E41" w:rsidRPr="002461DB">
        <w:rPr>
          <w:sz w:val="20"/>
          <w:szCs w:val="20"/>
        </w:rPr>
        <w:t>Орендар самостійно доставляє Обладнання до місця експлуатації</w:t>
      </w:r>
      <w:r w:rsidR="00BC7F5B" w:rsidRPr="002461DB">
        <w:rPr>
          <w:sz w:val="20"/>
          <w:szCs w:val="20"/>
        </w:rPr>
        <w:t>.</w:t>
      </w:r>
      <w:r w:rsidR="00553D8F" w:rsidRPr="002461DB">
        <w:rPr>
          <w:sz w:val="20"/>
          <w:szCs w:val="20"/>
        </w:rPr>
        <w:t xml:space="preserve"> </w:t>
      </w:r>
      <w:r w:rsidR="00553D8F">
        <w:rPr>
          <w:sz w:val="20"/>
          <w:szCs w:val="20"/>
          <w:highlight w:val="yellow"/>
        </w:rPr>
        <w:t xml:space="preserve">Обладнання передається </w:t>
      </w:r>
      <w:r w:rsidR="00205F53">
        <w:rPr>
          <w:sz w:val="20"/>
          <w:szCs w:val="20"/>
          <w:highlight w:val="yellow"/>
        </w:rPr>
        <w:t>в оренду</w:t>
      </w:r>
      <w:r w:rsidR="002461DB">
        <w:rPr>
          <w:sz w:val="20"/>
          <w:szCs w:val="20"/>
          <w:highlight w:val="yellow"/>
        </w:rPr>
        <w:t xml:space="preserve"> за наступною адресою: __________________ (місце передачі Обладнання в </w:t>
      </w:r>
      <w:r w:rsidR="000D1331">
        <w:rPr>
          <w:sz w:val="20"/>
          <w:szCs w:val="20"/>
          <w:highlight w:val="yellow"/>
        </w:rPr>
        <w:t>оренду</w:t>
      </w:r>
      <w:r w:rsidR="002461DB">
        <w:rPr>
          <w:sz w:val="20"/>
          <w:szCs w:val="20"/>
          <w:highlight w:val="yellow"/>
        </w:rPr>
        <w:t>).</w:t>
      </w:r>
    </w:p>
    <w:p w14:paraId="38DDDED5" w14:textId="1BE775C5" w:rsidR="00D7622E" w:rsidRPr="00EE37EB" w:rsidRDefault="00D7622E" w:rsidP="00671987">
      <w:pPr>
        <w:pStyle w:val="21"/>
        <w:numPr>
          <w:ilvl w:val="1"/>
          <w:numId w:val="2"/>
        </w:numPr>
        <w:shd w:val="clear" w:color="auto" w:fill="auto"/>
        <w:spacing w:before="0" w:after="0" w:line="240" w:lineRule="auto"/>
        <w:ind w:left="0" w:right="20" w:firstLine="0"/>
        <w:rPr>
          <w:sz w:val="20"/>
          <w:szCs w:val="20"/>
        </w:rPr>
      </w:pPr>
      <w:r w:rsidRPr="00EE37EB">
        <w:rPr>
          <w:sz w:val="20"/>
          <w:szCs w:val="20"/>
        </w:rPr>
        <w:t xml:space="preserve">Орендар зобов'язаний перевірити стан, кількість, якість і комплектність Обладнання до </w:t>
      </w:r>
      <w:r w:rsidR="001C3EA6">
        <w:rPr>
          <w:sz w:val="20"/>
          <w:szCs w:val="20"/>
        </w:rPr>
        <w:t xml:space="preserve">підписання першим перевізником Орендаря </w:t>
      </w:r>
      <w:r w:rsidR="00205F53">
        <w:rPr>
          <w:sz w:val="20"/>
          <w:szCs w:val="20"/>
        </w:rPr>
        <w:t xml:space="preserve">товарно-транспортної накладної в місці передачі </w:t>
      </w:r>
      <w:r w:rsidR="000D1331">
        <w:rPr>
          <w:sz w:val="20"/>
          <w:szCs w:val="20"/>
        </w:rPr>
        <w:t xml:space="preserve">Обладнання </w:t>
      </w:r>
      <w:r w:rsidR="00205F53">
        <w:rPr>
          <w:sz w:val="20"/>
          <w:szCs w:val="20"/>
        </w:rPr>
        <w:t xml:space="preserve">в оренду. </w:t>
      </w:r>
      <w:r w:rsidRPr="00EE37EB">
        <w:rPr>
          <w:sz w:val="20"/>
          <w:szCs w:val="20"/>
        </w:rPr>
        <w:t xml:space="preserve">Будь-які претензії щодо недоліків (дефекти, некомплектність або недостача) Обладнання, видимі ознаки яких могли бути виявлені в момент прийому Обладнання, повинні бути заявлені </w:t>
      </w:r>
      <w:r w:rsidR="00E7088B">
        <w:rPr>
          <w:sz w:val="20"/>
          <w:szCs w:val="20"/>
        </w:rPr>
        <w:t>Орендарем</w:t>
      </w:r>
      <w:r w:rsidRPr="00EE37EB">
        <w:rPr>
          <w:sz w:val="20"/>
          <w:szCs w:val="20"/>
        </w:rPr>
        <w:t xml:space="preserve"> не пізніше моменту підписання </w:t>
      </w:r>
      <w:r w:rsidR="00E7088B">
        <w:rPr>
          <w:sz w:val="20"/>
          <w:szCs w:val="20"/>
        </w:rPr>
        <w:t>першим перевізником Орендаря товарно-транспортної накладної в місці передачі Обладнання в оренду</w:t>
      </w:r>
      <w:r w:rsidRPr="00EE37EB">
        <w:rPr>
          <w:sz w:val="20"/>
          <w:szCs w:val="20"/>
        </w:rPr>
        <w:t>, а заявлені пізніше - вважаються необґрунтованими і не підлягають розгляду.</w:t>
      </w:r>
    </w:p>
    <w:p w14:paraId="640AC72D" w14:textId="64F84D8E" w:rsidR="00D1549D" w:rsidRPr="00EE37EB" w:rsidRDefault="00D1549D" w:rsidP="00D1549D">
      <w:pPr>
        <w:pStyle w:val="21"/>
        <w:numPr>
          <w:ilvl w:val="1"/>
          <w:numId w:val="2"/>
        </w:numPr>
        <w:shd w:val="clear" w:color="auto" w:fill="auto"/>
        <w:spacing w:before="0" w:after="0" w:line="240" w:lineRule="auto"/>
        <w:ind w:left="0" w:right="20" w:firstLine="0"/>
        <w:rPr>
          <w:sz w:val="20"/>
          <w:szCs w:val="20"/>
        </w:rPr>
      </w:pPr>
      <w:r w:rsidRPr="00EE37EB">
        <w:rPr>
          <w:sz w:val="20"/>
          <w:szCs w:val="20"/>
        </w:rPr>
        <w:t>Монтаж Обладнання та введення його в експлуатацію здійснюється силами та за рахунок Орендаря. Орендар несе відповідальність за шкоду, заподіяну Обладнанню, під час його монтажу.</w:t>
      </w:r>
    </w:p>
    <w:p w14:paraId="5CE6FF8F" w14:textId="57624A0C" w:rsidR="00D1549D" w:rsidRPr="00EE37EB" w:rsidRDefault="00D1549D" w:rsidP="00D1549D">
      <w:pPr>
        <w:pStyle w:val="21"/>
        <w:numPr>
          <w:ilvl w:val="1"/>
          <w:numId w:val="2"/>
        </w:numPr>
        <w:shd w:val="clear" w:color="auto" w:fill="auto"/>
        <w:spacing w:before="0" w:after="0" w:line="240" w:lineRule="auto"/>
        <w:ind w:left="0" w:firstLine="0"/>
        <w:rPr>
          <w:sz w:val="20"/>
          <w:szCs w:val="20"/>
        </w:rPr>
      </w:pPr>
      <w:r w:rsidRPr="00EE37EB">
        <w:rPr>
          <w:sz w:val="20"/>
          <w:szCs w:val="20"/>
        </w:rPr>
        <w:t>Орендар зобов</w:t>
      </w:r>
      <w:r w:rsidRPr="00EE37EB">
        <w:rPr>
          <w:sz w:val="20"/>
          <w:szCs w:val="20"/>
          <w:lang w:val="ru-RU"/>
        </w:rPr>
        <w:t>’</w:t>
      </w:r>
      <w:r w:rsidRPr="00EE37EB">
        <w:rPr>
          <w:sz w:val="20"/>
          <w:szCs w:val="20"/>
        </w:rPr>
        <w:t xml:space="preserve">язаний використовувати Обладнання виключно за </w:t>
      </w:r>
      <w:commentRangeStart w:id="4"/>
      <w:r w:rsidRPr="00EE37EB">
        <w:rPr>
          <w:sz w:val="20"/>
          <w:szCs w:val="20"/>
        </w:rPr>
        <w:t>адресою</w:t>
      </w:r>
      <w:commentRangeEnd w:id="4"/>
      <w:r w:rsidR="0008709C">
        <w:rPr>
          <w:rStyle w:val="CommentReference"/>
          <w:rFonts w:ascii="Courier New" w:eastAsia="Courier New" w:hAnsi="Courier New" w:cs="Courier New"/>
        </w:rPr>
        <w:commentReference w:id="4"/>
      </w:r>
      <w:r w:rsidRPr="00EE37EB">
        <w:rPr>
          <w:sz w:val="20"/>
          <w:szCs w:val="20"/>
        </w:rPr>
        <w:t xml:space="preserve">: </w:t>
      </w:r>
      <w:r w:rsidRPr="00441D9E">
        <w:rPr>
          <w:sz w:val="20"/>
          <w:szCs w:val="20"/>
          <w:highlight w:val="yellow"/>
        </w:rPr>
        <w:t>__________________</w:t>
      </w:r>
      <w:r w:rsidR="00126689">
        <w:rPr>
          <w:sz w:val="20"/>
          <w:szCs w:val="20"/>
        </w:rPr>
        <w:t>(місце експлуатації Обладнання)</w:t>
      </w:r>
      <w:r w:rsidRPr="00EE37EB">
        <w:rPr>
          <w:sz w:val="20"/>
          <w:szCs w:val="20"/>
        </w:rPr>
        <w:t>.</w:t>
      </w:r>
      <w:r w:rsidR="0008709C">
        <w:rPr>
          <w:sz w:val="20"/>
          <w:szCs w:val="20"/>
        </w:rPr>
        <w:t xml:space="preserve"> Зміна місця </w:t>
      </w:r>
      <w:r w:rsidR="00493753">
        <w:rPr>
          <w:sz w:val="20"/>
          <w:szCs w:val="20"/>
        </w:rPr>
        <w:t>експлуатації</w:t>
      </w:r>
      <w:r w:rsidR="00355AFD">
        <w:rPr>
          <w:sz w:val="20"/>
          <w:szCs w:val="20"/>
        </w:rPr>
        <w:t xml:space="preserve"> Обладнання допускається тільки за письмової згоди Орендодавця.</w:t>
      </w:r>
    </w:p>
    <w:p w14:paraId="20E7B0B4" w14:textId="5823D114" w:rsidR="00FB2703" w:rsidRPr="00EE37EB" w:rsidRDefault="00FB2703" w:rsidP="00671987">
      <w:pPr>
        <w:pStyle w:val="21"/>
        <w:numPr>
          <w:ilvl w:val="1"/>
          <w:numId w:val="2"/>
        </w:numPr>
        <w:shd w:val="clear" w:color="auto" w:fill="auto"/>
        <w:spacing w:before="0" w:after="0" w:line="240" w:lineRule="auto"/>
        <w:ind w:left="0" w:right="20" w:firstLine="0"/>
        <w:rPr>
          <w:sz w:val="20"/>
          <w:szCs w:val="20"/>
        </w:rPr>
      </w:pPr>
      <w:r w:rsidRPr="00EE37EB">
        <w:rPr>
          <w:sz w:val="20"/>
          <w:szCs w:val="20"/>
        </w:rPr>
        <w:t xml:space="preserve">З дати підписання </w:t>
      </w:r>
      <w:r w:rsidR="00E7088B">
        <w:rPr>
          <w:sz w:val="20"/>
          <w:szCs w:val="20"/>
        </w:rPr>
        <w:t>першим перевізником Орендаря товарно-транспортної накладної в місці передачі Обладнання в оренду</w:t>
      </w:r>
      <w:r w:rsidR="00E7088B" w:rsidRPr="00EE37EB">
        <w:rPr>
          <w:sz w:val="20"/>
          <w:szCs w:val="20"/>
        </w:rPr>
        <w:t xml:space="preserve"> </w:t>
      </w:r>
      <w:r w:rsidRPr="00EE37EB">
        <w:rPr>
          <w:sz w:val="20"/>
          <w:szCs w:val="20"/>
        </w:rPr>
        <w:t>всі ризики випадкового знищення або пошкодження обладнання або його складових частин несе Орендар.</w:t>
      </w:r>
    </w:p>
    <w:p w14:paraId="17D3890C" w14:textId="7F301532" w:rsidR="006A08AD" w:rsidRDefault="006A08AD" w:rsidP="00671987">
      <w:pPr>
        <w:pStyle w:val="21"/>
        <w:numPr>
          <w:ilvl w:val="1"/>
          <w:numId w:val="2"/>
        </w:numPr>
        <w:shd w:val="clear" w:color="auto" w:fill="auto"/>
        <w:spacing w:before="0" w:after="0" w:line="240" w:lineRule="auto"/>
        <w:ind w:left="0" w:right="20" w:firstLine="0"/>
        <w:rPr>
          <w:sz w:val="20"/>
          <w:szCs w:val="20"/>
        </w:rPr>
      </w:pPr>
      <w:r>
        <w:rPr>
          <w:sz w:val="20"/>
          <w:szCs w:val="20"/>
        </w:rPr>
        <w:t xml:space="preserve">Орендар </w:t>
      </w:r>
      <w:r w:rsidR="00FD74E3">
        <w:rPr>
          <w:sz w:val="20"/>
          <w:szCs w:val="20"/>
        </w:rPr>
        <w:t>гарантує</w:t>
      </w:r>
      <w:r>
        <w:rPr>
          <w:sz w:val="20"/>
          <w:szCs w:val="20"/>
        </w:rPr>
        <w:t>, що всі особи, котрі будуть допускатися до експлуатації Обладнання</w:t>
      </w:r>
      <w:r w:rsidR="00FD74E3">
        <w:rPr>
          <w:sz w:val="20"/>
          <w:szCs w:val="20"/>
        </w:rPr>
        <w:t>, володіють відповідними навиками та знаннями для його експлуатації.</w:t>
      </w:r>
    </w:p>
    <w:p w14:paraId="217A2F4F" w14:textId="2E55420C" w:rsidR="00D1549D" w:rsidRPr="00EE37EB" w:rsidRDefault="00D1549D" w:rsidP="00671987">
      <w:pPr>
        <w:pStyle w:val="21"/>
        <w:numPr>
          <w:ilvl w:val="1"/>
          <w:numId w:val="2"/>
        </w:numPr>
        <w:shd w:val="clear" w:color="auto" w:fill="auto"/>
        <w:spacing w:before="0" w:after="0" w:line="240" w:lineRule="auto"/>
        <w:ind w:left="0" w:right="20" w:firstLine="0"/>
        <w:rPr>
          <w:sz w:val="20"/>
          <w:szCs w:val="20"/>
        </w:rPr>
      </w:pPr>
      <w:r w:rsidRPr="00EE37EB">
        <w:rPr>
          <w:sz w:val="20"/>
          <w:szCs w:val="20"/>
        </w:rPr>
        <w:t>Всі витрати на утримання Обладнання, його ремонт тощо</w:t>
      </w:r>
      <w:r w:rsidR="00D96A00" w:rsidRPr="00EE37EB">
        <w:rPr>
          <w:sz w:val="20"/>
          <w:szCs w:val="20"/>
        </w:rPr>
        <w:t xml:space="preserve"> несе Орендар. </w:t>
      </w:r>
    </w:p>
    <w:p w14:paraId="146F1539" w14:textId="2212E538" w:rsidR="00D96A00" w:rsidRPr="00EE37EB" w:rsidRDefault="00D96A00" w:rsidP="00671987">
      <w:pPr>
        <w:pStyle w:val="21"/>
        <w:numPr>
          <w:ilvl w:val="1"/>
          <w:numId w:val="2"/>
        </w:numPr>
        <w:shd w:val="clear" w:color="auto" w:fill="auto"/>
        <w:spacing w:before="0" w:after="0" w:line="240" w:lineRule="auto"/>
        <w:ind w:left="0" w:right="20" w:firstLine="0"/>
        <w:rPr>
          <w:sz w:val="20"/>
          <w:szCs w:val="20"/>
        </w:rPr>
      </w:pPr>
      <w:r w:rsidRPr="00EE37EB">
        <w:rPr>
          <w:sz w:val="20"/>
          <w:szCs w:val="20"/>
        </w:rPr>
        <w:t>Орендар здійснює будь-який поточний ремонт Обладнання виключно за згоди Орендодавця.</w:t>
      </w:r>
    </w:p>
    <w:p w14:paraId="190B22B1" w14:textId="77B0F8AE" w:rsidR="00D96A00" w:rsidRPr="00EE37EB" w:rsidRDefault="00D96A00" w:rsidP="00671987">
      <w:pPr>
        <w:pStyle w:val="21"/>
        <w:numPr>
          <w:ilvl w:val="1"/>
          <w:numId w:val="2"/>
        </w:numPr>
        <w:shd w:val="clear" w:color="auto" w:fill="auto"/>
        <w:spacing w:before="0" w:after="0" w:line="240" w:lineRule="auto"/>
        <w:ind w:left="0" w:right="20" w:firstLine="0"/>
        <w:rPr>
          <w:sz w:val="20"/>
          <w:szCs w:val="20"/>
        </w:rPr>
      </w:pPr>
      <w:r w:rsidRPr="00EE37EB">
        <w:rPr>
          <w:sz w:val="20"/>
          <w:szCs w:val="20"/>
        </w:rPr>
        <w:t xml:space="preserve">Орендар самостійно отримує всі та будь-які дозвільні документи, необхідні для експлуатації </w:t>
      </w:r>
      <w:r w:rsidRPr="00EE37EB">
        <w:rPr>
          <w:sz w:val="20"/>
          <w:szCs w:val="20"/>
        </w:rPr>
        <w:lastRenderedPageBreak/>
        <w:t>Обладнання.</w:t>
      </w:r>
    </w:p>
    <w:p w14:paraId="056603FE" w14:textId="0DBD5909" w:rsidR="00104FCB" w:rsidRPr="00EE37EB" w:rsidRDefault="00987BAB" w:rsidP="00671987">
      <w:pPr>
        <w:pStyle w:val="21"/>
        <w:numPr>
          <w:ilvl w:val="1"/>
          <w:numId w:val="2"/>
        </w:numPr>
        <w:shd w:val="clear" w:color="auto" w:fill="auto"/>
        <w:spacing w:before="0" w:after="0" w:line="240" w:lineRule="auto"/>
        <w:ind w:left="0" w:right="20" w:firstLine="0"/>
        <w:rPr>
          <w:sz w:val="20"/>
          <w:szCs w:val="20"/>
        </w:rPr>
      </w:pPr>
      <w:r w:rsidRPr="00EE37EB">
        <w:rPr>
          <w:sz w:val="20"/>
          <w:szCs w:val="20"/>
        </w:rPr>
        <w:t xml:space="preserve">Станом на останній день терміну оренди, у разі припинення або дострокового припинення дії цього Договору, Обладнання повертається Орендодавцю. Орендар повертає Обладнання Орендодавцю за Актом приймання-передачі Обладнання </w:t>
      </w:r>
      <w:r w:rsidR="00D44BC9" w:rsidRPr="00EE37EB">
        <w:rPr>
          <w:sz w:val="20"/>
          <w:szCs w:val="20"/>
        </w:rPr>
        <w:t xml:space="preserve"> з оренди </w:t>
      </w:r>
      <w:r w:rsidRPr="00EE37EB">
        <w:rPr>
          <w:sz w:val="20"/>
          <w:szCs w:val="20"/>
        </w:rPr>
        <w:t xml:space="preserve">у </w:t>
      </w:r>
      <w:r w:rsidR="00321329">
        <w:rPr>
          <w:sz w:val="20"/>
          <w:szCs w:val="20"/>
        </w:rPr>
        <w:t xml:space="preserve">належному </w:t>
      </w:r>
      <w:r w:rsidRPr="00EE37EB">
        <w:rPr>
          <w:sz w:val="20"/>
          <w:szCs w:val="20"/>
        </w:rPr>
        <w:t>стані, що враховує нормальний знос Обладнання.</w:t>
      </w:r>
    </w:p>
    <w:p w14:paraId="331290F7" w14:textId="38D564EE" w:rsidR="00C14330" w:rsidRPr="00EE37EB" w:rsidRDefault="00C14330" w:rsidP="00671987">
      <w:pPr>
        <w:pStyle w:val="21"/>
        <w:numPr>
          <w:ilvl w:val="1"/>
          <w:numId w:val="2"/>
        </w:numPr>
        <w:shd w:val="clear" w:color="auto" w:fill="auto"/>
        <w:spacing w:before="0" w:after="0" w:line="240" w:lineRule="auto"/>
        <w:ind w:left="0" w:right="20" w:firstLine="0"/>
        <w:rPr>
          <w:sz w:val="20"/>
          <w:szCs w:val="20"/>
        </w:rPr>
      </w:pPr>
      <w:r w:rsidRPr="00EE37EB">
        <w:rPr>
          <w:sz w:val="20"/>
          <w:szCs w:val="20"/>
        </w:rPr>
        <w:t xml:space="preserve">Для повернення Обладнання Орендар зобов’язаний за власний кошт та власними засобами демонтувати та упакувати Обладнання з тим, щоб убезпечити Обладнання від пошкодження під час його транспортування. </w:t>
      </w:r>
    </w:p>
    <w:p w14:paraId="52290EE9" w14:textId="222FD474" w:rsidR="002776D3" w:rsidRPr="00EE37EB" w:rsidRDefault="00987BAB" w:rsidP="00671987">
      <w:pPr>
        <w:pStyle w:val="21"/>
        <w:numPr>
          <w:ilvl w:val="1"/>
          <w:numId w:val="2"/>
        </w:numPr>
        <w:shd w:val="clear" w:color="auto" w:fill="auto"/>
        <w:spacing w:before="0" w:after="0" w:line="240" w:lineRule="auto"/>
        <w:ind w:left="0" w:right="20" w:firstLine="0"/>
        <w:rPr>
          <w:sz w:val="20"/>
          <w:szCs w:val="20"/>
        </w:rPr>
      </w:pPr>
      <w:r w:rsidRPr="00EE37EB">
        <w:rPr>
          <w:sz w:val="20"/>
          <w:szCs w:val="20"/>
        </w:rPr>
        <w:t xml:space="preserve">Після закінчення </w:t>
      </w:r>
      <w:r w:rsidR="00A6729B" w:rsidRPr="00EE37EB">
        <w:rPr>
          <w:sz w:val="20"/>
          <w:szCs w:val="20"/>
        </w:rPr>
        <w:t>терміну</w:t>
      </w:r>
      <w:r w:rsidRPr="00EE37EB">
        <w:rPr>
          <w:sz w:val="20"/>
          <w:szCs w:val="20"/>
        </w:rPr>
        <w:t xml:space="preserve"> оренди Орендар повертає Обладнання Орендодавцеві за </w:t>
      </w:r>
      <w:r w:rsidR="00395515">
        <w:rPr>
          <w:sz w:val="20"/>
          <w:szCs w:val="20"/>
        </w:rPr>
        <w:t>адресою зареєстрованого місцезнаходження Орендодавця</w:t>
      </w:r>
      <w:r w:rsidR="006807FD">
        <w:rPr>
          <w:sz w:val="20"/>
          <w:szCs w:val="20"/>
        </w:rPr>
        <w:t xml:space="preserve"> або за іншою адресою повідомленою Орендодавцем</w:t>
      </w:r>
      <w:r w:rsidR="00395515">
        <w:rPr>
          <w:sz w:val="20"/>
          <w:szCs w:val="20"/>
        </w:rPr>
        <w:t xml:space="preserve">. </w:t>
      </w:r>
      <w:r w:rsidR="00707933">
        <w:rPr>
          <w:sz w:val="20"/>
          <w:szCs w:val="20"/>
        </w:rPr>
        <w:t>Доставка Обладнання при його поверненні здійснюється зусиллями та за кошт Орендаря</w:t>
      </w:r>
      <w:r w:rsidR="00C14330" w:rsidRPr="00EE37EB">
        <w:rPr>
          <w:sz w:val="20"/>
          <w:szCs w:val="20"/>
        </w:rPr>
        <w:t>.</w:t>
      </w:r>
    </w:p>
    <w:p w14:paraId="2396DAE8" w14:textId="48D76440" w:rsidR="00E46DDD" w:rsidRPr="00EE37EB" w:rsidRDefault="00D44BC9" w:rsidP="00E46DDD">
      <w:pPr>
        <w:pStyle w:val="21"/>
        <w:numPr>
          <w:ilvl w:val="1"/>
          <w:numId w:val="2"/>
        </w:numPr>
        <w:shd w:val="clear" w:color="auto" w:fill="auto"/>
        <w:spacing w:before="0" w:after="0" w:line="240" w:lineRule="auto"/>
        <w:ind w:left="0" w:right="20" w:firstLine="0"/>
        <w:rPr>
          <w:sz w:val="20"/>
          <w:szCs w:val="20"/>
        </w:rPr>
      </w:pPr>
      <w:r w:rsidRPr="00EE37EB">
        <w:rPr>
          <w:sz w:val="20"/>
          <w:szCs w:val="20"/>
        </w:rPr>
        <w:t>Зобов'язання щодо складання Акту приймання-передачі покладається на Сторону, яка передає Обладнання іншій Стороні цього Договору.</w:t>
      </w:r>
    </w:p>
    <w:p w14:paraId="0C2DD937" w14:textId="2475D4D9" w:rsidR="002776D3" w:rsidRDefault="006B4157" w:rsidP="000D2A50">
      <w:pPr>
        <w:pStyle w:val="21"/>
        <w:numPr>
          <w:ilvl w:val="1"/>
          <w:numId w:val="2"/>
        </w:numPr>
        <w:shd w:val="clear" w:color="auto" w:fill="auto"/>
        <w:spacing w:before="0" w:after="0" w:line="240" w:lineRule="auto"/>
        <w:ind w:left="0" w:right="20" w:firstLine="0"/>
        <w:rPr>
          <w:sz w:val="20"/>
          <w:szCs w:val="20"/>
        </w:rPr>
      </w:pPr>
      <w:r w:rsidRPr="00EE37EB">
        <w:rPr>
          <w:sz w:val="20"/>
          <w:szCs w:val="20"/>
        </w:rPr>
        <w:t>В будь-якому випадку не допускаються: передача Обладнання в суборенду чи у користування третім особам в будь-який інший спосіб.</w:t>
      </w:r>
    </w:p>
    <w:p w14:paraId="7BF0EC21" w14:textId="77777777" w:rsidR="00501E6D" w:rsidRPr="00EE37EB" w:rsidRDefault="00501E6D" w:rsidP="00501E6D">
      <w:pPr>
        <w:pStyle w:val="21"/>
        <w:shd w:val="clear" w:color="auto" w:fill="auto"/>
        <w:spacing w:before="0" w:after="0" w:line="240" w:lineRule="auto"/>
        <w:ind w:right="20"/>
        <w:rPr>
          <w:sz w:val="20"/>
          <w:szCs w:val="20"/>
        </w:rPr>
      </w:pPr>
    </w:p>
    <w:p w14:paraId="5BF99C17" w14:textId="3499D430" w:rsidR="002776D3" w:rsidRDefault="00987BAB" w:rsidP="00671987">
      <w:pPr>
        <w:pStyle w:val="10"/>
        <w:keepNext/>
        <w:keepLines/>
        <w:numPr>
          <w:ilvl w:val="0"/>
          <w:numId w:val="4"/>
        </w:numPr>
        <w:shd w:val="clear" w:color="auto" w:fill="auto"/>
        <w:tabs>
          <w:tab w:val="left" w:pos="426"/>
        </w:tabs>
        <w:spacing w:before="0" w:after="0" w:line="240" w:lineRule="auto"/>
        <w:ind w:left="0" w:firstLine="0"/>
        <w:rPr>
          <w:sz w:val="20"/>
          <w:szCs w:val="20"/>
        </w:rPr>
      </w:pPr>
      <w:bookmarkStart w:id="5" w:name="bookmark2"/>
      <w:r w:rsidRPr="00EE37EB">
        <w:rPr>
          <w:sz w:val="20"/>
          <w:szCs w:val="20"/>
        </w:rPr>
        <w:t>ОРЕНДНА ПЛАТА</w:t>
      </w:r>
      <w:bookmarkEnd w:id="5"/>
    </w:p>
    <w:p w14:paraId="58DE7EDF" w14:textId="77777777" w:rsidR="005F4DE3" w:rsidRPr="00EE37EB" w:rsidRDefault="005F4DE3" w:rsidP="005F4DE3">
      <w:pPr>
        <w:pStyle w:val="10"/>
        <w:keepNext/>
        <w:keepLines/>
        <w:shd w:val="clear" w:color="auto" w:fill="auto"/>
        <w:tabs>
          <w:tab w:val="left" w:pos="426"/>
        </w:tabs>
        <w:spacing w:before="0" w:after="0" w:line="240" w:lineRule="auto"/>
        <w:jc w:val="left"/>
        <w:rPr>
          <w:sz w:val="20"/>
          <w:szCs w:val="20"/>
        </w:rPr>
      </w:pPr>
    </w:p>
    <w:p w14:paraId="2B216BED" w14:textId="0CA7231A" w:rsidR="0064590C" w:rsidRPr="00EE37EB" w:rsidRDefault="00E46DDD" w:rsidP="006B4157">
      <w:pPr>
        <w:pStyle w:val="20"/>
        <w:numPr>
          <w:ilvl w:val="1"/>
          <w:numId w:val="3"/>
        </w:numPr>
        <w:shd w:val="clear" w:color="auto" w:fill="auto"/>
        <w:tabs>
          <w:tab w:val="left" w:pos="0"/>
        </w:tabs>
        <w:spacing w:after="0" w:line="240" w:lineRule="auto"/>
        <w:ind w:left="0" w:right="20" w:firstLine="0"/>
        <w:jc w:val="both"/>
        <w:rPr>
          <w:b w:val="0"/>
          <w:bCs w:val="0"/>
          <w:sz w:val="20"/>
          <w:szCs w:val="20"/>
        </w:rPr>
      </w:pPr>
      <w:r w:rsidRPr="00EE37EB">
        <w:rPr>
          <w:b w:val="0"/>
          <w:bCs w:val="0"/>
          <w:sz w:val="20"/>
          <w:szCs w:val="20"/>
        </w:rPr>
        <w:t xml:space="preserve">Розмір орендної плати за один </w:t>
      </w:r>
      <w:r w:rsidR="0064590C" w:rsidRPr="00EE37EB">
        <w:rPr>
          <w:b w:val="0"/>
          <w:bCs w:val="0"/>
          <w:sz w:val="20"/>
          <w:szCs w:val="20"/>
        </w:rPr>
        <w:t xml:space="preserve">календарний </w:t>
      </w:r>
      <w:r w:rsidRPr="00EE37EB">
        <w:rPr>
          <w:b w:val="0"/>
          <w:bCs w:val="0"/>
          <w:sz w:val="20"/>
          <w:szCs w:val="20"/>
        </w:rPr>
        <w:t xml:space="preserve">місяць користування обладнанням становить ___________ грн. </w:t>
      </w:r>
      <w:r w:rsidR="00C14330" w:rsidRPr="00EE37EB">
        <w:rPr>
          <w:b w:val="0"/>
          <w:bCs w:val="0"/>
          <w:sz w:val="20"/>
          <w:szCs w:val="20"/>
        </w:rPr>
        <w:t xml:space="preserve">з ПДВ. </w:t>
      </w:r>
      <w:r w:rsidR="00445609">
        <w:rPr>
          <w:b w:val="0"/>
          <w:bCs w:val="0"/>
          <w:sz w:val="20"/>
          <w:szCs w:val="20"/>
        </w:rPr>
        <w:t xml:space="preserve">Індексація розміру орендної плати </w:t>
      </w:r>
      <w:r w:rsidR="00CD6DFE">
        <w:rPr>
          <w:b w:val="0"/>
          <w:bCs w:val="0"/>
          <w:sz w:val="20"/>
          <w:szCs w:val="20"/>
        </w:rPr>
        <w:t>не здійснюється.</w:t>
      </w:r>
      <w:r w:rsidR="00E01969">
        <w:rPr>
          <w:b w:val="0"/>
          <w:bCs w:val="0"/>
          <w:sz w:val="20"/>
          <w:szCs w:val="20"/>
        </w:rPr>
        <w:t xml:space="preserve"> Амортизаційні відрахування залишаються в розпорядженні Оренд</w:t>
      </w:r>
      <w:r w:rsidR="00084ECC">
        <w:rPr>
          <w:b w:val="0"/>
          <w:bCs w:val="0"/>
          <w:sz w:val="20"/>
          <w:szCs w:val="20"/>
        </w:rPr>
        <w:t>одавця</w:t>
      </w:r>
      <w:r w:rsidR="00E01969">
        <w:rPr>
          <w:b w:val="0"/>
          <w:bCs w:val="0"/>
          <w:sz w:val="20"/>
          <w:szCs w:val="20"/>
        </w:rPr>
        <w:t>.</w:t>
      </w:r>
    </w:p>
    <w:p w14:paraId="713AC5E9" w14:textId="403427E7" w:rsidR="006B4157" w:rsidRPr="00EE37EB" w:rsidRDefault="00B76F59" w:rsidP="006B4157">
      <w:pPr>
        <w:pStyle w:val="20"/>
        <w:numPr>
          <w:ilvl w:val="1"/>
          <w:numId w:val="3"/>
        </w:numPr>
        <w:shd w:val="clear" w:color="auto" w:fill="auto"/>
        <w:tabs>
          <w:tab w:val="left" w:pos="0"/>
        </w:tabs>
        <w:spacing w:after="0" w:line="240" w:lineRule="auto"/>
        <w:ind w:left="0" w:right="20" w:firstLine="0"/>
        <w:jc w:val="both"/>
        <w:rPr>
          <w:b w:val="0"/>
          <w:bCs w:val="0"/>
          <w:sz w:val="20"/>
          <w:szCs w:val="20"/>
        </w:rPr>
      </w:pPr>
      <w:r w:rsidRPr="00EE37EB">
        <w:rPr>
          <w:b w:val="0"/>
          <w:bCs w:val="0"/>
          <w:sz w:val="20"/>
          <w:szCs w:val="20"/>
        </w:rPr>
        <w:t>Орендна плата за користування Обладнання сплачується Орендарем що</w:t>
      </w:r>
      <w:r w:rsidR="00E46DDD" w:rsidRPr="00EE37EB">
        <w:rPr>
          <w:b w:val="0"/>
          <w:bCs w:val="0"/>
          <w:sz w:val="20"/>
          <w:szCs w:val="20"/>
        </w:rPr>
        <w:t xml:space="preserve">місячно по 25 число включно. </w:t>
      </w:r>
      <w:r w:rsidR="00D1549D" w:rsidRPr="00EE37EB">
        <w:rPr>
          <w:b w:val="0"/>
          <w:bCs w:val="0"/>
          <w:sz w:val="20"/>
          <w:szCs w:val="20"/>
        </w:rPr>
        <w:t>Якщо останній день терміну платежу припадає на вихідний чи святковий день, оплата має бути здійсненою в робочий день, що передує такому вихідному чи святковому дню.</w:t>
      </w:r>
      <w:bookmarkStart w:id="6" w:name="_Hlk50803073"/>
      <w:r w:rsidR="001F0B51">
        <w:rPr>
          <w:b w:val="0"/>
          <w:bCs w:val="0"/>
          <w:sz w:val="20"/>
          <w:szCs w:val="20"/>
        </w:rPr>
        <w:t xml:space="preserve"> </w:t>
      </w:r>
      <w:r w:rsidR="001F0B51" w:rsidRPr="00EE37EB">
        <w:rPr>
          <w:b w:val="0"/>
          <w:bCs w:val="0"/>
          <w:sz w:val="20"/>
          <w:szCs w:val="20"/>
        </w:rPr>
        <w:t>Незалежно від дати отримання Обладнання в користування Орендар зобов’язаний оплатити орендну плату</w:t>
      </w:r>
      <w:r w:rsidR="001F0B51">
        <w:rPr>
          <w:b w:val="0"/>
          <w:bCs w:val="0"/>
          <w:sz w:val="20"/>
          <w:szCs w:val="20"/>
        </w:rPr>
        <w:t xml:space="preserve"> за перший місяць оренди</w:t>
      </w:r>
      <w:r w:rsidR="001F0B51" w:rsidRPr="00EE37EB">
        <w:rPr>
          <w:b w:val="0"/>
          <w:bCs w:val="0"/>
          <w:sz w:val="20"/>
          <w:szCs w:val="20"/>
        </w:rPr>
        <w:t xml:space="preserve"> як за повний місяць оренди.</w:t>
      </w:r>
    </w:p>
    <w:p w14:paraId="536D0BF1" w14:textId="75BBCB22" w:rsidR="00757A5A" w:rsidRPr="00EE37EB" w:rsidRDefault="00757A5A" w:rsidP="00757A5A">
      <w:pPr>
        <w:pStyle w:val="20"/>
        <w:numPr>
          <w:ilvl w:val="1"/>
          <w:numId w:val="3"/>
        </w:numPr>
        <w:shd w:val="clear" w:color="auto" w:fill="auto"/>
        <w:tabs>
          <w:tab w:val="left" w:pos="0"/>
        </w:tabs>
        <w:spacing w:after="0" w:line="240" w:lineRule="auto"/>
        <w:ind w:left="0" w:right="20" w:firstLine="0"/>
        <w:jc w:val="both"/>
        <w:rPr>
          <w:b w:val="0"/>
          <w:bCs w:val="0"/>
          <w:sz w:val="20"/>
          <w:szCs w:val="20"/>
        </w:rPr>
      </w:pPr>
      <w:r w:rsidRPr="00EE37EB">
        <w:rPr>
          <w:b w:val="0"/>
          <w:bCs w:val="0"/>
          <w:sz w:val="20"/>
          <w:szCs w:val="20"/>
        </w:rPr>
        <w:t xml:space="preserve">Приймання послуг оренди за кожен календарний місяць здійснюється за Актом надання послуг, що складаються Орендодавцем. </w:t>
      </w:r>
    </w:p>
    <w:p w14:paraId="4337BEAC" w14:textId="4D4A16F1" w:rsidR="00757A5A" w:rsidRPr="00EE37EB" w:rsidRDefault="00757A5A" w:rsidP="00757A5A">
      <w:pPr>
        <w:pStyle w:val="20"/>
        <w:numPr>
          <w:ilvl w:val="1"/>
          <w:numId w:val="3"/>
        </w:numPr>
        <w:shd w:val="clear" w:color="auto" w:fill="auto"/>
        <w:tabs>
          <w:tab w:val="left" w:pos="0"/>
        </w:tabs>
        <w:spacing w:after="0" w:line="240" w:lineRule="auto"/>
        <w:ind w:left="0" w:right="20" w:firstLine="0"/>
        <w:jc w:val="both"/>
        <w:rPr>
          <w:b w:val="0"/>
          <w:bCs w:val="0"/>
          <w:sz w:val="20"/>
          <w:szCs w:val="20"/>
        </w:rPr>
      </w:pPr>
      <w:r w:rsidRPr="00EE37EB">
        <w:rPr>
          <w:b w:val="0"/>
          <w:bCs w:val="0"/>
          <w:sz w:val="20"/>
          <w:szCs w:val="20"/>
        </w:rPr>
        <w:t xml:space="preserve">Датою прийняття послуг за цим Договором є дата підписання Сторонами Актів наданих послуг, з урахуванням особливостей передбачених цим Договором. </w:t>
      </w:r>
    </w:p>
    <w:p w14:paraId="74765DA1" w14:textId="1B3B0B93" w:rsidR="00757A5A" w:rsidRPr="00EE37EB" w:rsidRDefault="00757A5A" w:rsidP="00501E6D">
      <w:pPr>
        <w:pStyle w:val="20"/>
        <w:numPr>
          <w:ilvl w:val="1"/>
          <w:numId w:val="3"/>
        </w:numPr>
        <w:shd w:val="clear" w:color="auto" w:fill="auto"/>
        <w:tabs>
          <w:tab w:val="left" w:pos="0"/>
        </w:tabs>
        <w:spacing w:after="0" w:line="240" w:lineRule="auto"/>
        <w:ind w:left="0" w:right="20" w:firstLine="0"/>
        <w:jc w:val="both"/>
        <w:rPr>
          <w:b w:val="0"/>
          <w:bCs w:val="0"/>
          <w:sz w:val="20"/>
          <w:szCs w:val="20"/>
        </w:rPr>
      </w:pPr>
      <w:r w:rsidRPr="00EE37EB">
        <w:rPr>
          <w:b w:val="0"/>
          <w:bCs w:val="0"/>
          <w:sz w:val="20"/>
          <w:szCs w:val="20"/>
        </w:rPr>
        <w:t>Нижчеперелічені обставини не є підставою для відстрочення, звільнення від сплати орендних платежів та/або зменшення їх розміру:</w:t>
      </w:r>
    </w:p>
    <w:p w14:paraId="4007E9CF" w14:textId="7549FFAF" w:rsidR="00757A5A" w:rsidRPr="00EE37EB" w:rsidRDefault="00757A5A" w:rsidP="00757A5A">
      <w:pPr>
        <w:pStyle w:val="20"/>
        <w:numPr>
          <w:ilvl w:val="0"/>
          <w:numId w:val="13"/>
        </w:numPr>
        <w:shd w:val="clear" w:color="auto" w:fill="auto"/>
        <w:tabs>
          <w:tab w:val="left" w:pos="0"/>
        </w:tabs>
        <w:spacing w:after="0" w:line="240" w:lineRule="auto"/>
        <w:ind w:right="20"/>
        <w:jc w:val="both"/>
        <w:rPr>
          <w:b w:val="0"/>
          <w:bCs w:val="0"/>
          <w:sz w:val="20"/>
          <w:szCs w:val="20"/>
        </w:rPr>
      </w:pPr>
      <w:r w:rsidRPr="00EE37EB">
        <w:rPr>
          <w:b w:val="0"/>
          <w:bCs w:val="0"/>
          <w:sz w:val="20"/>
          <w:szCs w:val="20"/>
        </w:rPr>
        <w:t>неможливість експлуатації Обладнання, в т.ч. у зв’язку із його незадовільним технічним станом;</w:t>
      </w:r>
    </w:p>
    <w:p w14:paraId="4DB9EEDB" w14:textId="78A4A9E8" w:rsidR="006B4157" w:rsidRPr="00EE37EB" w:rsidRDefault="00757A5A" w:rsidP="00757A5A">
      <w:pPr>
        <w:pStyle w:val="20"/>
        <w:numPr>
          <w:ilvl w:val="0"/>
          <w:numId w:val="13"/>
        </w:numPr>
        <w:shd w:val="clear" w:color="auto" w:fill="auto"/>
        <w:tabs>
          <w:tab w:val="left" w:pos="0"/>
        </w:tabs>
        <w:spacing w:after="0" w:line="240" w:lineRule="auto"/>
        <w:ind w:right="20"/>
        <w:jc w:val="both"/>
        <w:rPr>
          <w:b w:val="0"/>
          <w:bCs w:val="0"/>
          <w:sz w:val="20"/>
          <w:szCs w:val="20"/>
        </w:rPr>
      </w:pPr>
      <w:r w:rsidRPr="00EE37EB">
        <w:rPr>
          <w:b w:val="0"/>
          <w:bCs w:val="0"/>
          <w:sz w:val="20"/>
          <w:szCs w:val="20"/>
        </w:rPr>
        <w:t>відсутність у Орендаря рахунку на оплату та/або підписаного обома Сторонами Акту наданих послуг.</w:t>
      </w:r>
      <w:bookmarkEnd w:id="6"/>
    </w:p>
    <w:p w14:paraId="63997EDE" w14:textId="77777777" w:rsidR="00757A5A" w:rsidRPr="00EE37EB" w:rsidRDefault="00521ABB" w:rsidP="00757A5A">
      <w:pPr>
        <w:pStyle w:val="20"/>
        <w:numPr>
          <w:ilvl w:val="1"/>
          <w:numId w:val="3"/>
        </w:numPr>
        <w:shd w:val="clear" w:color="auto" w:fill="auto"/>
        <w:tabs>
          <w:tab w:val="left" w:pos="0"/>
        </w:tabs>
        <w:spacing w:after="0" w:line="240" w:lineRule="auto"/>
        <w:ind w:left="0" w:right="20" w:firstLine="0"/>
        <w:jc w:val="both"/>
        <w:rPr>
          <w:b w:val="0"/>
          <w:bCs w:val="0"/>
          <w:sz w:val="20"/>
          <w:szCs w:val="20"/>
        </w:rPr>
      </w:pPr>
      <w:r w:rsidRPr="00EE37EB">
        <w:rPr>
          <w:b w:val="0"/>
          <w:bCs w:val="0"/>
          <w:snapToGrid w:val="0"/>
          <w:sz w:val="20"/>
          <w:szCs w:val="20"/>
        </w:rPr>
        <w:t xml:space="preserve">У разі ухилення </w:t>
      </w:r>
      <w:r w:rsidR="00F203B1" w:rsidRPr="00EE37EB">
        <w:rPr>
          <w:b w:val="0"/>
          <w:bCs w:val="0"/>
          <w:snapToGrid w:val="0"/>
          <w:sz w:val="20"/>
          <w:szCs w:val="20"/>
        </w:rPr>
        <w:t>Орендаря</w:t>
      </w:r>
      <w:r w:rsidRPr="00EE37EB">
        <w:rPr>
          <w:b w:val="0"/>
          <w:bCs w:val="0"/>
          <w:snapToGrid w:val="0"/>
          <w:sz w:val="20"/>
          <w:szCs w:val="20"/>
        </w:rPr>
        <w:t xml:space="preserve"> від виконання своїх грошових зобов’язань за цим Договором </w:t>
      </w:r>
      <w:r w:rsidRPr="00EE37EB">
        <w:rPr>
          <w:b w:val="0"/>
          <w:bCs w:val="0"/>
          <w:sz w:val="20"/>
          <w:szCs w:val="20"/>
        </w:rPr>
        <w:t>О</w:t>
      </w:r>
      <w:r w:rsidR="00F203B1" w:rsidRPr="00EE37EB">
        <w:rPr>
          <w:b w:val="0"/>
          <w:bCs w:val="0"/>
          <w:sz w:val="20"/>
          <w:szCs w:val="20"/>
        </w:rPr>
        <w:t>рендодавець</w:t>
      </w:r>
      <w:r w:rsidRPr="00EE37EB">
        <w:rPr>
          <w:b w:val="0"/>
          <w:bCs w:val="0"/>
          <w:sz w:val="20"/>
          <w:szCs w:val="20"/>
        </w:rPr>
        <w:t xml:space="preserve"> має право в односторонньому порядку</w:t>
      </w:r>
      <w:r w:rsidRPr="00EE37EB" w:rsidDel="008E317F">
        <w:rPr>
          <w:b w:val="0"/>
          <w:bCs w:val="0"/>
          <w:sz w:val="20"/>
          <w:szCs w:val="20"/>
        </w:rPr>
        <w:t xml:space="preserve"> </w:t>
      </w:r>
      <w:r w:rsidRPr="00EE37EB">
        <w:rPr>
          <w:b w:val="0"/>
          <w:bCs w:val="0"/>
          <w:sz w:val="20"/>
          <w:szCs w:val="20"/>
        </w:rPr>
        <w:t>провести зарахування зустрічних однорідних вимог, які виникли в рамках будь-яких договірних відносин, що існують між Сторонами, при цьому Орендар зобов’язаний прийняти таке виконання, без пред’явлення будь-яких претензій Орендодавцеві.</w:t>
      </w:r>
    </w:p>
    <w:p w14:paraId="250CB298" w14:textId="42293725" w:rsidR="002776D3" w:rsidRPr="00EE37EB" w:rsidRDefault="00CA340C" w:rsidP="00455935">
      <w:pPr>
        <w:pStyle w:val="20"/>
        <w:numPr>
          <w:ilvl w:val="1"/>
          <w:numId w:val="3"/>
        </w:numPr>
        <w:shd w:val="clear" w:color="auto" w:fill="auto"/>
        <w:tabs>
          <w:tab w:val="left" w:pos="0"/>
        </w:tabs>
        <w:spacing w:after="0" w:line="240" w:lineRule="auto"/>
        <w:ind w:left="0" w:right="20" w:firstLine="0"/>
        <w:jc w:val="both"/>
        <w:rPr>
          <w:b w:val="0"/>
          <w:bCs w:val="0"/>
          <w:sz w:val="20"/>
          <w:szCs w:val="20"/>
        </w:rPr>
      </w:pPr>
      <w:r w:rsidRPr="00EE37EB">
        <w:rPr>
          <w:b w:val="0"/>
          <w:bCs w:val="0"/>
          <w:sz w:val="20"/>
          <w:szCs w:val="20"/>
        </w:rPr>
        <w:t xml:space="preserve">Ціною Договору є сума коштів, сплачена за оренду Обладнання впродовж усього періоду користування Обладнанням. </w:t>
      </w:r>
    </w:p>
    <w:p w14:paraId="4235538B" w14:textId="77777777" w:rsidR="00757A5A" w:rsidRPr="00EE37EB" w:rsidRDefault="00757A5A" w:rsidP="00757A5A">
      <w:pPr>
        <w:pStyle w:val="20"/>
        <w:shd w:val="clear" w:color="auto" w:fill="auto"/>
        <w:tabs>
          <w:tab w:val="left" w:pos="0"/>
        </w:tabs>
        <w:spacing w:after="0" w:line="240" w:lineRule="auto"/>
        <w:ind w:right="20" w:firstLine="0"/>
        <w:jc w:val="both"/>
        <w:rPr>
          <w:sz w:val="20"/>
          <w:szCs w:val="20"/>
        </w:rPr>
      </w:pPr>
    </w:p>
    <w:p w14:paraId="01F57668" w14:textId="3495F152" w:rsidR="002776D3" w:rsidRDefault="00987BAB" w:rsidP="00671987">
      <w:pPr>
        <w:pStyle w:val="10"/>
        <w:keepNext/>
        <w:keepLines/>
        <w:numPr>
          <w:ilvl w:val="0"/>
          <w:numId w:val="4"/>
        </w:numPr>
        <w:shd w:val="clear" w:color="auto" w:fill="auto"/>
        <w:tabs>
          <w:tab w:val="left" w:pos="426"/>
        </w:tabs>
        <w:spacing w:before="0" w:after="0" w:line="240" w:lineRule="auto"/>
        <w:ind w:left="0" w:firstLine="0"/>
        <w:rPr>
          <w:sz w:val="20"/>
          <w:szCs w:val="20"/>
        </w:rPr>
      </w:pPr>
      <w:bookmarkStart w:id="7" w:name="bookmark3"/>
      <w:r w:rsidRPr="00EE37EB">
        <w:rPr>
          <w:sz w:val="20"/>
          <w:szCs w:val="20"/>
        </w:rPr>
        <w:t>ПРАВА ТА ОБОВ’ЯЗКИ ОРЕНДАРЯ</w:t>
      </w:r>
      <w:bookmarkEnd w:id="7"/>
    </w:p>
    <w:p w14:paraId="67CD7C35" w14:textId="77777777" w:rsidR="005F4DE3" w:rsidRPr="00EE37EB" w:rsidRDefault="005F4DE3" w:rsidP="005F4DE3">
      <w:pPr>
        <w:pStyle w:val="10"/>
        <w:keepNext/>
        <w:keepLines/>
        <w:shd w:val="clear" w:color="auto" w:fill="auto"/>
        <w:tabs>
          <w:tab w:val="left" w:pos="426"/>
        </w:tabs>
        <w:spacing w:before="0" w:after="0" w:line="240" w:lineRule="auto"/>
        <w:jc w:val="left"/>
        <w:rPr>
          <w:sz w:val="20"/>
          <w:szCs w:val="20"/>
        </w:rPr>
      </w:pPr>
    </w:p>
    <w:p w14:paraId="40CC1F2A" w14:textId="77777777" w:rsidR="00104FCB" w:rsidRPr="00EE37EB" w:rsidRDefault="00987BAB" w:rsidP="00671987">
      <w:pPr>
        <w:pStyle w:val="20"/>
        <w:numPr>
          <w:ilvl w:val="1"/>
          <w:numId w:val="5"/>
        </w:numPr>
        <w:shd w:val="clear" w:color="auto" w:fill="auto"/>
        <w:spacing w:after="0" w:line="240" w:lineRule="auto"/>
        <w:ind w:left="0" w:firstLine="0"/>
        <w:jc w:val="both"/>
        <w:rPr>
          <w:b w:val="0"/>
          <w:bCs w:val="0"/>
          <w:sz w:val="20"/>
          <w:szCs w:val="20"/>
        </w:rPr>
      </w:pPr>
      <w:r w:rsidRPr="00EE37EB">
        <w:rPr>
          <w:b w:val="0"/>
          <w:bCs w:val="0"/>
          <w:sz w:val="20"/>
          <w:szCs w:val="20"/>
        </w:rPr>
        <w:t>Орендар зобов’язується:</w:t>
      </w:r>
    </w:p>
    <w:p w14:paraId="71D46E9D" w14:textId="7233E4BC" w:rsidR="00104FCB" w:rsidRPr="00EE37EB" w:rsidRDefault="00987BAB" w:rsidP="00671987">
      <w:pPr>
        <w:pStyle w:val="21"/>
        <w:numPr>
          <w:ilvl w:val="2"/>
          <w:numId w:val="5"/>
        </w:numPr>
        <w:shd w:val="clear" w:color="auto" w:fill="auto"/>
        <w:spacing w:before="0" w:after="0" w:line="240" w:lineRule="auto"/>
        <w:ind w:left="0" w:right="20" w:firstLine="0"/>
        <w:rPr>
          <w:sz w:val="20"/>
          <w:szCs w:val="20"/>
        </w:rPr>
      </w:pPr>
      <w:r w:rsidRPr="00EE37EB">
        <w:rPr>
          <w:sz w:val="20"/>
          <w:szCs w:val="20"/>
        </w:rPr>
        <w:t>Використовувати Обладнання виключно за його призначенням, визначеним у п. 1.3 цього Договору</w:t>
      </w:r>
      <w:r w:rsidR="00AB6A55" w:rsidRPr="00EE37EB">
        <w:rPr>
          <w:sz w:val="20"/>
          <w:szCs w:val="20"/>
        </w:rPr>
        <w:t xml:space="preserve"> та в місці, вказаному в п. 2.</w:t>
      </w:r>
      <w:r w:rsidR="003F77D2">
        <w:rPr>
          <w:sz w:val="20"/>
          <w:szCs w:val="20"/>
        </w:rPr>
        <w:t>6</w:t>
      </w:r>
      <w:r w:rsidR="00AB6A55" w:rsidRPr="00EE37EB">
        <w:rPr>
          <w:sz w:val="20"/>
          <w:szCs w:val="20"/>
        </w:rPr>
        <w:t>. Договору</w:t>
      </w:r>
      <w:r w:rsidRPr="00EE37EB">
        <w:rPr>
          <w:sz w:val="20"/>
          <w:szCs w:val="20"/>
        </w:rPr>
        <w:t>.</w:t>
      </w:r>
    </w:p>
    <w:p w14:paraId="2B7C324A" w14:textId="77777777" w:rsidR="00104FCB" w:rsidRPr="00EE37EB" w:rsidRDefault="00987BAB" w:rsidP="00671987">
      <w:pPr>
        <w:pStyle w:val="21"/>
        <w:numPr>
          <w:ilvl w:val="2"/>
          <w:numId w:val="5"/>
        </w:numPr>
        <w:shd w:val="clear" w:color="auto" w:fill="auto"/>
        <w:spacing w:before="0" w:after="0" w:line="240" w:lineRule="auto"/>
        <w:ind w:left="0" w:firstLine="0"/>
        <w:rPr>
          <w:sz w:val="20"/>
          <w:szCs w:val="20"/>
        </w:rPr>
      </w:pPr>
      <w:r w:rsidRPr="00EE37EB">
        <w:rPr>
          <w:sz w:val="20"/>
          <w:szCs w:val="20"/>
        </w:rPr>
        <w:t>Своєчасно та у повному обсязі сплачувати орендну плату.</w:t>
      </w:r>
    </w:p>
    <w:p w14:paraId="56A20A3D" w14:textId="360836D5" w:rsidR="00104FCB" w:rsidRPr="00EE37EB" w:rsidRDefault="00987BAB" w:rsidP="00671987">
      <w:pPr>
        <w:pStyle w:val="21"/>
        <w:numPr>
          <w:ilvl w:val="2"/>
          <w:numId w:val="5"/>
        </w:numPr>
        <w:shd w:val="clear" w:color="auto" w:fill="auto"/>
        <w:spacing w:before="0" w:after="0" w:line="240" w:lineRule="auto"/>
        <w:ind w:left="0" w:firstLine="0"/>
        <w:rPr>
          <w:sz w:val="20"/>
          <w:szCs w:val="20"/>
        </w:rPr>
      </w:pPr>
      <w:r w:rsidRPr="00EE37EB">
        <w:rPr>
          <w:sz w:val="20"/>
          <w:szCs w:val="20"/>
        </w:rPr>
        <w:t>Забезпечити схоронність Обладнання, попереджувати його пошкодження</w:t>
      </w:r>
      <w:r w:rsidR="0001757E" w:rsidRPr="00EE37EB">
        <w:rPr>
          <w:sz w:val="20"/>
          <w:szCs w:val="20"/>
        </w:rPr>
        <w:t xml:space="preserve">, вживати всі необхідні заходи щодо відвернення його пошкодження, втрати в результаті викрадення, пожежі і пошкодження, які можуть відбутися з вини Орендаря, або третіх осіб. </w:t>
      </w:r>
    </w:p>
    <w:p w14:paraId="216F9955" w14:textId="77777777" w:rsidR="00104FCB" w:rsidRPr="00EE37EB" w:rsidRDefault="00987BAB" w:rsidP="00671987">
      <w:pPr>
        <w:pStyle w:val="21"/>
        <w:numPr>
          <w:ilvl w:val="2"/>
          <w:numId w:val="5"/>
        </w:numPr>
        <w:shd w:val="clear" w:color="auto" w:fill="auto"/>
        <w:spacing w:before="0" w:after="0" w:line="240" w:lineRule="auto"/>
        <w:ind w:left="0" w:right="20" w:firstLine="0"/>
        <w:rPr>
          <w:sz w:val="20"/>
          <w:szCs w:val="20"/>
        </w:rPr>
      </w:pPr>
      <w:r w:rsidRPr="00EE37EB">
        <w:rPr>
          <w:sz w:val="20"/>
          <w:szCs w:val="20"/>
        </w:rPr>
        <w:t xml:space="preserve">У разі втрати Обладнання чи пошкодження його настільки, що його цільове використання неможливе, відшкодувати Орендодавцеві ринкову ціну Обладнання, як визначено в п. 1.5 цього Договору, протягом трьох банківських днів з дати </w:t>
      </w:r>
      <w:r w:rsidR="003A0733" w:rsidRPr="00EE37EB">
        <w:rPr>
          <w:sz w:val="20"/>
          <w:szCs w:val="20"/>
        </w:rPr>
        <w:t xml:space="preserve">направлення </w:t>
      </w:r>
      <w:r w:rsidRPr="00EE37EB">
        <w:rPr>
          <w:sz w:val="20"/>
          <w:szCs w:val="20"/>
        </w:rPr>
        <w:t>письмової вимоги Орендодавця.</w:t>
      </w:r>
    </w:p>
    <w:p w14:paraId="45CC1EAA" w14:textId="5521EF2E" w:rsidR="0001757E" w:rsidRPr="00EE37EB" w:rsidRDefault="0001757E" w:rsidP="00671987">
      <w:pPr>
        <w:widowControl/>
        <w:numPr>
          <w:ilvl w:val="2"/>
          <w:numId w:val="5"/>
        </w:numPr>
        <w:ind w:left="0" w:firstLine="0"/>
        <w:jc w:val="both"/>
        <w:rPr>
          <w:rFonts w:ascii="Times New Roman" w:hAnsi="Times New Roman" w:cs="Times New Roman"/>
          <w:sz w:val="20"/>
          <w:szCs w:val="20"/>
        </w:rPr>
      </w:pPr>
      <w:r w:rsidRPr="00EE37EB">
        <w:rPr>
          <w:rFonts w:ascii="Times New Roman" w:hAnsi="Times New Roman" w:cs="Times New Roman"/>
          <w:sz w:val="20"/>
          <w:szCs w:val="20"/>
        </w:rPr>
        <w:t>Допускати до експлуатації та обслуговування Обладнання виключно кваліфікованих працівників, що пройшли відповідну підготовку. Орендодавець не несе відповідальності за поломки або загибель Обладнання внаслідок порушення Орендарем цього обов’язку.</w:t>
      </w:r>
    </w:p>
    <w:p w14:paraId="11E1978C" w14:textId="491A23B5" w:rsidR="00B168CF" w:rsidRPr="00EE37EB" w:rsidRDefault="00B168CF" w:rsidP="00671987">
      <w:pPr>
        <w:widowControl/>
        <w:numPr>
          <w:ilvl w:val="2"/>
          <w:numId w:val="5"/>
        </w:numPr>
        <w:ind w:left="0" w:firstLine="0"/>
        <w:jc w:val="both"/>
        <w:rPr>
          <w:rFonts w:ascii="Times New Roman" w:hAnsi="Times New Roman" w:cs="Times New Roman"/>
          <w:sz w:val="20"/>
          <w:szCs w:val="20"/>
        </w:rPr>
      </w:pPr>
      <w:r w:rsidRPr="00EE37EB">
        <w:rPr>
          <w:rFonts w:ascii="Times New Roman" w:hAnsi="Times New Roman" w:cs="Times New Roman"/>
          <w:sz w:val="20"/>
          <w:szCs w:val="20"/>
        </w:rPr>
        <w:t>В разі крадіжки/зіпсуття Обладнання – невідкладно звернутися до правоохоронних органів із заявою про вчинення кримінального правопорушення та надати Орендодавцеві витяг із Єдиного реєстру досудових розслідувань</w:t>
      </w:r>
      <w:r w:rsidR="00BE2E8E">
        <w:rPr>
          <w:rFonts w:ascii="Times New Roman" w:hAnsi="Times New Roman" w:cs="Times New Roman"/>
          <w:sz w:val="20"/>
          <w:szCs w:val="20"/>
        </w:rPr>
        <w:t>.</w:t>
      </w:r>
      <w:r w:rsidRPr="00EE37EB">
        <w:rPr>
          <w:rFonts w:ascii="Times New Roman" w:hAnsi="Times New Roman" w:cs="Times New Roman"/>
          <w:sz w:val="20"/>
          <w:szCs w:val="20"/>
        </w:rPr>
        <w:t xml:space="preserve"> </w:t>
      </w:r>
    </w:p>
    <w:p w14:paraId="5FA5D27B" w14:textId="39A029D8" w:rsidR="002776D3" w:rsidRPr="00EE37EB" w:rsidRDefault="00987BAB" w:rsidP="00671987">
      <w:pPr>
        <w:pStyle w:val="21"/>
        <w:numPr>
          <w:ilvl w:val="1"/>
          <w:numId w:val="5"/>
        </w:numPr>
        <w:shd w:val="clear" w:color="auto" w:fill="auto"/>
        <w:spacing w:before="0" w:after="0" w:line="240" w:lineRule="auto"/>
        <w:ind w:left="0" w:right="20" w:firstLine="0"/>
        <w:rPr>
          <w:sz w:val="20"/>
          <w:szCs w:val="20"/>
        </w:rPr>
      </w:pPr>
      <w:r w:rsidRPr="00EE37EB">
        <w:rPr>
          <w:sz w:val="20"/>
          <w:szCs w:val="20"/>
        </w:rPr>
        <w:t>Орендар не несе відповідальності за зобов’язаннями Орендодавця, а Орендодавець не несе відповідальності за зобов’язаннями Орендаря.</w:t>
      </w:r>
    </w:p>
    <w:p w14:paraId="50720375" w14:textId="46BC1D89" w:rsidR="005E4718" w:rsidRPr="00EE37EB" w:rsidRDefault="005E4718" w:rsidP="00671987">
      <w:pPr>
        <w:pStyle w:val="21"/>
        <w:numPr>
          <w:ilvl w:val="1"/>
          <w:numId w:val="5"/>
        </w:numPr>
        <w:shd w:val="clear" w:color="auto" w:fill="auto"/>
        <w:spacing w:before="0" w:after="0" w:line="240" w:lineRule="auto"/>
        <w:ind w:left="0" w:right="20" w:firstLine="0"/>
        <w:rPr>
          <w:sz w:val="20"/>
          <w:szCs w:val="20"/>
        </w:rPr>
      </w:pPr>
      <w:r w:rsidRPr="00EE37EB">
        <w:rPr>
          <w:sz w:val="20"/>
          <w:szCs w:val="20"/>
        </w:rPr>
        <w:t>Без згоди Орендодавця Орендар не має права вносити будь-які зміни до конструкції Обладнання</w:t>
      </w:r>
      <w:r w:rsidR="00757A5A" w:rsidRPr="00EE37EB">
        <w:rPr>
          <w:sz w:val="20"/>
          <w:szCs w:val="20"/>
        </w:rPr>
        <w:t xml:space="preserve"> / здійснювати поліпшення Обладнання</w:t>
      </w:r>
      <w:r w:rsidRPr="00EE37EB">
        <w:rPr>
          <w:sz w:val="20"/>
          <w:szCs w:val="20"/>
        </w:rPr>
        <w:t>.</w:t>
      </w:r>
    </w:p>
    <w:p w14:paraId="77889A3D" w14:textId="77777777" w:rsidR="002776D3" w:rsidRDefault="002776D3" w:rsidP="00475A9E">
      <w:pPr>
        <w:pStyle w:val="21"/>
        <w:shd w:val="clear" w:color="auto" w:fill="auto"/>
        <w:spacing w:before="0" w:after="0" w:line="240" w:lineRule="auto"/>
        <w:ind w:right="20"/>
        <w:rPr>
          <w:b/>
          <w:bCs/>
          <w:sz w:val="20"/>
          <w:szCs w:val="20"/>
        </w:rPr>
      </w:pPr>
    </w:p>
    <w:p w14:paraId="5D1623C0" w14:textId="77777777" w:rsidR="005F4DE3" w:rsidRDefault="005F4DE3" w:rsidP="00475A9E">
      <w:pPr>
        <w:pStyle w:val="21"/>
        <w:shd w:val="clear" w:color="auto" w:fill="auto"/>
        <w:spacing w:before="0" w:after="0" w:line="240" w:lineRule="auto"/>
        <w:ind w:right="20"/>
        <w:rPr>
          <w:b/>
          <w:bCs/>
          <w:sz w:val="20"/>
          <w:szCs w:val="20"/>
        </w:rPr>
      </w:pPr>
    </w:p>
    <w:p w14:paraId="33A15EAE" w14:textId="77777777" w:rsidR="005F4DE3" w:rsidRPr="00EE37EB" w:rsidRDefault="005F4DE3" w:rsidP="00475A9E">
      <w:pPr>
        <w:pStyle w:val="21"/>
        <w:shd w:val="clear" w:color="auto" w:fill="auto"/>
        <w:spacing w:before="0" w:after="0" w:line="240" w:lineRule="auto"/>
        <w:ind w:right="20"/>
        <w:rPr>
          <w:b/>
          <w:bCs/>
          <w:sz w:val="20"/>
          <w:szCs w:val="20"/>
        </w:rPr>
      </w:pPr>
    </w:p>
    <w:p w14:paraId="528B20E6" w14:textId="13A915FE" w:rsidR="002776D3" w:rsidRDefault="00987BAB" w:rsidP="00671987">
      <w:pPr>
        <w:pStyle w:val="20"/>
        <w:numPr>
          <w:ilvl w:val="0"/>
          <w:numId w:val="4"/>
        </w:numPr>
        <w:shd w:val="clear" w:color="auto" w:fill="auto"/>
        <w:tabs>
          <w:tab w:val="left" w:pos="284"/>
        </w:tabs>
        <w:spacing w:after="0" w:line="240" w:lineRule="auto"/>
        <w:rPr>
          <w:sz w:val="20"/>
          <w:szCs w:val="20"/>
        </w:rPr>
      </w:pPr>
      <w:r w:rsidRPr="00EE37EB">
        <w:rPr>
          <w:sz w:val="20"/>
          <w:szCs w:val="20"/>
        </w:rPr>
        <w:t>ПРАВА ТА ОБОВ’ЯЗКИ ОРЕНДОДАВЦЯ</w:t>
      </w:r>
    </w:p>
    <w:p w14:paraId="41C7B833" w14:textId="77777777" w:rsidR="005F4DE3" w:rsidRPr="00EE37EB" w:rsidRDefault="005F4DE3" w:rsidP="005F4DE3">
      <w:pPr>
        <w:pStyle w:val="20"/>
        <w:shd w:val="clear" w:color="auto" w:fill="auto"/>
        <w:tabs>
          <w:tab w:val="left" w:pos="284"/>
        </w:tabs>
        <w:spacing w:after="0" w:line="240" w:lineRule="auto"/>
        <w:ind w:left="1070" w:firstLine="0"/>
        <w:jc w:val="left"/>
        <w:rPr>
          <w:sz w:val="20"/>
          <w:szCs w:val="20"/>
        </w:rPr>
      </w:pPr>
    </w:p>
    <w:p w14:paraId="3E79ECF9" w14:textId="77777777" w:rsidR="00104FCB" w:rsidRPr="00EE37EB" w:rsidRDefault="00987BAB" w:rsidP="00671987">
      <w:pPr>
        <w:pStyle w:val="20"/>
        <w:numPr>
          <w:ilvl w:val="1"/>
          <w:numId w:val="6"/>
        </w:numPr>
        <w:shd w:val="clear" w:color="auto" w:fill="auto"/>
        <w:spacing w:after="0" w:line="240" w:lineRule="auto"/>
        <w:ind w:left="0" w:firstLine="0"/>
        <w:jc w:val="both"/>
        <w:rPr>
          <w:b w:val="0"/>
          <w:bCs w:val="0"/>
          <w:sz w:val="20"/>
          <w:szCs w:val="20"/>
        </w:rPr>
      </w:pPr>
      <w:r w:rsidRPr="00EE37EB">
        <w:rPr>
          <w:b w:val="0"/>
          <w:bCs w:val="0"/>
          <w:sz w:val="20"/>
          <w:szCs w:val="20"/>
        </w:rPr>
        <w:t>Орендодавець зобов’язується:</w:t>
      </w:r>
    </w:p>
    <w:p w14:paraId="6684E8FE" w14:textId="77777777" w:rsidR="00104FCB" w:rsidRPr="00EE37EB" w:rsidRDefault="00987BAB" w:rsidP="00671987">
      <w:pPr>
        <w:pStyle w:val="21"/>
        <w:numPr>
          <w:ilvl w:val="2"/>
          <w:numId w:val="6"/>
        </w:numPr>
        <w:shd w:val="clear" w:color="auto" w:fill="auto"/>
        <w:spacing w:before="0" w:after="0" w:line="240" w:lineRule="auto"/>
        <w:rPr>
          <w:sz w:val="20"/>
          <w:szCs w:val="20"/>
        </w:rPr>
      </w:pPr>
      <w:r w:rsidRPr="00EE37EB">
        <w:rPr>
          <w:sz w:val="20"/>
          <w:szCs w:val="20"/>
        </w:rPr>
        <w:t>Після підписання цього Договору передати Орендарю в оренду Обладнання.</w:t>
      </w:r>
    </w:p>
    <w:p w14:paraId="13EB3EA1" w14:textId="1CFC1022" w:rsidR="00104FCB" w:rsidRPr="00EE37EB" w:rsidRDefault="00987BAB" w:rsidP="00671987">
      <w:pPr>
        <w:pStyle w:val="21"/>
        <w:numPr>
          <w:ilvl w:val="2"/>
          <w:numId w:val="6"/>
        </w:numPr>
        <w:shd w:val="clear" w:color="auto" w:fill="auto"/>
        <w:spacing w:before="0" w:after="0" w:line="240" w:lineRule="auto"/>
        <w:ind w:right="20"/>
        <w:rPr>
          <w:sz w:val="20"/>
          <w:szCs w:val="20"/>
        </w:rPr>
      </w:pPr>
      <w:r w:rsidRPr="00EE37EB">
        <w:rPr>
          <w:sz w:val="20"/>
          <w:szCs w:val="20"/>
        </w:rPr>
        <w:t>Не здійснювати дій, які перешкоджають Орендареві користуватись Обладнанням, з урахуванням п.п. 5.2.2 цього Договору.</w:t>
      </w:r>
    </w:p>
    <w:p w14:paraId="02106263" w14:textId="77777777" w:rsidR="00104FCB" w:rsidRPr="00EE37EB" w:rsidRDefault="00987BAB" w:rsidP="00671987">
      <w:pPr>
        <w:pStyle w:val="20"/>
        <w:numPr>
          <w:ilvl w:val="1"/>
          <w:numId w:val="6"/>
        </w:numPr>
        <w:shd w:val="clear" w:color="auto" w:fill="auto"/>
        <w:tabs>
          <w:tab w:val="left" w:pos="0"/>
        </w:tabs>
        <w:spacing w:after="0" w:line="240" w:lineRule="auto"/>
        <w:ind w:left="0" w:firstLine="0"/>
        <w:jc w:val="both"/>
        <w:rPr>
          <w:b w:val="0"/>
          <w:bCs w:val="0"/>
          <w:sz w:val="20"/>
          <w:szCs w:val="20"/>
        </w:rPr>
      </w:pPr>
      <w:r w:rsidRPr="00EE37EB">
        <w:rPr>
          <w:b w:val="0"/>
          <w:bCs w:val="0"/>
          <w:sz w:val="20"/>
          <w:szCs w:val="20"/>
        </w:rPr>
        <w:t>Орендодавець мас право:</w:t>
      </w:r>
    </w:p>
    <w:p w14:paraId="78AEC08A" w14:textId="77777777" w:rsidR="00C31A1B" w:rsidRDefault="00987BAB" w:rsidP="00C31A1B">
      <w:pPr>
        <w:pStyle w:val="21"/>
        <w:numPr>
          <w:ilvl w:val="2"/>
          <w:numId w:val="6"/>
        </w:numPr>
        <w:shd w:val="clear" w:color="auto" w:fill="auto"/>
        <w:spacing w:before="0" w:after="0" w:line="240" w:lineRule="auto"/>
        <w:ind w:left="0" w:firstLine="0"/>
        <w:rPr>
          <w:sz w:val="20"/>
          <w:szCs w:val="20"/>
        </w:rPr>
      </w:pPr>
      <w:r w:rsidRPr="00EE37EB">
        <w:rPr>
          <w:sz w:val="20"/>
          <w:szCs w:val="20"/>
        </w:rPr>
        <w:t>На своєчасне отримання орендної плати.</w:t>
      </w:r>
    </w:p>
    <w:p w14:paraId="27819FE6" w14:textId="1BC67E8C" w:rsidR="00C31A1B" w:rsidRPr="00C31A1B" w:rsidRDefault="00C31A1B" w:rsidP="00C31A1B">
      <w:pPr>
        <w:pStyle w:val="21"/>
        <w:numPr>
          <w:ilvl w:val="2"/>
          <w:numId w:val="6"/>
        </w:numPr>
        <w:shd w:val="clear" w:color="auto" w:fill="auto"/>
        <w:spacing w:before="0" w:after="0" w:line="240" w:lineRule="auto"/>
        <w:ind w:left="0" w:firstLine="0"/>
        <w:rPr>
          <w:sz w:val="20"/>
          <w:szCs w:val="20"/>
        </w:rPr>
      </w:pPr>
      <w:r>
        <w:rPr>
          <w:sz w:val="20"/>
          <w:szCs w:val="20"/>
        </w:rPr>
        <w:t>З</w:t>
      </w:r>
      <w:r w:rsidRPr="00C31A1B">
        <w:rPr>
          <w:sz w:val="20"/>
          <w:szCs w:val="20"/>
        </w:rPr>
        <w:t>дійснювати контроль за використання Обладнання Орендарем шляхом огляду</w:t>
      </w:r>
      <w:r w:rsidR="008D115F">
        <w:rPr>
          <w:sz w:val="20"/>
          <w:szCs w:val="20"/>
        </w:rPr>
        <w:t xml:space="preserve"> самого Обладнання, місця його експлуатації</w:t>
      </w:r>
      <w:r w:rsidRPr="00C31A1B">
        <w:rPr>
          <w:sz w:val="20"/>
          <w:szCs w:val="20"/>
        </w:rPr>
        <w:t>, проведення фото- та відео-фіксації Обладнання та приміщень, де воно експлуатується. В разі, якщо Орендар не буде допущений до огляду Обладнання та/або Обладнання не буде виявлено за місцем його експлуатації, Обладнання вважається втраченим з вини Орендаря. Факт не допуску представника Орендаря до місця експлуатації підтверджується висновком територіальної торгово-промислової палати за місцем експлуатації Обладнання.</w:t>
      </w:r>
    </w:p>
    <w:p w14:paraId="298F4F2C" w14:textId="77777777" w:rsidR="002776D3" w:rsidRPr="00EE37EB" w:rsidRDefault="002776D3" w:rsidP="00475A9E">
      <w:pPr>
        <w:pStyle w:val="21"/>
        <w:shd w:val="clear" w:color="auto" w:fill="auto"/>
        <w:spacing w:before="0" w:after="0" w:line="240" w:lineRule="auto"/>
        <w:ind w:right="20"/>
        <w:rPr>
          <w:sz w:val="20"/>
          <w:szCs w:val="20"/>
        </w:rPr>
      </w:pPr>
    </w:p>
    <w:p w14:paraId="2F70D727" w14:textId="3A8F7335" w:rsidR="002776D3" w:rsidRDefault="00987BAB" w:rsidP="00671987">
      <w:pPr>
        <w:pStyle w:val="20"/>
        <w:numPr>
          <w:ilvl w:val="0"/>
          <w:numId w:val="4"/>
        </w:numPr>
        <w:shd w:val="clear" w:color="auto" w:fill="auto"/>
        <w:tabs>
          <w:tab w:val="left" w:pos="2638"/>
        </w:tabs>
        <w:spacing w:after="0" w:line="240" w:lineRule="auto"/>
        <w:rPr>
          <w:sz w:val="20"/>
          <w:szCs w:val="20"/>
        </w:rPr>
      </w:pPr>
      <w:bookmarkStart w:id="8" w:name="bookmark4"/>
      <w:r w:rsidRPr="00EE37EB">
        <w:rPr>
          <w:sz w:val="20"/>
          <w:szCs w:val="20"/>
        </w:rPr>
        <w:t>ВІДПОВІДАЛЬНІСТЬ ТА ВИРІШЕННЯ СПОРІВ</w:t>
      </w:r>
      <w:bookmarkEnd w:id="8"/>
    </w:p>
    <w:p w14:paraId="0E6B2089" w14:textId="77777777" w:rsidR="005F4DE3" w:rsidRPr="00EE37EB" w:rsidRDefault="005F4DE3" w:rsidP="005F4DE3">
      <w:pPr>
        <w:pStyle w:val="20"/>
        <w:shd w:val="clear" w:color="auto" w:fill="auto"/>
        <w:tabs>
          <w:tab w:val="left" w:pos="2638"/>
        </w:tabs>
        <w:spacing w:after="0" w:line="240" w:lineRule="auto"/>
        <w:ind w:left="1070" w:firstLine="0"/>
        <w:jc w:val="left"/>
        <w:rPr>
          <w:sz w:val="20"/>
          <w:szCs w:val="20"/>
        </w:rPr>
      </w:pPr>
    </w:p>
    <w:p w14:paraId="16FAAE97" w14:textId="77777777" w:rsidR="00104FCB" w:rsidRPr="00EE37EB" w:rsidRDefault="00987BAB" w:rsidP="00671987">
      <w:pPr>
        <w:pStyle w:val="21"/>
        <w:numPr>
          <w:ilvl w:val="1"/>
          <w:numId w:val="7"/>
        </w:numPr>
        <w:shd w:val="clear" w:color="auto" w:fill="auto"/>
        <w:tabs>
          <w:tab w:val="left" w:pos="0"/>
        </w:tabs>
        <w:spacing w:before="0" w:after="0" w:line="240" w:lineRule="auto"/>
        <w:ind w:left="0" w:right="20" w:firstLine="0"/>
        <w:rPr>
          <w:sz w:val="20"/>
          <w:szCs w:val="20"/>
        </w:rPr>
      </w:pPr>
      <w:r w:rsidRPr="00EE37EB">
        <w:rPr>
          <w:sz w:val="20"/>
          <w:szCs w:val="20"/>
        </w:rPr>
        <w:t>За невиконання або неналежне виконання обов’язків по цьому Договору Сторони несуть відповідальність згідно з чинним законодавством України.</w:t>
      </w:r>
    </w:p>
    <w:p w14:paraId="2A088BE8" w14:textId="4E7AC620" w:rsidR="00104FCB" w:rsidRPr="00EE37EB" w:rsidRDefault="00987BAB" w:rsidP="00671987">
      <w:pPr>
        <w:pStyle w:val="21"/>
        <w:numPr>
          <w:ilvl w:val="1"/>
          <w:numId w:val="7"/>
        </w:numPr>
        <w:shd w:val="clear" w:color="auto" w:fill="auto"/>
        <w:spacing w:before="0" w:after="0" w:line="240" w:lineRule="auto"/>
        <w:ind w:left="0" w:right="20" w:firstLine="0"/>
        <w:rPr>
          <w:sz w:val="20"/>
          <w:szCs w:val="20"/>
        </w:rPr>
      </w:pPr>
      <w:r w:rsidRPr="00EE37EB">
        <w:rPr>
          <w:sz w:val="20"/>
          <w:szCs w:val="20"/>
        </w:rPr>
        <w:t>У випадку несвоєчасної оплати орендної плати Орендар сплачує Орендодавцеві пеню в розмірі подвійної облікової ставки НБУ, що діяла в період, за який сплачується пеня, від простроченої суми за кожний день прострочення</w:t>
      </w:r>
      <w:r w:rsidR="00AB6A55" w:rsidRPr="00EE37EB">
        <w:rPr>
          <w:sz w:val="20"/>
          <w:szCs w:val="20"/>
        </w:rPr>
        <w:t xml:space="preserve">, </w:t>
      </w:r>
      <w:r w:rsidR="00AB6A55" w:rsidRPr="00EE37EB">
        <w:rPr>
          <w:color w:val="auto"/>
          <w:sz w:val="20"/>
          <w:szCs w:val="20"/>
        </w:rPr>
        <w:t xml:space="preserve">а також </w:t>
      </w:r>
      <w:r w:rsidR="00FB2703" w:rsidRPr="00EE37EB">
        <w:rPr>
          <w:color w:val="auto"/>
          <w:sz w:val="20"/>
          <w:szCs w:val="20"/>
        </w:rPr>
        <w:t>3</w:t>
      </w:r>
      <w:r w:rsidR="00334A92" w:rsidRPr="00EE37EB">
        <w:rPr>
          <w:color w:val="auto"/>
          <w:sz w:val="20"/>
          <w:szCs w:val="20"/>
        </w:rPr>
        <w:t xml:space="preserve">0 </w:t>
      </w:r>
      <w:r w:rsidR="00AB6A55" w:rsidRPr="00EE37EB">
        <w:rPr>
          <w:color w:val="auto"/>
          <w:sz w:val="20"/>
          <w:szCs w:val="20"/>
        </w:rPr>
        <w:t>% річних за користування чужими грошовими коштами</w:t>
      </w:r>
      <w:r w:rsidRPr="00EE37EB">
        <w:rPr>
          <w:color w:val="auto"/>
          <w:sz w:val="20"/>
          <w:szCs w:val="20"/>
        </w:rPr>
        <w:t>.</w:t>
      </w:r>
    </w:p>
    <w:p w14:paraId="5CDE71C8" w14:textId="39D25F0C" w:rsidR="009A31A2" w:rsidRPr="00EE37EB" w:rsidRDefault="00987BAB" w:rsidP="00671987">
      <w:pPr>
        <w:pStyle w:val="21"/>
        <w:numPr>
          <w:ilvl w:val="1"/>
          <w:numId w:val="7"/>
        </w:numPr>
        <w:shd w:val="clear" w:color="auto" w:fill="auto"/>
        <w:spacing w:before="0" w:after="0" w:line="240" w:lineRule="auto"/>
        <w:ind w:left="0" w:right="20" w:firstLine="0"/>
        <w:rPr>
          <w:strike/>
          <w:color w:val="FF0000"/>
          <w:sz w:val="20"/>
          <w:szCs w:val="20"/>
        </w:rPr>
      </w:pPr>
      <w:r w:rsidRPr="00EE37EB">
        <w:rPr>
          <w:sz w:val="20"/>
          <w:szCs w:val="20"/>
        </w:rPr>
        <w:t xml:space="preserve">У випадку прострочення повернення Обладнання Орендар сплачує Орендодавцеві </w:t>
      </w:r>
      <w:r w:rsidR="0064590C" w:rsidRPr="00EE37EB">
        <w:rPr>
          <w:sz w:val="20"/>
          <w:szCs w:val="20"/>
        </w:rPr>
        <w:t>неустойку</w:t>
      </w:r>
      <w:r w:rsidRPr="00EE37EB">
        <w:rPr>
          <w:sz w:val="20"/>
          <w:szCs w:val="20"/>
        </w:rPr>
        <w:t xml:space="preserve"> в розмірі </w:t>
      </w:r>
      <w:r w:rsidR="00144238">
        <w:rPr>
          <w:sz w:val="20"/>
          <w:szCs w:val="20"/>
        </w:rPr>
        <w:t xml:space="preserve">2 </w:t>
      </w:r>
      <w:r w:rsidRPr="00EE37EB">
        <w:rPr>
          <w:sz w:val="20"/>
          <w:szCs w:val="20"/>
        </w:rPr>
        <w:t>% від ціни Обладнання</w:t>
      </w:r>
      <w:r w:rsidR="0064590C" w:rsidRPr="00EE37EB">
        <w:rPr>
          <w:sz w:val="20"/>
          <w:szCs w:val="20"/>
        </w:rPr>
        <w:t>, вказаної в п. 1.5. Договору</w:t>
      </w:r>
      <w:r w:rsidRPr="00EE37EB">
        <w:rPr>
          <w:sz w:val="20"/>
          <w:szCs w:val="20"/>
        </w:rPr>
        <w:t xml:space="preserve"> за кожний день прострочення. </w:t>
      </w:r>
      <w:r w:rsidRPr="00EE37EB">
        <w:rPr>
          <w:rStyle w:val="a3"/>
          <w:b w:val="0"/>
          <w:bCs w:val="0"/>
          <w:color w:val="auto"/>
          <w:sz w:val="20"/>
          <w:szCs w:val="20"/>
        </w:rPr>
        <w:t xml:space="preserve">У </w:t>
      </w:r>
      <w:r w:rsidRPr="00EE37EB">
        <w:rPr>
          <w:color w:val="auto"/>
          <w:sz w:val="20"/>
          <w:szCs w:val="20"/>
        </w:rPr>
        <w:t xml:space="preserve">разі прострочення повернення Обладнання більше, ніж на </w:t>
      </w:r>
      <w:r w:rsidR="00E91CF3" w:rsidRPr="00EE37EB">
        <w:rPr>
          <w:color w:val="auto"/>
          <w:sz w:val="20"/>
          <w:szCs w:val="20"/>
        </w:rPr>
        <w:t>3</w:t>
      </w:r>
      <w:r w:rsidRPr="00EE37EB">
        <w:rPr>
          <w:color w:val="auto"/>
          <w:sz w:val="20"/>
          <w:szCs w:val="20"/>
        </w:rPr>
        <w:t xml:space="preserve">0 календарних днів, Орендар </w:t>
      </w:r>
      <w:r w:rsidR="00E91CF3" w:rsidRPr="00EE37EB">
        <w:rPr>
          <w:color w:val="auto"/>
          <w:sz w:val="20"/>
          <w:szCs w:val="20"/>
        </w:rPr>
        <w:t>в</w:t>
      </w:r>
      <w:r w:rsidR="001A16B8" w:rsidRPr="00EE37EB">
        <w:rPr>
          <w:color w:val="auto"/>
          <w:sz w:val="20"/>
          <w:szCs w:val="20"/>
        </w:rPr>
        <w:t>в</w:t>
      </w:r>
      <w:r w:rsidR="00E91CF3" w:rsidRPr="00EE37EB">
        <w:rPr>
          <w:color w:val="auto"/>
          <w:sz w:val="20"/>
          <w:szCs w:val="20"/>
        </w:rPr>
        <w:t xml:space="preserve">ажається таким, що втратив Обладнання зі своєї вини, а відтак – зобов’язаний відшкодувати </w:t>
      </w:r>
      <w:r w:rsidRPr="00EE37EB">
        <w:rPr>
          <w:color w:val="auto"/>
          <w:sz w:val="20"/>
          <w:szCs w:val="20"/>
        </w:rPr>
        <w:t xml:space="preserve">Орендодавцеві </w:t>
      </w:r>
      <w:r w:rsidR="00E91CF3" w:rsidRPr="00EE37EB">
        <w:rPr>
          <w:color w:val="auto"/>
          <w:sz w:val="20"/>
          <w:szCs w:val="20"/>
        </w:rPr>
        <w:t xml:space="preserve">збитки </w:t>
      </w:r>
      <w:r w:rsidRPr="00EE37EB">
        <w:rPr>
          <w:color w:val="auto"/>
          <w:sz w:val="20"/>
          <w:szCs w:val="20"/>
        </w:rPr>
        <w:t xml:space="preserve">в розмірі ринкової </w:t>
      </w:r>
      <w:r w:rsidR="00AB6A55" w:rsidRPr="00EE37EB">
        <w:rPr>
          <w:color w:val="auto"/>
          <w:sz w:val="20"/>
          <w:szCs w:val="20"/>
        </w:rPr>
        <w:t>вартості</w:t>
      </w:r>
      <w:r w:rsidRPr="00EE37EB">
        <w:rPr>
          <w:color w:val="auto"/>
          <w:sz w:val="20"/>
          <w:szCs w:val="20"/>
        </w:rPr>
        <w:t xml:space="preserve"> Обладнання</w:t>
      </w:r>
      <w:r w:rsidR="003E41B8" w:rsidRPr="00EE37EB">
        <w:rPr>
          <w:color w:val="auto"/>
          <w:sz w:val="20"/>
          <w:szCs w:val="20"/>
        </w:rPr>
        <w:t>, вказаної в п. 1</w:t>
      </w:r>
      <w:r w:rsidRPr="00EE37EB">
        <w:rPr>
          <w:color w:val="auto"/>
          <w:sz w:val="20"/>
          <w:szCs w:val="20"/>
        </w:rPr>
        <w:t>.</w:t>
      </w:r>
      <w:r w:rsidR="003E41B8" w:rsidRPr="00EE37EB">
        <w:rPr>
          <w:color w:val="auto"/>
          <w:sz w:val="20"/>
          <w:szCs w:val="20"/>
        </w:rPr>
        <w:t>5. Договору</w:t>
      </w:r>
      <w:r w:rsidR="003E41B8" w:rsidRPr="00EE37EB">
        <w:rPr>
          <w:strike/>
          <w:color w:val="auto"/>
          <w:sz w:val="20"/>
          <w:szCs w:val="20"/>
        </w:rPr>
        <w:t>.</w:t>
      </w:r>
    </w:p>
    <w:p w14:paraId="2EDDF210" w14:textId="1A8CBFEA" w:rsidR="00595ED2" w:rsidRPr="00EE37EB" w:rsidRDefault="00595ED2" w:rsidP="00671987">
      <w:pPr>
        <w:pStyle w:val="21"/>
        <w:numPr>
          <w:ilvl w:val="1"/>
          <w:numId w:val="7"/>
        </w:numPr>
        <w:shd w:val="clear" w:color="auto" w:fill="auto"/>
        <w:spacing w:before="0" w:after="0" w:line="240" w:lineRule="auto"/>
        <w:ind w:left="0" w:right="20" w:firstLine="0"/>
        <w:rPr>
          <w:sz w:val="20"/>
          <w:szCs w:val="20"/>
        </w:rPr>
      </w:pPr>
      <w:r w:rsidRPr="00EE37EB">
        <w:rPr>
          <w:snapToGrid w:val="0"/>
          <w:sz w:val="20"/>
          <w:szCs w:val="20"/>
        </w:rPr>
        <w:t>В будь-якому випадку відшкодування упущеної вигоди Орендодавцем не здійснюється.</w:t>
      </w:r>
    </w:p>
    <w:p w14:paraId="5FA262F4" w14:textId="095600D2" w:rsidR="0064590C" w:rsidRPr="00144238" w:rsidRDefault="00987BAB" w:rsidP="00144238">
      <w:pPr>
        <w:pStyle w:val="21"/>
        <w:numPr>
          <w:ilvl w:val="1"/>
          <w:numId w:val="7"/>
        </w:numPr>
        <w:shd w:val="clear" w:color="auto" w:fill="auto"/>
        <w:spacing w:before="0" w:after="0" w:line="240" w:lineRule="auto"/>
        <w:ind w:left="0" w:right="20" w:firstLine="0"/>
        <w:rPr>
          <w:sz w:val="20"/>
          <w:szCs w:val="20"/>
        </w:rPr>
      </w:pPr>
      <w:r w:rsidRPr="00EE37EB">
        <w:rPr>
          <w:sz w:val="20"/>
          <w:szCs w:val="20"/>
        </w:rPr>
        <w:t>Сторони звільняються від відповідальності у разі землетрусу, повені, пожежі, що виникла не з вини Сторін, іншого стихійного лиха, початку бойових дій, введення надзвичайного становища, страйків, актів чи дій органів державної влади чи місцевого самоврядування, або іншого проявлення непереборної сили, що не дає можливості точному та своєчасному виконанню ними зобов’язань за цим договором (далі -“форс-мажор”). Потерпіла сторона зобов’язана повідомити про це іншу сторону в термін 3-х (трьох) діб з часу, як їй стало відомо про настання форс-мажорних обставин. Обставини непереборної сили звільняють від відповідальності за невиконання чи несвоєчасне виконання зобов’язання, проте не звільняють від обов’язку виконання такого зобов’язання.</w:t>
      </w:r>
      <w:r w:rsidR="00AB6A55" w:rsidRPr="00EE37EB">
        <w:rPr>
          <w:sz w:val="20"/>
          <w:szCs w:val="20"/>
        </w:rPr>
        <w:t xml:space="preserve"> Сторона зобов’язана повідомити про настання форс-мажорних обставин та надати докази їх настання (сертифікат </w:t>
      </w:r>
      <w:r w:rsidR="0064590C" w:rsidRPr="00EE37EB">
        <w:rPr>
          <w:sz w:val="20"/>
          <w:szCs w:val="20"/>
        </w:rPr>
        <w:t>Т</w:t>
      </w:r>
      <w:r w:rsidR="00AB6A55" w:rsidRPr="00EE37EB">
        <w:rPr>
          <w:sz w:val="20"/>
          <w:szCs w:val="20"/>
        </w:rPr>
        <w:t>оргово-промислової палати</w:t>
      </w:r>
      <w:r w:rsidR="0064590C" w:rsidRPr="00EE37EB">
        <w:rPr>
          <w:sz w:val="20"/>
          <w:szCs w:val="20"/>
        </w:rPr>
        <w:t xml:space="preserve"> України або її територіальних підрозділів</w:t>
      </w:r>
      <w:r w:rsidR="00AB6A55" w:rsidRPr="00EE37EB">
        <w:rPr>
          <w:sz w:val="20"/>
          <w:szCs w:val="20"/>
        </w:rPr>
        <w:t>) протягом двох робочих днів з моменту їх настання, в іншому випадку Сторона позбавляється права посилатися на настання відповідних форс-мажорних обставин</w:t>
      </w:r>
      <w:r w:rsidR="001D5E25" w:rsidRPr="00144238">
        <w:rPr>
          <w:sz w:val="20"/>
          <w:szCs w:val="20"/>
        </w:rPr>
        <w:t>.</w:t>
      </w:r>
    </w:p>
    <w:p w14:paraId="531C0E6B" w14:textId="77777777" w:rsidR="0064590C" w:rsidRPr="00EE37EB" w:rsidRDefault="0064590C" w:rsidP="0064590C">
      <w:pPr>
        <w:pStyle w:val="40"/>
        <w:shd w:val="clear" w:color="auto" w:fill="auto"/>
        <w:spacing w:line="240" w:lineRule="auto"/>
        <w:ind w:right="20"/>
        <w:jc w:val="both"/>
        <w:rPr>
          <w:rFonts w:ascii="Times New Roman" w:hAnsi="Times New Roman" w:cs="Times New Roman"/>
          <w:sz w:val="20"/>
          <w:szCs w:val="20"/>
        </w:rPr>
      </w:pPr>
    </w:p>
    <w:p w14:paraId="2D7313E3" w14:textId="50673F0E" w:rsidR="005F4DE3" w:rsidRDefault="001D5E25" w:rsidP="00671987">
      <w:pPr>
        <w:pStyle w:val="20"/>
        <w:numPr>
          <w:ilvl w:val="0"/>
          <w:numId w:val="4"/>
        </w:numPr>
        <w:shd w:val="clear" w:color="auto" w:fill="auto"/>
        <w:tabs>
          <w:tab w:val="left" w:pos="1569"/>
        </w:tabs>
        <w:spacing w:after="0" w:line="240" w:lineRule="auto"/>
        <w:rPr>
          <w:sz w:val="20"/>
          <w:szCs w:val="20"/>
        </w:rPr>
      </w:pPr>
      <w:r w:rsidRPr="00EE37EB">
        <w:rPr>
          <w:sz w:val="20"/>
          <w:szCs w:val="20"/>
        </w:rPr>
        <w:t xml:space="preserve">СТРОК </w:t>
      </w:r>
      <w:r w:rsidR="00662F44">
        <w:rPr>
          <w:sz w:val="20"/>
          <w:szCs w:val="20"/>
        </w:rPr>
        <w:t>ДІЇ</w:t>
      </w:r>
      <w:r w:rsidRPr="00EE37EB">
        <w:rPr>
          <w:sz w:val="20"/>
          <w:szCs w:val="20"/>
        </w:rPr>
        <w:t>, УМОВИ ЗМІНИ ТА ПРИПИНЕННЯ ДОГОВОРУ</w:t>
      </w:r>
    </w:p>
    <w:p w14:paraId="718F9690" w14:textId="3ECBD9E6" w:rsidR="00FF62E4" w:rsidRDefault="00D27C7F" w:rsidP="005F4DE3">
      <w:pPr>
        <w:pStyle w:val="20"/>
        <w:shd w:val="clear" w:color="auto" w:fill="auto"/>
        <w:tabs>
          <w:tab w:val="left" w:pos="1569"/>
        </w:tabs>
        <w:spacing w:after="0" w:line="240" w:lineRule="auto"/>
        <w:ind w:left="1070" w:firstLine="0"/>
        <w:jc w:val="left"/>
        <w:rPr>
          <w:sz w:val="20"/>
          <w:szCs w:val="20"/>
        </w:rPr>
      </w:pPr>
      <w:r w:rsidRPr="00EE37EB">
        <w:rPr>
          <w:sz w:val="20"/>
          <w:szCs w:val="20"/>
        </w:rPr>
        <w:t xml:space="preserve"> </w:t>
      </w:r>
    </w:p>
    <w:p w14:paraId="0069626F" w14:textId="709409DE" w:rsidR="00FF62E4" w:rsidRPr="00BE5282" w:rsidRDefault="00FF62E4" w:rsidP="00FF62E4">
      <w:pPr>
        <w:pStyle w:val="21"/>
        <w:shd w:val="clear" w:color="auto" w:fill="auto"/>
        <w:spacing w:before="0" w:after="0" w:line="240" w:lineRule="auto"/>
        <w:ind w:right="20"/>
        <w:rPr>
          <w:sz w:val="20"/>
          <w:szCs w:val="20"/>
        </w:rPr>
      </w:pPr>
      <w:r w:rsidRPr="00BE5282">
        <w:rPr>
          <w:sz w:val="20"/>
          <w:szCs w:val="20"/>
        </w:rPr>
        <w:t xml:space="preserve">7.1. Цей Договір вступає в силу з дати його підписання уповноваженими представниками Сторін та </w:t>
      </w:r>
      <w:r w:rsidR="00662F44">
        <w:rPr>
          <w:sz w:val="20"/>
          <w:szCs w:val="20"/>
        </w:rPr>
        <w:t xml:space="preserve">діє </w:t>
      </w:r>
      <w:r w:rsidRPr="00BE5282">
        <w:rPr>
          <w:sz w:val="20"/>
          <w:szCs w:val="20"/>
        </w:rPr>
        <w:t xml:space="preserve">впродовж двадцяти чотирьох місяців </w:t>
      </w:r>
      <w:r w:rsidR="00B92C26">
        <w:rPr>
          <w:sz w:val="20"/>
          <w:szCs w:val="20"/>
        </w:rPr>
        <w:t xml:space="preserve">календарних </w:t>
      </w:r>
      <w:r w:rsidRPr="00BE5282">
        <w:rPr>
          <w:sz w:val="20"/>
          <w:szCs w:val="20"/>
        </w:rPr>
        <w:t>з дати передачі Обладнання Орендарю, однак в будь-якому разі – до повного виконання Сторонами зобов</w:t>
      </w:r>
      <w:r w:rsidRPr="00BE5282">
        <w:rPr>
          <w:sz w:val="20"/>
          <w:szCs w:val="20"/>
          <w:lang w:val="ru-RU"/>
        </w:rPr>
        <w:t>’</w:t>
      </w:r>
      <w:r w:rsidRPr="00BE5282">
        <w:rPr>
          <w:sz w:val="20"/>
          <w:szCs w:val="20"/>
        </w:rPr>
        <w:t xml:space="preserve">язань за цим Договором. </w:t>
      </w:r>
      <w:r w:rsidR="002C4618">
        <w:rPr>
          <w:sz w:val="20"/>
          <w:szCs w:val="20"/>
        </w:rPr>
        <w:t xml:space="preserve">Автоматична пролонгація </w:t>
      </w:r>
      <w:r w:rsidR="007E64F5">
        <w:rPr>
          <w:sz w:val="20"/>
          <w:szCs w:val="20"/>
        </w:rPr>
        <w:t xml:space="preserve">строку дії </w:t>
      </w:r>
      <w:r w:rsidR="002C4618">
        <w:rPr>
          <w:sz w:val="20"/>
          <w:szCs w:val="20"/>
        </w:rPr>
        <w:t>Договору</w:t>
      </w:r>
      <w:r w:rsidR="007E64F5">
        <w:rPr>
          <w:sz w:val="20"/>
          <w:szCs w:val="20"/>
        </w:rPr>
        <w:t xml:space="preserve"> в частині користування Орендарем Обладнанням</w:t>
      </w:r>
      <w:r w:rsidR="002C4618">
        <w:rPr>
          <w:sz w:val="20"/>
          <w:szCs w:val="20"/>
        </w:rPr>
        <w:t xml:space="preserve"> </w:t>
      </w:r>
      <w:r w:rsidR="007E64F5">
        <w:rPr>
          <w:sz w:val="20"/>
          <w:szCs w:val="20"/>
        </w:rPr>
        <w:t>не здійснюється за будь-яких умов.</w:t>
      </w:r>
    </w:p>
    <w:p w14:paraId="6476FC31" w14:textId="607513F6" w:rsidR="00DF1D56" w:rsidRPr="00BE5282" w:rsidRDefault="00DF1D56" w:rsidP="00FF62E4">
      <w:pPr>
        <w:pStyle w:val="21"/>
        <w:shd w:val="clear" w:color="auto" w:fill="auto"/>
        <w:spacing w:before="0" w:after="0" w:line="240" w:lineRule="auto"/>
        <w:ind w:right="20"/>
        <w:rPr>
          <w:sz w:val="20"/>
          <w:szCs w:val="20"/>
        </w:rPr>
      </w:pPr>
      <w:r w:rsidRPr="00BE5282">
        <w:rPr>
          <w:sz w:val="20"/>
          <w:szCs w:val="20"/>
        </w:rPr>
        <w:t>7.2. Орендодавець має право в односторонньому порядку зупинити виконання будь-яких зобов’язань за цим Договором або будь-якими іншими договорами, укладеними із Орендарем</w:t>
      </w:r>
      <w:r w:rsidR="00091C60" w:rsidRPr="00BE5282">
        <w:rPr>
          <w:sz w:val="20"/>
          <w:szCs w:val="20"/>
        </w:rPr>
        <w:t xml:space="preserve"> та/або </w:t>
      </w:r>
      <w:r w:rsidR="003035F7" w:rsidRPr="00BE5282">
        <w:rPr>
          <w:sz w:val="20"/>
          <w:szCs w:val="20"/>
        </w:rPr>
        <w:t xml:space="preserve">розірвати цей Договір </w:t>
      </w:r>
      <w:r w:rsidR="00091C60" w:rsidRPr="00BE5282">
        <w:rPr>
          <w:sz w:val="20"/>
          <w:szCs w:val="20"/>
        </w:rPr>
        <w:t>й</w:t>
      </w:r>
      <w:r w:rsidR="003035F7" w:rsidRPr="00BE5282">
        <w:rPr>
          <w:sz w:val="20"/>
          <w:szCs w:val="20"/>
        </w:rPr>
        <w:t xml:space="preserve"> вимагати повернення Обладнання </w:t>
      </w:r>
      <w:r w:rsidR="00091C60" w:rsidRPr="00BE5282">
        <w:rPr>
          <w:sz w:val="20"/>
          <w:szCs w:val="20"/>
        </w:rPr>
        <w:t xml:space="preserve">або передачі його в розпорядження третіх осіб </w:t>
      </w:r>
      <w:r w:rsidR="003035F7" w:rsidRPr="00BE5282">
        <w:rPr>
          <w:sz w:val="20"/>
          <w:szCs w:val="20"/>
        </w:rPr>
        <w:t>при настанні таких обставин:</w:t>
      </w:r>
    </w:p>
    <w:p w14:paraId="6CF17876" w14:textId="2B0E6406" w:rsidR="003035F7" w:rsidRPr="00BE5282" w:rsidRDefault="003035F7" w:rsidP="00FF62E4">
      <w:pPr>
        <w:pStyle w:val="21"/>
        <w:shd w:val="clear" w:color="auto" w:fill="auto"/>
        <w:spacing w:before="0" w:after="0" w:line="240" w:lineRule="auto"/>
        <w:ind w:right="20"/>
        <w:rPr>
          <w:sz w:val="20"/>
          <w:szCs w:val="20"/>
        </w:rPr>
      </w:pPr>
      <w:r w:rsidRPr="00BE5282">
        <w:rPr>
          <w:sz w:val="20"/>
          <w:szCs w:val="20"/>
        </w:rPr>
        <w:t xml:space="preserve">7.2.1. </w:t>
      </w:r>
      <w:r w:rsidR="004E0658" w:rsidRPr="00BE5282">
        <w:rPr>
          <w:sz w:val="20"/>
          <w:szCs w:val="20"/>
        </w:rPr>
        <w:t xml:space="preserve">в разі, якщо Орендар не придбає у Орендодавця </w:t>
      </w:r>
      <w:r w:rsidR="00BE1261" w:rsidRPr="00BE5282">
        <w:rPr>
          <w:sz w:val="20"/>
          <w:szCs w:val="20"/>
        </w:rPr>
        <w:t xml:space="preserve">Гарантований обсяг товарів </w:t>
      </w:r>
      <w:r w:rsidR="0080573C" w:rsidRPr="00BE5282">
        <w:rPr>
          <w:sz w:val="20"/>
          <w:szCs w:val="20"/>
        </w:rPr>
        <w:t xml:space="preserve">за договором поставки № </w:t>
      </w:r>
      <w:r w:rsidR="0080573C" w:rsidRPr="00BE5282">
        <w:rPr>
          <w:sz w:val="20"/>
          <w:szCs w:val="20"/>
          <w:highlight w:val="yellow"/>
        </w:rPr>
        <w:t>___ від ______</w:t>
      </w:r>
      <w:r w:rsidR="007636B5">
        <w:rPr>
          <w:sz w:val="20"/>
          <w:szCs w:val="20"/>
        </w:rPr>
        <w:t>за</w:t>
      </w:r>
      <w:r w:rsidR="0006709F">
        <w:rPr>
          <w:sz w:val="20"/>
          <w:szCs w:val="20"/>
        </w:rPr>
        <w:t xml:space="preserve"> будь-який із періодів, вказаних у згаданому договорі поставки</w:t>
      </w:r>
      <w:r w:rsidR="0080573C" w:rsidRPr="00BE5282">
        <w:rPr>
          <w:sz w:val="20"/>
          <w:szCs w:val="20"/>
        </w:rPr>
        <w:t>;</w:t>
      </w:r>
    </w:p>
    <w:p w14:paraId="09A4D2A6" w14:textId="581B91D4" w:rsidR="0080573C" w:rsidRPr="00BE5282" w:rsidRDefault="0080573C" w:rsidP="00FF62E4">
      <w:pPr>
        <w:pStyle w:val="21"/>
        <w:shd w:val="clear" w:color="auto" w:fill="auto"/>
        <w:spacing w:before="0" w:after="0" w:line="240" w:lineRule="auto"/>
        <w:ind w:right="20"/>
        <w:rPr>
          <w:sz w:val="20"/>
          <w:szCs w:val="20"/>
        </w:rPr>
      </w:pPr>
      <w:r w:rsidRPr="00BE5282">
        <w:rPr>
          <w:sz w:val="20"/>
          <w:szCs w:val="20"/>
        </w:rPr>
        <w:t>7.2.2. в разі</w:t>
      </w:r>
      <w:r w:rsidR="00ED27B8" w:rsidRPr="00BE5282">
        <w:rPr>
          <w:sz w:val="20"/>
          <w:szCs w:val="20"/>
        </w:rPr>
        <w:t xml:space="preserve"> прострочення Орендарем здійснення будь-яких платежів за будь-яким договором, укладеним із Орендодавцем;</w:t>
      </w:r>
    </w:p>
    <w:p w14:paraId="51C7F3E0" w14:textId="41CE5B76" w:rsidR="00ED27B8" w:rsidRPr="00BE5282" w:rsidRDefault="00ED27B8" w:rsidP="00FF62E4">
      <w:pPr>
        <w:pStyle w:val="21"/>
        <w:shd w:val="clear" w:color="auto" w:fill="auto"/>
        <w:spacing w:before="0" w:after="0" w:line="240" w:lineRule="auto"/>
        <w:ind w:right="20"/>
        <w:rPr>
          <w:sz w:val="20"/>
          <w:szCs w:val="20"/>
        </w:rPr>
      </w:pPr>
      <w:r w:rsidRPr="00BE5282">
        <w:rPr>
          <w:sz w:val="20"/>
          <w:szCs w:val="20"/>
        </w:rPr>
        <w:t>7.2.3.</w:t>
      </w:r>
      <w:r w:rsidR="00E240B2" w:rsidRPr="00BE5282">
        <w:rPr>
          <w:sz w:val="20"/>
          <w:szCs w:val="20"/>
          <w:lang w:val="ru-RU"/>
        </w:rPr>
        <w:t xml:space="preserve"> в </w:t>
      </w:r>
      <w:r w:rsidR="00E240B2" w:rsidRPr="00BE5282">
        <w:rPr>
          <w:sz w:val="20"/>
          <w:szCs w:val="20"/>
        </w:rPr>
        <w:t xml:space="preserve">разі відкриття виконавчого провадження проти </w:t>
      </w:r>
      <w:r w:rsidR="00525230">
        <w:rPr>
          <w:sz w:val="20"/>
          <w:szCs w:val="20"/>
        </w:rPr>
        <w:t>Орендаря</w:t>
      </w:r>
      <w:r w:rsidR="00E240B2" w:rsidRPr="00BE5282">
        <w:rPr>
          <w:sz w:val="20"/>
          <w:szCs w:val="20"/>
        </w:rPr>
        <w:t xml:space="preserve"> та/або його поручителів за цим Договором;</w:t>
      </w:r>
    </w:p>
    <w:p w14:paraId="39F02115" w14:textId="77777777" w:rsidR="000038F1" w:rsidRPr="00BE5282" w:rsidRDefault="00690AF5" w:rsidP="000038F1">
      <w:pPr>
        <w:pStyle w:val="21"/>
        <w:shd w:val="clear" w:color="auto" w:fill="auto"/>
        <w:spacing w:before="0" w:after="0" w:line="240" w:lineRule="auto"/>
        <w:ind w:right="20"/>
        <w:rPr>
          <w:sz w:val="20"/>
          <w:szCs w:val="20"/>
        </w:rPr>
      </w:pPr>
      <w:r w:rsidRPr="00BE5282">
        <w:rPr>
          <w:sz w:val="20"/>
          <w:szCs w:val="20"/>
        </w:rPr>
        <w:t xml:space="preserve">7.2.4. </w:t>
      </w:r>
      <w:r w:rsidR="00702384" w:rsidRPr="00BE5282">
        <w:rPr>
          <w:sz w:val="20"/>
          <w:szCs w:val="20"/>
        </w:rPr>
        <w:t xml:space="preserve">початок будь-яких процедур, пов’язаних із ліквідацією </w:t>
      </w:r>
      <w:r w:rsidR="00A333E6" w:rsidRPr="00BE5282">
        <w:rPr>
          <w:sz w:val="20"/>
          <w:szCs w:val="20"/>
        </w:rPr>
        <w:t>Орендаря</w:t>
      </w:r>
      <w:r w:rsidR="00702384" w:rsidRPr="00BE5282">
        <w:rPr>
          <w:sz w:val="20"/>
          <w:szCs w:val="20"/>
        </w:rPr>
        <w:t xml:space="preserve"> або його поручителів за цим Договором</w:t>
      </w:r>
      <w:r w:rsidR="00A333E6" w:rsidRPr="00BE5282">
        <w:rPr>
          <w:sz w:val="20"/>
          <w:szCs w:val="20"/>
        </w:rPr>
        <w:t>;</w:t>
      </w:r>
    </w:p>
    <w:p w14:paraId="702D6C4F" w14:textId="5825C2EB" w:rsidR="000038F1" w:rsidRPr="00BE5282" w:rsidRDefault="000038F1" w:rsidP="000038F1">
      <w:pPr>
        <w:pStyle w:val="21"/>
        <w:shd w:val="clear" w:color="auto" w:fill="auto"/>
        <w:spacing w:before="0" w:after="0" w:line="240" w:lineRule="auto"/>
        <w:ind w:right="20"/>
        <w:rPr>
          <w:sz w:val="20"/>
          <w:szCs w:val="20"/>
        </w:rPr>
      </w:pPr>
      <w:r w:rsidRPr="00BE5282">
        <w:rPr>
          <w:sz w:val="20"/>
          <w:szCs w:val="20"/>
        </w:rPr>
        <w:t xml:space="preserve">7.2.5. накладення арешту на будь-яке майно, в т.ч. рахунки </w:t>
      </w:r>
      <w:r w:rsidR="00525230">
        <w:rPr>
          <w:sz w:val="20"/>
          <w:szCs w:val="20"/>
        </w:rPr>
        <w:t>Орендаря</w:t>
      </w:r>
      <w:r w:rsidRPr="00BE5282">
        <w:rPr>
          <w:sz w:val="20"/>
          <w:szCs w:val="20"/>
        </w:rPr>
        <w:t xml:space="preserve"> або його поручителів за цим Договором;</w:t>
      </w:r>
    </w:p>
    <w:p w14:paraId="12C96DAF" w14:textId="7E1B0C47" w:rsidR="00A333E6" w:rsidRPr="00BE5282" w:rsidRDefault="000038F1" w:rsidP="000038F1">
      <w:pPr>
        <w:pStyle w:val="21"/>
        <w:shd w:val="clear" w:color="auto" w:fill="auto"/>
        <w:spacing w:before="0" w:after="0" w:line="240" w:lineRule="auto"/>
        <w:ind w:right="20"/>
        <w:rPr>
          <w:sz w:val="20"/>
          <w:szCs w:val="20"/>
        </w:rPr>
      </w:pPr>
      <w:r w:rsidRPr="00BE5282">
        <w:rPr>
          <w:sz w:val="20"/>
          <w:szCs w:val="20"/>
        </w:rPr>
        <w:t xml:space="preserve">7.2.6. компетентним судом постановлено ухвалу про прийняття до розгляду заяви про відкриття провадження у справі про банкрутство та/або справи про відновлення платоспроможності </w:t>
      </w:r>
      <w:r w:rsidR="00525230">
        <w:rPr>
          <w:sz w:val="20"/>
          <w:szCs w:val="20"/>
        </w:rPr>
        <w:t>Орендаря</w:t>
      </w:r>
      <w:r w:rsidRPr="00BE5282">
        <w:rPr>
          <w:sz w:val="20"/>
          <w:szCs w:val="20"/>
        </w:rPr>
        <w:t xml:space="preserve"> або його поручителів за цим Договором;</w:t>
      </w:r>
    </w:p>
    <w:p w14:paraId="20EAA94E" w14:textId="0330141B" w:rsidR="00FC0FB4" w:rsidRPr="00BE5282" w:rsidRDefault="00FC0FB4" w:rsidP="000038F1">
      <w:pPr>
        <w:pStyle w:val="21"/>
        <w:shd w:val="clear" w:color="auto" w:fill="auto"/>
        <w:spacing w:before="0" w:after="0" w:line="240" w:lineRule="auto"/>
        <w:ind w:right="20"/>
        <w:rPr>
          <w:sz w:val="20"/>
          <w:szCs w:val="20"/>
        </w:rPr>
      </w:pPr>
      <w:r w:rsidRPr="00BE5282">
        <w:rPr>
          <w:sz w:val="20"/>
          <w:szCs w:val="20"/>
        </w:rPr>
        <w:t xml:space="preserve">7.2.7. розміщення на офіційному веб-порталі судової влади оголошення про проведення зборів кредиторів </w:t>
      </w:r>
      <w:r w:rsidR="009605C1">
        <w:rPr>
          <w:sz w:val="20"/>
          <w:szCs w:val="20"/>
        </w:rPr>
        <w:t>Орендаря</w:t>
      </w:r>
      <w:r w:rsidRPr="00BE5282">
        <w:rPr>
          <w:sz w:val="20"/>
          <w:szCs w:val="20"/>
        </w:rPr>
        <w:t xml:space="preserve">/поручителів за цим Договором для схвалення плану санації </w:t>
      </w:r>
      <w:r w:rsidR="009605C1">
        <w:rPr>
          <w:sz w:val="20"/>
          <w:szCs w:val="20"/>
        </w:rPr>
        <w:t>Орендаря</w:t>
      </w:r>
      <w:r w:rsidRPr="00BE5282">
        <w:rPr>
          <w:sz w:val="20"/>
          <w:szCs w:val="20"/>
        </w:rPr>
        <w:t>/поручителів за цим Договором</w:t>
      </w:r>
      <w:r w:rsidR="00BE5282" w:rsidRPr="00BE5282">
        <w:rPr>
          <w:sz w:val="20"/>
          <w:szCs w:val="20"/>
        </w:rPr>
        <w:t>.</w:t>
      </w:r>
    </w:p>
    <w:p w14:paraId="6CD18D3D" w14:textId="77777777" w:rsidR="00BE5282" w:rsidRDefault="00FA7AC6" w:rsidP="00FA7AC6">
      <w:pPr>
        <w:pStyle w:val="20"/>
        <w:shd w:val="clear" w:color="auto" w:fill="auto"/>
        <w:tabs>
          <w:tab w:val="left" w:pos="0"/>
        </w:tabs>
        <w:spacing w:after="0" w:line="240" w:lineRule="auto"/>
        <w:ind w:right="20" w:firstLine="0"/>
        <w:jc w:val="both"/>
        <w:rPr>
          <w:b w:val="0"/>
          <w:bCs w:val="0"/>
          <w:sz w:val="20"/>
          <w:szCs w:val="20"/>
        </w:rPr>
      </w:pPr>
      <w:r>
        <w:rPr>
          <w:b w:val="0"/>
          <w:bCs w:val="0"/>
          <w:sz w:val="20"/>
          <w:szCs w:val="20"/>
        </w:rPr>
        <w:t xml:space="preserve">7.3. </w:t>
      </w:r>
      <w:r w:rsidRPr="00EE37EB">
        <w:rPr>
          <w:b w:val="0"/>
          <w:bCs w:val="0"/>
          <w:sz w:val="20"/>
          <w:szCs w:val="20"/>
        </w:rPr>
        <w:t>Договір вважається розірваним, а зобов’язання Орендаря з передачі Обладнання вважається таким, що наступило</w:t>
      </w:r>
      <w:r w:rsidR="00BE5282">
        <w:rPr>
          <w:b w:val="0"/>
          <w:bCs w:val="0"/>
          <w:sz w:val="20"/>
          <w:szCs w:val="20"/>
        </w:rPr>
        <w:t>:</w:t>
      </w:r>
    </w:p>
    <w:p w14:paraId="31FFC3B2" w14:textId="2A9809DD" w:rsidR="00BE5282" w:rsidRPr="00CE6C29" w:rsidRDefault="00BE5282" w:rsidP="00FA7AC6">
      <w:pPr>
        <w:pStyle w:val="20"/>
        <w:shd w:val="clear" w:color="auto" w:fill="auto"/>
        <w:tabs>
          <w:tab w:val="left" w:pos="0"/>
        </w:tabs>
        <w:spacing w:after="0" w:line="240" w:lineRule="auto"/>
        <w:ind w:right="20" w:firstLine="0"/>
        <w:jc w:val="both"/>
        <w:rPr>
          <w:b w:val="0"/>
          <w:bCs w:val="0"/>
          <w:sz w:val="20"/>
          <w:szCs w:val="20"/>
        </w:rPr>
      </w:pPr>
      <w:r>
        <w:rPr>
          <w:b w:val="0"/>
          <w:bCs w:val="0"/>
          <w:sz w:val="20"/>
          <w:szCs w:val="20"/>
        </w:rPr>
        <w:t>7.3.1.</w:t>
      </w:r>
      <w:r w:rsidR="00FA7AC6" w:rsidRPr="00EE37EB">
        <w:rPr>
          <w:b w:val="0"/>
          <w:bCs w:val="0"/>
          <w:sz w:val="20"/>
          <w:szCs w:val="20"/>
        </w:rPr>
        <w:t xml:space="preserve"> з підстав, передбачених пункт</w:t>
      </w:r>
      <w:r w:rsidR="00FA7AC6">
        <w:rPr>
          <w:b w:val="0"/>
          <w:bCs w:val="0"/>
          <w:sz w:val="20"/>
          <w:szCs w:val="20"/>
        </w:rPr>
        <w:t>а</w:t>
      </w:r>
      <w:r w:rsidR="00FA7AC6" w:rsidRPr="00EE37EB">
        <w:rPr>
          <w:b w:val="0"/>
          <w:bCs w:val="0"/>
          <w:sz w:val="20"/>
          <w:szCs w:val="20"/>
        </w:rPr>
        <w:t>м</w:t>
      </w:r>
      <w:r w:rsidR="00FA7AC6">
        <w:rPr>
          <w:b w:val="0"/>
          <w:bCs w:val="0"/>
          <w:sz w:val="20"/>
          <w:szCs w:val="20"/>
        </w:rPr>
        <w:t>и 7.2.1.</w:t>
      </w:r>
      <w:r w:rsidR="00690AF5">
        <w:rPr>
          <w:b w:val="0"/>
          <w:bCs w:val="0"/>
          <w:sz w:val="20"/>
          <w:szCs w:val="20"/>
        </w:rPr>
        <w:t>-</w:t>
      </w:r>
      <w:r w:rsidR="00FA7AC6">
        <w:rPr>
          <w:b w:val="0"/>
          <w:bCs w:val="0"/>
          <w:sz w:val="20"/>
          <w:szCs w:val="20"/>
        </w:rPr>
        <w:t>7.2.</w:t>
      </w:r>
      <w:r w:rsidR="000038F1">
        <w:rPr>
          <w:b w:val="0"/>
          <w:bCs w:val="0"/>
          <w:sz w:val="20"/>
          <w:szCs w:val="20"/>
        </w:rPr>
        <w:t>5</w:t>
      </w:r>
      <w:r w:rsidR="00FA7AC6">
        <w:rPr>
          <w:b w:val="0"/>
          <w:bCs w:val="0"/>
          <w:sz w:val="20"/>
          <w:szCs w:val="20"/>
        </w:rPr>
        <w:t>. Договору</w:t>
      </w:r>
      <w:r w:rsidR="00FA7AC6" w:rsidRPr="00EE37EB">
        <w:rPr>
          <w:b w:val="0"/>
          <w:bCs w:val="0"/>
          <w:sz w:val="20"/>
          <w:szCs w:val="20"/>
        </w:rPr>
        <w:t xml:space="preserve">, на третій робочий день після надсилання </w:t>
      </w:r>
      <w:r w:rsidR="00FA7AC6" w:rsidRPr="00CE6C29">
        <w:rPr>
          <w:b w:val="0"/>
          <w:bCs w:val="0"/>
          <w:sz w:val="20"/>
          <w:szCs w:val="20"/>
        </w:rPr>
        <w:t>відповідного повідомлення Орендодавцем за зареєстрованим місцезнаходженням Орендаря</w:t>
      </w:r>
      <w:r w:rsidR="000147EE" w:rsidRPr="00CE6C29">
        <w:rPr>
          <w:b w:val="0"/>
          <w:bCs w:val="0"/>
          <w:sz w:val="20"/>
          <w:szCs w:val="20"/>
        </w:rPr>
        <w:t>;</w:t>
      </w:r>
      <w:r w:rsidR="00FA7AC6" w:rsidRPr="00CE6C29">
        <w:rPr>
          <w:b w:val="0"/>
          <w:bCs w:val="0"/>
          <w:sz w:val="20"/>
          <w:szCs w:val="20"/>
        </w:rPr>
        <w:t xml:space="preserve">  </w:t>
      </w:r>
    </w:p>
    <w:p w14:paraId="19626B08" w14:textId="4FDCC83F" w:rsidR="003877F2" w:rsidRPr="00CE6C29" w:rsidRDefault="00BE5282" w:rsidP="00FA7AC6">
      <w:pPr>
        <w:pStyle w:val="20"/>
        <w:shd w:val="clear" w:color="auto" w:fill="auto"/>
        <w:tabs>
          <w:tab w:val="left" w:pos="0"/>
        </w:tabs>
        <w:spacing w:after="0" w:line="240" w:lineRule="auto"/>
        <w:ind w:right="20" w:firstLine="0"/>
        <w:jc w:val="both"/>
        <w:rPr>
          <w:b w:val="0"/>
          <w:bCs w:val="0"/>
          <w:sz w:val="20"/>
          <w:szCs w:val="20"/>
        </w:rPr>
      </w:pPr>
      <w:r w:rsidRPr="00CE6C29">
        <w:rPr>
          <w:b w:val="0"/>
          <w:bCs w:val="0"/>
          <w:sz w:val="20"/>
          <w:szCs w:val="20"/>
        </w:rPr>
        <w:t>7.3.2.</w:t>
      </w:r>
      <w:r w:rsidR="007A1AF2" w:rsidRPr="00CE6C29">
        <w:rPr>
          <w:b w:val="0"/>
          <w:bCs w:val="0"/>
          <w:sz w:val="20"/>
          <w:szCs w:val="20"/>
        </w:rPr>
        <w:t xml:space="preserve"> з підстави, передбаченої пункт</w:t>
      </w:r>
      <w:r w:rsidR="003877F2" w:rsidRPr="00CE6C29">
        <w:rPr>
          <w:b w:val="0"/>
          <w:bCs w:val="0"/>
          <w:sz w:val="20"/>
          <w:szCs w:val="20"/>
        </w:rPr>
        <w:t>ом</w:t>
      </w:r>
      <w:r w:rsidR="007A1AF2" w:rsidRPr="00CE6C29">
        <w:rPr>
          <w:b w:val="0"/>
          <w:bCs w:val="0"/>
          <w:sz w:val="20"/>
          <w:szCs w:val="20"/>
        </w:rPr>
        <w:t xml:space="preserve"> 7.2.</w:t>
      </w:r>
      <w:r w:rsidR="000147EE" w:rsidRPr="00CE6C29">
        <w:rPr>
          <w:b w:val="0"/>
          <w:bCs w:val="0"/>
          <w:sz w:val="20"/>
          <w:szCs w:val="20"/>
        </w:rPr>
        <w:t>6.</w:t>
      </w:r>
      <w:r w:rsidRPr="00CE6C29">
        <w:rPr>
          <w:b w:val="0"/>
          <w:bCs w:val="0"/>
          <w:sz w:val="20"/>
          <w:szCs w:val="20"/>
        </w:rPr>
        <w:t xml:space="preserve"> </w:t>
      </w:r>
      <w:r w:rsidR="000147EE" w:rsidRPr="00CE6C29">
        <w:rPr>
          <w:b w:val="0"/>
          <w:bCs w:val="0"/>
          <w:sz w:val="20"/>
          <w:szCs w:val="20"/>
        </w:rPr>
        <w:t xml:space="preserve">– в день </w:t>
      </w:r>
      <w:r w:rsidR="007A1AF2" w:rsidRPr="00CE6C29">
        <w:rPr>
          <w:b w:val="0"/>
          <w:bCs w:val="0"/>
          <w:sz w:val="20"/>
          <w:szCs w:val="20"/>
        </w:rPr>
        <w:t xml:space="preserve">постановлення компетентним судом ухвали про прийняття до розгляду заяви про відкриття провадження у справі про банкрутство та/або справи про відновлення платоспроможності </w:t>
      </w:r>
      <w:r w:rsidR="00297B9D">
        <w:rPr>
          <w:b w:val="0"/>
          <w:bCs w:val="0"/>
          <w:sz w:val="20"/>
          <w:szCs w:val="20"/>
        </w:rPr>
        <w:t>Орендаря</w:t>
      </w:r>
      <w:r w:rsidR="007A1AF2" w:rsidRPr="00CE6C29">
        <w:rPr>
          <w:b w:val="0"/>
          <w:bCs w:val="0"/>
          <w:sz w:val="20"/>
          <w:szCs w:val="20"/>
        </w:rPr>
        <w:t xml:space="preserve"> або його поручителів за цим Договором</w:t>
      </w:r>
      <w:r w:rsidR="003877F2" w:rsidRPr="00CE6C29">
        <w:rPr>
          <w:b w:val="0"/>
          <w:bCs w:val="0"/>
          <w:sz w:val="20"/>
          <w:szCs w:val="20"/>
        </w:rPr>
        <w:t>;</w:t>
      </w:r>
    </w:p>
    <w:p w14:paraId="41171A40" w14:textId="68AC56B0" w:rsidR="00FA7AC6" w:rsidRPr="00CE6C29" w:rsidRDefault="003877F2" w:rsidP="00FA7AC6">
      <w:pPr>
        <w:pStyle w:val="20"/>
        <w:shd w:val="clear" w:color="auto" w:fill="auto"/>
        <w:tabs>
          <w:tab w:val="left" w:pos="0"/>
        </w:tabs>
        <w:spacing w:after="0" w:line="240" w:lineRule="auto"/>
        <w:ind w:right="20" w:firstLine="0"/>
        <w:jc w:val="both"/>
        <w:rPr>
          <w:b w:val="0"/>
          <w:bCs w:val="0"/>
          <w:sz w:val="20"/>
          <w:szCs w:val="20"/>
        </w:rPr>
      </w:pPr>
      <w:r w:rsidRPr="00CE6C29">
        <w:rPr>
          <w:b w:val="0"/>
          <w:bCs w:val="0"/>
          <w:sz w:val="20"/>
          <w:szCs w:val="20"/>
        </w:rPr>
        <w:t xml:space="preserve">7.3.3. з підстави, передбаченої п. 7.2.7. – в день </w:t>
      </w:r>
      <w:r w:rsidR="00CE6C29" w:rsidRPr="00CE6C29">
        <w:rPr>
          <w:b w:val="0"/>
          <w:bCs w:val="0"/>
          <w:sz w:val="20"/>
          <w:szCs w:val="20"/>
        </w:rPr>
        <w:t xml:space="preserve">розміщення на офіційному веб-порталі судової влади оголошення про проведення зборів кредиторів </w:t>
      </w:r>
      <w:r w:rsidR="00297B9D">
        <w:rPr>
          <w:b w:val="0"/>
          <w:bCs w:val="0"/>
          <w:sz w:val="20"/>
          <w:szCs w:val="20"/>
        </w:rPr>
        <w:t>Орендаря</w:t>
      </w:r>
      <w:r w:rsidR="00CE6C29" w:rsidRPr="00CE6C29">
        <w:rPr>
          <w:b w:val="0"/>
          <w:bCs w:val="0"/>
          <w:sz w:val="20"/>
          <w:szCs w:val="20"/>
        </w:rPr>
        <w:t xml:space="preserve">/поручителів за цим Договором для схвалення плану санації </w:t>
      </w:r>
      <w:r w:rsidR="00297B9D">
        <w:rPr>
          <w:b w:val="0"/>
          <w:bCs w:val="0"/>
          <w:sz w:val="20"/>
          <w:szCs w:val="20"/>
        </w:rPr>
        <w:t>Орендаря</w:t>
      </w:r>
      <w:r w:rsidR="00CE6C29" w:rsidRPr="00CE6C29">
        <w:rPr>
          <w:b w:val="0"/>
          <w:bCs w:val="0"/>
          <w:sz w:val="20"/>
          <w:szCs w:val="20"/>
        </w:rPr>
        <w:t>/поручителів за цим Договором.</w:t>
      </w:r>
      <w:r w:rsidR="00FA7AC6" w:rsidRPr="00CE6C29">
        <w:rPr>
          <w:b w:val="0"/>
          <w:bCs w:val="0"/>
          <w:sz w:val="20"/>
          <w:szCs w:val="20"/>
        </w:rPr>
        <w:t xml:space="preserve"> </w:t>
      </w:r>
    </w:p>
    <w:p w14:paraId="75D17B05" w14:textId="77777777" w:rsidR="00FF62E4" w:rsidRDefault="00FF62E4" w:rsidP="00FF62E4">
      <w:pPr>
        <w:pStyle w:val="20"/>
        <w:shd w:val="clear" w:color="auto" w:fill="auto"/>
        <w:tabs>
          <w:tab w:val="left" w:pos="1569"/>
        </w:tabs>
        <w:spacing w:after="0" w:line="240" w:lineRule="auto"/>
        <w:ind w:firstLine="0"/>
        <w:jc w:val="left"/>
        <w:rPr>
          <w:sz w:val="20"/>
          <w:szCs w:val="20"/>
        </w:rPr>
      </w:pPr>
    </w:p>
    <w:p w14:paraId="69EA5DCA" w14:textId="3824A9B7" w:rsidR="002776D3" w:rsidRDefault="00D27C7F" w:rsidP="00671987">
      <w:pPr>
        <w:pStyle w:val="20"/>
        <w:numPr>
          <w:ilvl w:val="0"/>
          <w:numId w:val="4"/>
        </w:numPr>
        <w:shd w:val="clear" w:color="auto" w:fill="auto"/>
        <w:tabs>
          <w:tab w:val="left" w:pos="1569"/>
        </w:tabs>
        <w:spacing w:after="0" w:line="240" w:lineRule="auto"/>
        <w:rPr>
          <w:sz w:val="20"/>
          <w:szCs w:val="20"/>
        </w:rPr>
      </w:pPr>
      <w:r w:rsidRPr="00EE37EB">
        <w:rPr>
          <w:sz w:val="20"/>
          <w:szCs w:val="20"/>
        </w:rPr>
        <w:t>ІНШІ УМОВИ</w:t>
      </w:r>
    </w:p>
    <w:p w14:paraId="4101182E" w14:textId="77777777" w:rsidR="005F4DE3" w:rsidRPr="00EE37EB" w:rsidRDefault="005F4DE3" w:rsidP="005F4DE3">
      <w:pPr>
        <w:pStyle w:val="20"/>
        <w:shd w:val="clear" w:color="auto" w:fill="auto"/>
        <w:tabs>
          <w:tab w:val="left" w:pos="1569"/>
        </w:tabs>
        <w:spacing w:after="0" w:line="240" w:lineRule="auto"/>
        <w:ind w:left="1070" w:firstLine="0"/>
        <w:jc w:val="left"/>
        <w:rPr>
          <w:sz w:val="20"/>
          <w:szCs w:val="20"/>
        </w:rPr>
      </w:pPr>
    </w:p>
    <w:p w14:paraId="4761F021" w14:textId="77777777" w:rsidR="00233A63" w:rsidRDefault="001D5E25" w:rsidP="00377C64">
      <w:pPr>
        <w:pStyle w:val="21"/>
        <w:numPr>
          <w:ilvl w:val="1"/>
          <w:numId w:val="14"/>
        </w:numPr>
        <w:shd w:val="clear" w:color="auto" w:fill="auto"/>
        <w:spacing w:before="0" w:after="0" w:line="240" w:lineRule="auto"/>
        <w:ind w:left="0" w:right="20" w:firstLine="0"/>
        <w:rPr>
          <w:sz w:val="20"/>
          <w:szCs w:val="20"/>
        </w:rPr>
      </w:pPr>
      <w:r w:rsidRPr="00EE37EB">
        <w:rPr>
          <w:sz w:val="20"/>
          <w:szCs w:val="20"/>
        </w:rPr>
        <w:t>У випадку переходу права власності на Обладнання до третіх осіб, всі права та обов’язки за цим Договором переходять до нового власника Обладнання, дія цього Договору не припиняється. Орендодавець зобов’язаний попередити нових власників про існування та чинність цього Договору.</w:t>
      </w:r>
    </w:p>
    <w:p w14:paraId="6A9D8092" w14:textId="77777777" w:rsidR="00233A63" w:rsidRDefault="001D5E25" w:rsidP="00377C64">
      <w:pPr>
        <w:pStyle w:val="21"/>
        <w:numPr>
          <w:ilvl w:val="1"/>
          <w:numId w:val="14"/>
        </w:numPr>
        <w:shd w:val="clear" w:color="auto" w:fill="auto"/>
        <w:spacing w:before="0" w:after="0" w:line="240" w:lineRule="auto"/>
        <w:ind w:left="0" w:right="20" w:firstLine="0"/>
        <w:rPr>
          <w:sz w:val="20"/>
          <w:szCs w:val="20"/>
        </w:rPr>
      </w:pPr>
      <w:r w:rsidRPr="00233A63">
        <w:rPr>
          <w:sz w:val="20"/>
          <w:szCs w:val="20"/>
        </w:rPr>
        <w:t>Взаємовідносини Сторін, не врегульовані цим Договором, регулюються чинним законодавством України.</w:t>
      </w:r>
    </w:p>
    <w:p w14:paraId="724FFB2B" w14:textId="77777777" w:rsidR="00233A63" w:rsidRDefault="001D5E25" w:rsidP="00377C64">
      <w:pPr>
        <w:pStyle w:val="21"/>
        <w:numPr>
          <w:ilvl w:val="1"/>
          <w:numId w:val="14"/>
        </w:numPr>
        <w:shd w:val="clear" w:color="auto" w:fill="auto"/>
        <w:spacing w:before="0" w:after="0" w:line="240" w:lineRule="auto"/>
        <w:ind w:left="0" w:right="20" w:firstLine="0"/>
        <w:rPr>
          <w:sz w:val="20"/>
          <w:szCs w:val="20"/>
        </w:rPr>
      </w:pPr>
      <w:r w:rsidRPr="00233A63">
        <w:rPr>
          <w:sz w:val="20"/>
          <w:szCs w:val="20"/>
        </w:rPr>
        <w:t>Взаємовідносини Сторін не регулюються Законом України «Про оренду державного та комунального майна» №2269-ХІІ від 10.04.1992 в редакції Закону України №98/95-ВР від 14.03.</w:t>
      </w:r>
      <w:r w:rsidR="0064590C" w:rsidRPr="00233A63">
        <w:rPr>
          <w:sz w:val="20"/>
          <w:szCs w:val="20"/>
        </w:rPr>
        <w:t>19</w:t>
      </w:r>
      <w:r w:rsidRPr="00233A63">
        <w:rPr>
          <w:sz w:val="20"/>
          <w:szCs w:val="20"/>
        </w:rPr>
        <w:t>95 (із змінами та доповненнями).</w:t>
      </w:r>
    </w:p>
    <w:p w14:paraId="27E18094" w14:textId="77777777" w:rsidR="00233A63" w:rsidRDefault="001D5E25" w:rsidP="00377C64">
      <w:pPr>
        <w:pStyle w:val="21"/>
        <w:numPr>
          <w:ilvl w:val="1"/>
          <w:numId w:val="14"/>
        </w:numPr>
        <w:shd w:val="clear" w:color="auto" w:fill="auto"/>
        <w:spacing w:before="0" w:after="0" w:line="240" w:lineRule="auto"/>
        <w:ind w:left="0" w:right="20" w:firstLine="0"/>
        <w:rPr>
          <w:sz w:val="20"/>
          <w:szCs w:val="20"/>
        </w:rPr>
      </w:pPr>
      <w:r w:rsidRPr="00233A63">
        <w:rPr>
          <w:sz w:val="20"/>
          <w:szCs w:val="20"/>
        </w:rPr>
        <w:t>Усі зміни та доповнення до цього Договору</w:t>
      </w:r>
      <w:r w:rsidR="0001757E" w:rsidRPr="00233A63">
        <w:rPr>
          <w:sz w:val="20"/>
          <w:szCs w:val="20"/>
        </w:rPr>
        <w:t>, якщо інше не передбачено Договором,</w:t>
      </w:r>
      <w:r w:rsidRPr="00233A63">
        <w:rPr>
          <w:sz w:val="20"/>
          <w:szCs w:val="20"/>
        </w:rPr>
        <w:t xml:space="preserve"> будуть вважатися дійсними лише за умови, якщо вони здійснені у письмовому вигляді уповноваженими особами обох Сторін.</w:t>
      </w:r>
    </w:p>
    <w:p w14:paraId="411528EC" w14:textId="77777777" w:rsidR="00233A63" w:rsidRDefault="005F44E2" w:rsidP="00377C64">
      <w:pPr>
        <w:pStyle w:val="21"/>
        <w:numPr>
          <w:ilvl w:val="1"/>
          <w:numId w:val="14"/>
        </w:numPr>
        <w:shd w:val="clear" w:color="auto" w:fill="auto"/>
        <w:spacing w:before="0" w:after="0" w:line="240" w:lineRule="auto"/>
        <w:ind w:left="0" w:right="20" w:firstLine="0"/>
        <w:rPr>
          <w:sz w:val="20"/>
          <w:szCs w:val="20"/>
        </w:rPr>
      </w:pPr>
      <w:r w:rsidRPr="00233A63">
        <w:rPr>
          <w:sz w:val="20"/>
          <w:szCs w:val="20"/>
        </w:rPr>
        <w:t>Сторони підтверджують, що вони узгодили всі умови, які визнаються ними істотними.</w:t>
      </w:r>
    </w:p>
    <w:p w14:paraId="0BDDEA99" w14:textId="77777777" w:rsidR="00233A63" w:rsidRDefault="005C77D8" w:rsidP="00377C64">
      <w:pPr>
        <w:pStyle w:val="21"/>
        <w:numPr>
          <w:ilvl w:val="1"/>
          <w:numId w:val="14"/>
        </w:numPr>
        <w:shd w:val="clear" w:color="auto" w:fill="auto"/>
        <w:spacing w:before="0" w:after="0" w:line="240" w:lineRule="auto"/>
        <w:ind w:left="0" w:right="20" w:firstLine="0"/>
        <w:rPr>
          <w:sz w:val="20"/>
          <w:szCs w:val="20"/>
        </w:rPr>
      </w:pPr>
      <w:r w:rsidRPr="00233A63">
        <w:rPr>
          <w:sz w:val="20"/>
          <w:szCs w:val="20"/>
        </w:rPr>
        <w:t>Сторони, у зв’язку з цим Договором, передають одна одній персональні дані своїх представників або інших осіб - суб’єктів персональних даних. Сторона, що передає персональні дані гарантує, що є законним та правомірним володільцем відповідних баз(и) персональних даних в розумінні Закону України «Про захист персональних даних» (надалі – Закон), та, що вона отримала згоду на обробку та передачу персональних даних, що передаються іншій Стороні, від відповідних суб’єктів персональних даних, та передача персональних даних здійснюється із дотриманням вимог чинного законодавства України в сфері захисту персональних даних та мети обробки персональних даних. Сторона, що отримує персональні дані від іншої Сторони є третьою особою в розумінні Закону. Сторона, що отримала персональні дані відповідно до умов цього Договору,  обробляє такі персональні дані виключно у зв’язку з цим Договором. Сторони забезпечують всі необхідні організаційні та технічні засоби для належного захисту отриманих персональних даних від несанкціонованого доступу або обробки. У разі порушення однією із Сторін вимог законодавства про захист персональних даних, інша Сторона не несе відповідальності за таке порушення. Сторони зобов’язуються відшкодувати одна одній будь-які збитки та витрати, пов’язані із розглядом або задоволенням будь-яких претензій з боку суб’єктів, чиї персональні дані передаються відповідно до цього розділу Договору та чиї права були порушені через невиконання відповідною Стороною зобов’язань, передбачених цим розділом Договору, а також інші витрати або збитки. У випадку відкликання суб’єктом персональних даних своєї згоди на обробку переданих персональних даних у базі даних однієї із Сторін, така Сторона зобов’язана повідомити іншу Сторону про строк та умови припинення обробки персональних даних такого суб’єкта.</w:t>
      </w:r>
    </w:p>
    <w:p w14:paraId="346100B1" w14:textId="77777777" w:rsidR="00377C64" w:rsidRDefault="00D27C7F" w:rsidP="00377C64">
      <w:pPr>
        <w:pStyle w:val="21"/>
        <w:numPr>
          <w:ilvl w:val="1"/>
          <w:numId w:val="14"/>
        </w:numPr>
        <w:shd w:val="clear" w:color="auto" w:fill="auto"/>
        <w:spacing w:before="0" w:after="0" w:line="240" w:lineRule="auto"/>
        <w:ind w:left="0" w:right="20" w:firstLine="0"/>
        <w:rPr>
          <w:sz w:val="20"/>
          <w:szCs w:val="20"/>
        </w:rPr>
      </w:pPr>
      <w:r w:rsidRPr="00233A63">
        <w:rPr>
          <w:sz w:val="20"/>
          <w:szCs w:val="20"/>
        </w:rPr>
        <w:t>Орендар відразу після будь-якої надзвичайної пригоди або крадіжки Обладнання, його арешту або вилучення повідомляє про це як правоохоронні органи, під юрисдикцію яких підпадає місце такої пригоди або крадіжки, так і Орендодавця, а також надає йому завірені копії документів.</w:t>
      </w:r>
    </w:p>
    <w:p w14:paraId="4B6405E2" w14:textId="77777777" w:rsidR="00377C64" w:rsidRDefault="00D27C7F" w:rsidP="00377C64">
      <w:pPr>
        <w:pStyle w:val="21"/>
        <w:numPr>
          <w:ilvl w:val="1"/>
          <w:numId w:val="14"/>
        </w:numPr>
        <w:shd w:val="clear" w:color="auto" w:fill="auto"/>
        <w:spacing w:before="0" w:after="0" w:line="240" w:lineRule="auto"/>
        <w:ind w:left="0" w:right="20" w:firstLine="0"/>
        <w:rPr>
          <w:sz w:val="20"/>
          <w:szCs w:val="20"/>
        </w:rPr>
      </w:pPr>
      <w:r w:rsidRPr="00377C64">
        <w:rPr>
          <w:sz w:val="20"/>
          <w:szCs w:val="20"/>
        </w:rPr>
        <w:t>У разі арешту чи вилучення Обладнання з будь-якої причини, порушення справи про банкрутство, накладання податкової застави, податкового арешту на майно Орендаря, Орендар відразу, усно та письмово, сповіщає відповідну особу про те, що Орендодавець є власником Обладнання, та сповіщає адресу та телефонний номер Орендодавця і не допускає незаконного вилучення Обладнання чи накладення на нього будь-яких обтяжень.</w:t>
      </w:r>
    </w:p>
    <w:p w14:paraId="55398892" w14:textId="65A80005" w:rsidR="008C07CF" w:rsidRPr="00377C64" w:rsidRDefault="008C07CF" w:rsidP="00377C64">
      <w:pPr>
        <w:pStyle w:val="21"/>
        <w:numPr>
          <w:ilvl w:val="1"/>
          <w:numId w:val="14"/>
        </w:numPr>
        <w:shd w:val="clear" w:color="auto" w:fill="auto"/>
        <w:spacing w:before="0" w:after="0" w:line="240" w:lineRule="auto"/>
        <w:ind w:left="0" w:right="20" w:firstLine="0"/>
        <w:rPr>
          <w:sz w:val="20"/>
          <w:szCs w:val="20"/>
        </w:rPr>
      </w:pPr>
      <w:r w:rsidRPr="00377C64">
        <w:rPr>
          <w:sz w:val="20"/>
          <w:szCs w:val="20"/>
        </w:rPr>
        <w:t>Сторони погодились, що комунікація між ними з приводу виконання цього Договору, в тому числі але не обмежуючись,  направлення  заявок, рахунків на оплату,  претензій  може відбуватися шляхом обміну (направлення) електронних повідомлень (листів) із використанням наступних адрес електронної пошти:</w:t>
      </w:r>
    </w:p>
    <w:p w14:paraId="1B393BAF" w14:textId="025D2BE7" w:rsidR="008C07CF" w:rsidRPr="00EE37EB" w:rsidRDefault="008C07CF" w:rsidP="00377C64">
      <w:pPr>
        <w:tabs>
          <w:tab w:val="left" w:pos="-540"/>
        </w:tabs>
        <w:rPr>
          <w:rFonts w:ascii="Times New Roman" w:hAnsi="Times New Roman" w:cs="Times New Roman"/>
          <w:sz w:val="20"/>
          <w:szCs w:val="20"/>
        </w:rPr>
      </w:pPr>
      <w:r w:rsidRPr="00EE37EB">
        <w:rPr>
          <w:rFonts w:ascii="Times New Roman" w:hAnsi="Times New Roman" w:cs="Times New Roman"/>
          <w:sz w:val="20"/>
          <w:szCs w:val="20"/>
        </w:rPr>
        <w:t xml:space="preserve">Для Орендаря: </w:t>
      </w:r>
      <w:r w:rsidRPr="00046B81">
        <w:rPr>
          <w:rFonts w:ascii="Times New Roman" w:hAnsi="Times New Roman" w:cs="Times New Roman"/>
          <w:sz w:val="20"/>
          <w:szCs w:val="20"/>
          <w:highlight w:val="yellow"/>
        </w:rPr>
        <w:t>_____________</w:t>
      </w:r>
    </w:p>
    <w:p w14:paraId="7DB3589A" w14:textId="0358B430" w:rsidR="008C07CF" w:rsidRPr="00EE37EB" w:rsidRDefault="008C07CF" w:rsidP="00377C64">
      <w:pPr>
        <w:tabs>
          <w:tab w:val="left" w:pos="-540"/>
        </w:tabs>
        <w:rPr>
          <w:rFonts w:ascii="Times New Roman" w:hAnsi="Times New Roman" w:cs="Times New Roman"/>
          <w:sz w:val="20"/>
          <w:szCs w:val="20"/>
          <w:lang w:val="ru-RU"/>
        </w:rPr>
      </w:pPr>
      <w:r w:rsidRPr="00EE37EB">
        <w:rPr>
          <w:rFonts w:ascii="Times New Roman" w:hAnsi="Times New Roman" w:cs="Times New Roman"/>
          <w:sz w:val="20"/>
          <w:szCs w:val="20"/>
        </w:rPr>
        <w:t>Для Орендодавця:</w:t>
      </w:r>
      <w:r w:rsidR="00984C14" w:rsidRPr="00EE37EB">
        <w:rPr>
          <w:rFonts w:ascii="Times New Roman" w:hAnsi="Times New Roman" w:cs="Times New Roman"/>
          <w:sz w:val="20"/>
          <w:szCs w:val="20"/>
        </w:rPr>
        <w:t xml:space="preserve"> </w:t>
      </w:r>
      <w:hyperlink r:id="rId11" w:history="1">
        <w:r w:rsidR="00984C14" w:rsidRPr="00EE37EB">
          <w:rPr>
            <w:rStyle w:val="Hyperlink"/>
            <w:rFonts w:ascii="Times New Roman" w:hAnsi="Times New Roman" w:cs="Times New Roman"/>
            <w:sz w:val="20"/>
            <w:szCs w:val="20"/>
          </w:rPr>
          <w:t>Ulyana_Blyzniuk@cargill.com</w:t>
        </w:r>
      </w:hyperlink>
      <w:r w:rsidR="00984C14" w:rsidRPr="00EE37EB">
        <w:rPr>
          <w:rFonts w:ascii="Times New Roman" w:hAnsi="Times New Roman" w:cs="Times New Roman"/>
          <w:sz w:val="20"/>
          <w:szCs w:val="20"/>
          <w:lang w:val="ru-RU"/>
        </w:rPr>
        <w:t xml:space="preserve">, </w:t>
      </w:r>
      <w:hyperlink r:id="rId12" w:history="1">
        <w:r w:rsidR="00984C14" w:rsidRPr="00EE37EB">
          <w:rPr>
            <w:rStyle w:val="Hyperlink"/>
            <w:rFonts w:ascii="Times New Roman" w:hAnsi="Times New Roman" w:cs="Times New Roman"/>
            <w:sz w:val="20"/>
            <w:szCs w:val="20"/>
            <w:lang w:val="ru-RU"/>
          </w:rPr>
          <w:t>Vasyl_Kovblyk@cargill.com</w:t>
        </w:r>
      </w:hyperlink>
      <w:r w:rsidR="00984C14" w:rsidRPr="00EE37EB">
        <w:rPr>
          <w:rFonts w:ascii="Times New Roman" w:hAnsi="Times New Roman" w:cs="Times New Roman"/>
          <w:sz w:val="20"/>
          <w:szCs w:val="20"/>
          <w:lang w:val="ru-RU"/>
        </w:rPr>
        <w:t xml:space="preserve"> </w:t>
      </w:r>
    </w:p>
    <w:p w14:paraId="645AF657" w14:textId="77777777" w:rsidR="008C07CF" w:rsidRPr="00EE37EB" w:rsidRDefault="008C07CF" w:rsidP="00377C64">
      <w:pPr>
        <w:tabs>
          <w:tab w:val="left" w:pos="-540"/>
        </w:tabs>
        <w:rPr>
          <w:rFonts w:ascii="Times New Roman" w:hAnsi="Times New Roman" w:cs="Times New Roman"/>
          <w:sz w:val="20"/>
          <w:szCs w:val="20"/>
        </w:rPr>
      </w:pPr>
      <w:r w:rsidRPr="00EE37EB">
        <w:rPr>
          <w:rFonts w:ascii="Times New Roman" w:hAnsi="Times New Roman" w:cs="Times New Roman"/>
          <w:sz w:val="20"/>
          <w:szCs w:val="20"/>
        </w:rPr>
        <w:t>Сторони можуть використовувати інші адреси електронної пошти, повідомлені одна одній.</w:t>
      </w:r>
    </w:p>
    <w:p w14:paraId="7759EED2" w14:textId="71F93845" w:rsidR="00377C64" w:rsidRDefault="008C07CF" w:rsidP="00377C64">
      <w:pPr>
        <w:tabs>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s>
        <w:ind w:right="14"/>
        <w:jc w:val="both"/>
        <w:rPr>
          <w:rFonts w:ascii="Times New Roman" w:hAnsi="Times New Roman" w:cs="Times New Roman"/>
          <w:snapToGrid w:val="0"/>
          <w:sz w:val="20"/>
          <w:szCs w:val="20"/>
        </w:rPr>
      </w:pPr>
      <w:r w:rsidRPr="00EE37EB">
        <w:rPr>
          <w:rFonts w:ascii="Times New Roman" w:hAnsi="Times New Roman" w:cs="Times New Roman"/>
          <w:sz w:val="20"/>
          <w:szCs w:val="20"/>
        </w:rPr>
        <w:t xml:space="preserve">Підписання Сторонами електронних повідомлень (листів) щодо виконання цього Договору кваліфікованими електронними підписами не вимагається. Сторони на свій власний розсуд визначають перелік осіб, уповноважених приймати та відправляти електронні повідомлення (листи) з вказаних у цьому пункті Договору електронних адрес. </w:t>
      </w:r>
      <w:r w:rsidR="00046B81">
        <w:rPr>
          <w:rFonts w:ascii="Times New Roman" w:hAnsi="Times New Roman" w:cs="Times New Roman"/>
          <w:sz w:val="20"/>
          <w:szCs w:val="20"/>
        </w:rPr>
        <w:t>Орендар</w:t>
      </w:r>
      <w:r w:rsidRPr="00EE37EB">
        <w:rPr>
          <w:rFonts w:ascii="Times New Roman" w:hAnsi="Times New Roman" w:cs="Times New Roman"/>
          <w:sz w:val="20"/>
          <w:szCs w:val="20"/>
        </w:rPr>
        <w:t xml:space="preserve"> вважається таким, що отримав електронне повідомлення (лист) на електронну адресу вказану в цьому Договорі в день його відправки (надсилання) </w:t>
      </w:r>
      <w:r w:rsidR="00046B81">
        <w:rPr>
          <w:rFonts w:ascii="Times New Roman" w:hAnsi="Times New Roman" w:cs="Times New Roman"/>
          <w:sz w:val="20"/>
          <w:szCs w:val="20"/>
        </w:rPr>
        <w:t>Орендодавцем</w:t>
      </w:r>
      <w:r w:rsidRPr="00EE37EB">
        <w:rPr>
          <w:rFonts w:ascii="Times New Roman" w:hAnsi="Times New Roman" w:cs="Times New Roman"/>
          <w:sz w:val="20"/>
          <w:szCs w:val="20"/>
        </w:rPr>
        <w:t>. Електронні повідомлення (листи), відправлені Сторонами з вказаних в цьому Договорі електронних адрес можуть бути використані в якості доказів в суді в тому числі й шляхом надання суду роздруківок (скріншотів) таких електронних листів</w:t>
      </w:r>
      <w:r w:rsidRPr="00EE37EB">
        <w:rPr>
          <w:rFonts w:ascii="Times New Roman" w:hAnsi="Times New Roman" w:cs="Times New Roman"/>
          <w:snapToGrid w:val="0"/>
          <w:sz w:val="20"/>
          <w:szCs w:val="20"/>
        </w:rPr>
        <w:t xml:space="preserve">. </w:t>
      </w:r>
    </w:p>
    <w:p w14:paraId="1CE6C8AE" w14:textId="5CAD6FF6" w:rsidR="00377C64" w:rsidRPr="00377C64" w:rsidRDefault="00DD5263" w:rsidP="00E6791D">
      <w:pPr>
        <w:pStyle w:val="ListParagraph"/>
        <w:numPr>
          <w:ilvl w:val="1"/>
          <w:numId w:val="14"/>
        </w:numPr>
        <w:tabs>
          <w:tab w:val="left" w:pos="-540"/>
          <w:tab w:val="left" w:pos="540"/>
          <w:tab w:val="left" w:pos="2160"/>
          <w:tab w:val="left" w:pos="2880"/>
          <w:tab w:val="left" w:pos="3600"/>
          <w:tab w:val="left" w:pos="4320"/>
          <w:tab w:val="left" w:pos="5040"/>
          <w:tab w:val="left" w:pos="5760"/>
          <w:tab w:val="left" w:pos="6480"/>
          <w:tab w:val="left" w:pos="7200"/>
          <w:tab w:val="left" w:pos="7920"/>
          <w:tab w:val="left" w:pos="8640"/>
        </w:tabs>
        <w:ind w:left="0" w:right="14" w:firstLine="0"/>
        <w:jc w:val="both"/>
        <w:rPr>
          <w:rFonts w:ascii="Times New Roman" w:hAnsi="Times New Roman" w:cs="Times New Roman"/>
          <w:snapToGrid w:val="0"/>
          <w:sz w:val="20"/>
          <w:szCs w:val="20"/>
        </w:rPr>
      </w:pPr>
      <w:r w:rsidRPr="00377C64">
        <w:rPr>
          <w:rFonts w:ascii="Times New Roman" w:hAnsi="Times New Roman" w:cs="Times New Roman"/>
          <w:sz w:val="20"/>
          <w:szCs w:val="20"/>
        </w:rPr>
        <w:t>Не допускається зарахування в рахунок орендної плати сум будь-яких штрафних санкцій, компенсацій збитків або витрат</w:t>
      </w:r>
      <w:r w:rsidR="00501E6D" w:rsidRPr="00377C64">
        <w:rPr>
          <w:rFonts w:ascii="Times New Roman" w:hAnsi="Times New Roman" w:cs="Times New Roman"/>
          <w:sz w:val="20"/>
          <w:szCs w:val="20"/>
        </w:rPr>
        <w:t>.</w:t>
      </w:r>
    </w:p>
    <w:p w14:paraId="1B99E163" w14:textId="037AE66E" w:rsidR="00501E6D" w:rsidRPr="00AE067B" w:rsidRDefault="00501E6D" w:rsidP="00E6791D">
      <w:pPr>
        <w:pStyle w:val="ListParagraph"/>
        <w:numPr>
          <w:ilvl w:val="1"/>
          <w:numId w:val="14"/>
        </w:numPr>
        <w:tabs>
          <w:tab w:val="left" w:pos="-540"/>
          <w:tab w:val="left" w:pos="540"/>
          <w:tab w:val="left" w:pos="2160"/>
          <w:tab w:val="left" w:pos="2880"/>
          <w:tab w:val="left" w:pos="3600"/>
          <w:tab w:val="left" w:pos="4320"/>
          <w:tab w:val="left" w:pos="5040"/>
          <w:tab w:val="left" w:pos="5760"/>
          <w:tab w:val="left" w:pos="6480"/>
          <w:tab w:val="left" w:pos="7200"/>
          <w:tab w:val="left" w:pos="7920"/>
          <w:tab w:val="left" w:pos="8640"/>
        </w:tabs>
        <w:ind w:left="0" w:right="14" w:firstLine="0"/>
        <w:jc w:val="both"/>
        <w:rPr>
          <w:rFonts w:ascii="Times New Roman" w:hAnsi="Times New Roman" w:cs="Times New Roman"/>
          <w:snapToGrid w:val="0"/>
          <w:sz w:val="20"/>
          <w:szCs w:val="20"/>
        </w:rPr>
      </w:pPr>
      <w:r w:rsidRPr="00377C64">
        <w:rPr>
          <w:rFonts w:ascii="Times New Roman" w:hAnsi="Times New Roman" w:cs="Times New Roman"/>
          <w:color w:val="333333"/>
          <w:sz w:val="20"/>
          <w:szCs w:val="20"/>
          <w:shd w:val="clear" w:color="auto" w:fill="FFFFFF"/>
        </w:rPr>
        <w:t>До вимог про відшкодування збитків у зв'язку з пошкодженням/знищенням Обладнання застосовується позовна давність в три роки.</w:t>
      </w:r>
    </w:p>
    <w:p w14:paraId="4411D104" w14:textId="28B52787" w:rsidR="00AE067B" w:rsidRPr="00100163" w:rsidRDefault="00100163" w:rsidP="00E6791D">
      <w:pPr>
        <w:pStyle w:val="ListParagraph"/>
        <w:numPr>
          <w:ilvl w:val="1"/>
          <w:numId w:val="14"/>
        </w:numPr>
        <w:tabs>
          <w:tab w:val="left" w:pos="-540"/>
          <w:tab w:val="left" w:pos="540"/>
          <w:tab w:val="left" w:pos="2160"/>
          <w:tab w:val="left" w:pos="2880"/>
          <w:tab w:val="left" w:pos="3600"/>
          <w:tab w:val="left" w:pos="4320"/>
          <w:tab w:val="left" w:pos="5040"/>
          <w:tab w:val="left" w:pos="5760"/>
          <w:tab w:val="left" w:pos="6480"/>
          <w:tab w:val="left" w:pos="7200"/>
          <w:tab w:val="left" w:pos="7920"/>
          <w:tab w:val="left" w:pos="8640"/>
        </w:tabs>
        <w:ind w:left="0" w:right="14" w:firstLine="0"/>
        <w:jc w:val="both"/>
        <w:rPr>
          <w:rFonts w:ascii="Times New Roman" w:hAnsi="Times New Roman" w:cs="Times New Roman"/>
          <w:snapToGrid w:val="0"/>
          <w:sz w:val="20"/>
          <w:szCs w:val="20"/>
        </w:rPr>
      </w:pPr>
      <w:r w:rsidRPr="008F6FB0">
        <w:rPr>
          <w:rFonts w:ascii="Times New Roman" w:hAnsi="Times New Roman" w:cs="Times New Roman"/>
          <w:sz w:val="20"/>
          <w:szCs w:val="20"/>
        </w:rPr>
        <w:t xml:space="preserve">Утримання </w:t>
      </w:r>
      <w:r>
        <w:rPr>
          <w:rFonts w:ascii="Times New Roman" w:hAnsi="Times New Roman" w:cs="Times New Roman"/>
          <w:sz w:val="20"/>
          <w:szCs w:val="20"/>
        </w:rPr>
        <w:t>Орендаря</w:t>
      </w:r>
      <w:r w:rsidRPr="008F6FB0">
        <w:rPr>
          <w:rFonts w:ascii="Times New Roman" w:hAnsi="Times New Roman" w:cs="Times New Roman"/>
          <w:sz w:val="20"/>
          <w:szCs w:val="20"/>
        </w:rPr>
        <w:t xml:space="preserve"> у певний момент від використання будь-яких із своїх прав, передбачених Договором, не </w:t>
      </w:r>
      <w:r>
        <w:rPr>
          <w:rFonts w:ascii="Times New Roman" w:hAnsi="Times New Roman" w:cs="Times New Roman"/>
          <w:sz w:val="20"/>
          <w:szCs w:val="20"/>
        </w:rPr>
        <w:t xml:space="preserve">вважається відмовою від таких прав та не </w:t>
      </w:r>
      <w:r w:rsidRPr="008F6FB0">
        <w:rPr>
          <w:rFonts w:ascii="Times New Roman" w:hAnsi="Times New Roman" w:cs="Times New Roman"/>
          <w:sz w:val="20"/>
          <w:szCs w:val="20"/>
        </w:rPr>
        <w:t xml:space="preserve">позбавляє </w:t>
      </w:r>
      <w:r>
        <w:rPr>
          <w:rFonts w:ascii="Times New Roman" w:hAnsi="Times New Roman" w:cs="Times New Roman"/>
          <w:sz w:val="20"/>
          <w:szCs w:val="20"/>
        </w:rPr>
        <w:t>Орендаря</w:t>
      </w:r>
      <w:r w:rsidRPr="008F6FB0">
        <w:rPr>
          <w:rFonts w:ascii="Times New Roman" w:hAnsi="Times New Roman" w:cs="Times New Roman"/>
          <w:sz w:val="20"/>
          <w:szCs w:val="20"/>
        </w:rPr>
        <w:t xml:space="preserve"> можливості скористатися такими правами в будь-який час впродовж строку дії Договору</w:t>
      </w:r>
      <w:r>
        <w:rPr>
          <w:rFonts w:ascii="Times New Roman" w:hAnsi="Times New Roman" w:cs="Times New Roman"/>
          <w:sz w:val="20"/>
          <w:szCs w:val="20"/>
        </w:rPr>
        <w:t>.</w:t>
      </w:r>
    </w:p>
    <w:p w14:paraId="7FAF414B" w14:textId="6BF10CD1" w:rsidR="00100163" w:rsidRPr="00377C64" w:rsidRDefault="007E5365" w:rsidP="00E6791D">
      <w:pPr>
        <w:pStyle w:val="ListParagraph"/>
        <w:numPr>
          <w:ilvl w:val="1"/>
          <w:numId w:val="14"/>
        </w:numPr>
        <w:tabs>
          <w:tab w:val="left" w:pos="-540"/>
          <w:tab w:val="left" w:pos="540"/>
          <w:tab w:val="left" w:pos="2160"/>
          <w:tab w:val="left" w:pos="2880"/>
          <w:tab w:val="left" w:pos="3600"/>
          <w:tab w:val="left" w:pos="4320"/>
          <w:tab w:val="left" w:pos="5040"/>
          <w:tab w:val="left" w:pos="5760"/>
          <w:tab w:val="left" w:pos="6480"/>
          <w:tab w:val="left" w:pos="7200"/>
          <w:tab w:val="left" w:pos="7920"/>
          <w:tab w:val="left" w:pos="8640"/>
        </w:tabs>
        <w:ind w:left="0" w:right="14" w:firstLine="0"/>
        <w:jc w:val="both"/>
        <w:rPr>
          <w:rFonts w:ascii="Times New Roman" w:hAnsi="Times New Roman" w:cs="Times New Roman"/>
          <w:snapToGrid w:val="0"/>
          <w:sz w:val="20"/>
          <w:szCs w:val="20"/>
        </w:rPr>
      </w:pPr>
      <w:r w:rsidRPr="008F6FB0">
        <w:rPr>
          <w:rFonts w:ascii="Times New Roman" w:hAnsi="Times New Roman" w:cs="Times New Roman"/>
          <w:sz w:val="20"/>
          <w:szCs w:val="20"/>
        </w:rPr>
        <w:t>Представники Сторін</w:t>
      </w:r>
      <w:r>
        <w:rPr>
          <w:rFonts w:ascii="Times New Roman" w:hAnsi="Times New Roman" w:cs="Times New Roman"/>
          <w:sz w:val="20"/>
          <w:szCs w:val="20"/>
        </w:rPr>
        <w:t>,</w:t>
      </w:r>
      <w:r w:rsidRPr="008F6FB0">
        <w:rPr>
          <w:rFonts w:ascii="Times New Roman" w:hAnsi="Times New Roman" w:cs="Times New Roman"/>
          <w:sz w:val="20"/>
          <w:szCs w:val="20"/>
        </w:rPr>
        <w:t xml:space="preserve"> підписуючи даний Договір</w:t>
      </w:r>
      <w:r>
        <w:rPr>
          <w:rFonts w:ascii="Times New Roman" w:hAnsi="Times New Roman" w:cs="Times New Roman"/>
          <w:sz w:val="20"/>
          <w:szCs w:val="20"/>
        </w:rPr>
        <w:t>,</w:t>
      </w:r>
      <w:r w:rsidRPr="008F6FB0">
        <w:rPr>
          <w:rFonts w:ascii="Times New Roman" w:hAnsi="Times New Roman" w:cs="Times New Roman"/>
          <w:sz w:val="20"/>
          <w:szCs w:val="20"/>
        </w:rPr>
        <w:t xml:space="preserve"> свідчать про те</w:t>
      </w:r>
      <w:r>
        <w:rPr>
          <w:rFonts w:ascii="Times New Roman" w:hAnsi="Times New Roman" w:cs="Times New Roman"/>
          <w:sz w:val="20"/>
          <w:szCs w:val="20"/>
        </w:rPr>
        <w:t>,</w:t>
      </w:r>
      <w:r w:rsidRPr="008F6FB0">
        <w:rPr>
          <w:rFonts w:ascii="Times New Roman" w:hAnsi="Times New Roman" w:cs="Times New Roman"/>
          <w:sz w:val="20"/>
          <w:szCs w:val="20"/>
        </w:rPr>
        <w:t xml:space="preserve"> що не перевищують наданих їм повноважень (отримали всі необхідні погодження та мають відповідні і дійсні повноваження на підписання цього Договору тощо), діють добросовісно та розумно в інтересах Сторони, яку уповноважені представляти.</w:t>
      </w:r>
    </w:p>
    <w:p w14:paraId="00C369B3" w14:textId="63BAA369" w:rsidR="009A31A2" w:rsidRPr="007E5365" w:rsidRDefault="009A31A2" w:rsidP="009A31A2">
      <w:pPr>
        <w:widowControl/>
        <w:jc w:val="both"/>
        <w:rPr>
          <w:rFonts w:ascii="Times New Roman" w:hAnsi="Times New Roman" w:cs="Times New Roman"/>
          <w:sz w:val="20"/>
          <w:szCs w:val="20"/>
        </w:rPr>
      </w:pPr>
    </w:p>
    <w:p w14:paraId="27FB09F4" w14:textId="77777777" w:rsidR="005E1DB3" w:rsidRPr="00EE37EB" w:rsidRDefault="005E1DB3" w:rsidP="00EE5F94">
      <w:pPr>
        <w:pStyle w:val="31"/>
        <w:tabs>
          <w:tab w:val="left" w:pos="450"/>
        </w:tabs>
        <w:spacing w:before="0" w:after="0" w:line="240" w:lineRule="auto"/>
        <w:jc w:val="both"/>
        <w:rPr>
          <w:b w:val="0"/>
          <w:lang w:val="uk-UA"/>
        </w:rPr>
      </w:pPr>
    </w:p>
    <w:p w14:paraId="360AAA8E" w14:textId="5629FB46" w:rsidR="008114C3" w:rsidRPr="00EE37EB" w:rsidRDefault="00EE5F94" w:rsidP="00475A9E">
      <w:pPr>
        <w:pStyle w:val="31"/>
        <w:tabs>
          <w:tab w:val="num" w:pos="-360"/>
        </w:tabs>
        <w:spacing w:before="0" w:after="0" w:line="240" w:lineRule="auto"/>
        <w:ind w:left="-720" w:right="-874"/>
        <w:rPr>
          <w:bCs/>
          <w:lang w:val="uk-UA"/>
        </w:rPr>
      </w:pPr>
      <w:r w:rsidRPr="00EE37EB">
        <w:rPr>
          <w:bCs/>
          <w:lang w:val="uk-UA"/>
        </w:rPr>
        <w:t>ЮРИДИЧНІ АДРЕСИ, БАНКІВСЬКІ РЕКВІЗИТИ І ПІДПИСИ СТОРІН</w:t>
      </w:r>
    </w:p>
    <w:p w14:paraId="50955A24" w14:textId="77777777" w:rsidR="005C77D8" w:rsidRPr="00EE37EB" w:rsidRDefault="005C77D8" w:rsidP="00475A9E">
      <w:pPr>
        <w:pStyle w:val="31"/>
        <w:tabs>
          <w:tab w:val="num" w:pos="-360"/>
        </w:tabs>
        <w:spacing w:before="0" w:after="0" w:line="240" w:lineRule="auto"/>
        <w:ind w:right="-874"/>
        <w:jc w:val="left"/>
        <w:rPr>
          <w:b w:val="0"/>
          <w:lang w:val="uk-UA"/>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787"/>
        <w:gridCol w:w="4787"/>
      </w:tblGrid>
      <w:tr w:rsidR="004F7B4C" w:rsidRPr="00EE37EB" w14:paraId="62A86443" w14:textId="77777777" w:rsidTr="00473B9A">
        <w:trPr>
          <w:trHeight w:val="57"/>
          <w:jc w:val="center"/>
        </w:trPr>
        <w:tc>
          <w:tcPr>
            <w:tcW w:w="4787" w:type="dxa"/>
          </w:tcPr>
          <w:p w14:paraId="1BAE3A82" w14:textId="77777777" w:rsidR="004F7B4C" w:rsidRPr="00EE37EB" w:rsidRDefault="004F7B4C" w:rsidP="00473B9A">
            <w:pPr>
              <w:pStyle w:val="31"/>
              <w:tabs>
                <w:tab w:val="num" w:pos="-360"/>
              </w:tabs>
              <w:spacing w:before="0" w:after="0" w:line="240" w:lineRule="auto"/>
              <w:ind w:right="-874"/>
              <w:jc w:val="left"/>
              <w:rPr>
                <w:bCs/>
                <w:lang w:val="uk-UA"/>
              </w:rPr>
            </w:pPr>
            <w:r w:rsidRPr="00EE37EB">
              <w:rPr>
                <w:bCs/>
                <w:color w:val="000000"/>
                <w:lang w:val="uk-UA" w:eastAsia="uk-UA" w:bidi="uk-UA"/>
              </w:rPr>
              <w:t>ОРЕНДОДАВЕЦЬ:</w:t>
            </w:r>
          </w:p>
        </w:tc>
        <w:tc>
          <w:tcPr>
            <w:tcW w:w="4787" w:type="dxa"/>
            <w:vAlign w:val="center"/>
          </w:tcPr>
          <w:p w14:paraId="0607572F" w14:textId="77777777" w:rsidR="004F7B4C" w:rsidRPr="00EE37EB" w:rsidRDefault="004F7B4C" w:rsidP="00473B9A">
            <w:pPr>
              <w:pStyle w:val="NoSpacing"/>
              <w:rPr>
                <w:rFonts w:ascii="Times New Roman" w:hAnsi="Times New Roman"/>
                <w:bCs/>
                <w:sz w:val="20"/>
                <w:szCs w:val="20"/>
              </w:rPr>
            </w:pPr>
            <w:r w:rsidRPr="00EE37EB">
              <w:rPr>
                <w:rStyle w:val="2Exact"/>
                <w:rFonts w:eastAsia="SimSun"/>
                <w:spacing w:val="0"/>
                <w:sz w:val="20"/>
                <w:szCs w:val="20"/>
                <w:lang w:val="uk-UA"/>
              </w:rPr>
              <w:t>ОРЕНДАР:</w:t>
            </w:r>
          </w:p>
        </w:tc>
      </w:tr>
      <w:tr w:rsidR="004F7B4C" w:rsidRPr="00EE37EB" w14:paraId="4D8F4134" w14:textId="77777777" w:rsidTr="00473B9A">
        <w:trPr>
          <w:jc w:val="center"/>
        </w:trPr>
        <w:tc>
          <w:tcPr>
            <w:tcW w:w="4787" w:type="dxa"/>
          </w:tcPr>
          <w:p w14:paraId="02ECA380" w14:textId="77777777" w:rsidR="005E4718" w:rsidRPr="00EE37EB" w:rsidRDefault="005E4718" w:rsidP="00475A9E">
            <w:pPr>
              <w:jc w:val="center"/>
              <w:rPr>
                <w:rFonts w:ascii="Times New Roman" w:hAnsi="Times New Roman" w:cs="Times New Roman"/>
                <w:b/>
                <w:bCs/>
                <w:sz w:val="20"/>
                <w:szCs w:val="20"/>
              </w:rPr>
            </w:pPr>
          </w:p>
          <w:p w14:paraId="5A8B78A1" w14:textId="6EF2E514" w:rsidR="005C77D8" w:rsidRPr="00EE37EB" w:rsidRDefault="005C77D8" w:rsidP="00473B9A">
            <w:pPr>
              <w:rPr>
                <w:rFonts w:ascii="Times New Roman" w:hAnsi="Times New Roman" w:cs="Times New Roman"/>
                <w:b/>
                <w:bCs/>
                <w:sz w:val="20"/>
                <w:szCs w:val="20"/>
              </w:rPr>
            </w:pPr>
            <w:r w:rsidRPr="00EE37EB">
              <w:rPr>
                <w:rFonts w:ascii="Times New Roman" w:hAnsi="Times New Roman" w:cs="Times New Roman"/>
                <w:b/>
                <w:bCs/>
                <w:sz w:val="20"/>
                <w:szCs w:val="20"/>
              </w:rPr>
              <w:t>ТОВ «Каргілл ЕН»</w:t>
            </w:r>
          </w:p>
          <w:p w14:paraId="774B1857" w14:textId="77777777" w:rsidR="006A0237" w:rsidRPr="00EE37EB" w:rsidRDefault="006A0237" w:rsidP="00473B9A">
            <w:pPr>
              <w:rPr>
                <w:rFonts w:ascii="Times New Roman" w:hAnsi="Times New Roman" w:cs="Times New Roman"/>
                <w:b/>
                <w:bCs/>
                <w:sz w:val="20"/>
                <w:szCs w:val="20"/>
              </w:rPr>
            </w:pPr>
          </w:p>
          <w:p w14:paraId="339FB1F3" w14:textId="7DF12523" w:rsidR="005C77D8" w:rsidRPr="00EE37EB" w:rsidRDefault="005C77D8" w:rsidP="00473B9A">
            <w:pPr>
              <w:rPr>
                <w:rFonts w:ascii="Times New Roman" w:hAnsi="Times New Roman" w:cs="Times New Roman"/>
                <w:sz w:val="20"/>
                <w:szCs w:val="20"/>
              </w:rPr>
            </w:pPr>
            <w:r w:rsidRPr="00EE37EB">
              <w:rPr>
                <w:rFonts w:ascii="Times New Roman" w:hAnsi="Times New Roman" w:cs="Times New Roman"/>
                <w:sz w:val="20"/>
                <w:szCs w:val="20"/>
              </w:rPr>
              <w:t>Юридична адреса: 81083, с. Жорниська, Яворівського р-ну, Льв</w:t>
            </w:r>
            <w:r w:rsidR="006A0237" w:rsidRPr="00EE37EB">
              <w:rPr>
                <w:rFonts w:ascii="Times New Roman" w:hAnsi="Times New Roman" w:cs="Times New Roman"/>
                <w:sz w:val="20"/>
                <w:szCs w:val="20"/>
              </w:rPr>
              <w:t>і</w:t>
            </w:r>
            <w:r w:rsidRPr="00EE37EB">
              <w:rPr>
                <w:rFonts w:ascii="Times New Roman" w:hAnsi="Times New Roman" w:cs="Times New Roman"/>
                <w:sz w:val="20"/>
                <w:szCs w:val="20"/>
              </w:rPr>
              <w:t>вської обл.</w:t>
            </w:r>
          </w:p>
          <w:p w14:paraId="107A7B9D" w14:textId="77777777" w:rsidR="005C77D8" w:rsidRPr="00EE37EB" w:rsidRDefault="005C77D8" w:rsidP="00473B9A">
            <w:pPr>
              <w:rPr>
                <w:rFonts w:ascii="Times New Roman" w:hAnsi="Times New Roman" w:cs="Times New Roman"/>
                <w:sz w:val="20"/>
                <w:szCs w:val="20"/>
              </w:rPr>
            </w:pPr>
            <w:r w:rsidRPr="00EE37EB">
              <w:rPr>
                <w:rFonts w:ascii="Times New Roman" w:hAnsi="Times New Roman" w:cs="Times New Roman"/>
                <w:sz w:val="20"/>
                <w:szCs w:val="20"/>
              </w:rPr>
              <w:t>Поштова адреса: 81070, смт. Івано-Франкове, п/с №5</w:t>
            </w:r>
          </w:p>
          <w:p w14:paraId="45E502B0" w14:textId="77777777" w:rsidR="005C77D8" w:rsidRPr="00EE37EB" w:rsidRDefault="005C77D8" w:rsidP="00473B9A">
            <w:pPr>
              <w:rPr>
                <w:rFonts w:ascii="Times New Roman" w:hAnsi="Times New Roman" w:cs="Times New Roman"/>
                <w:sz w:val="20"/>
                <w:szCs w:val="20"/>
              </w:rPr>
            </w:pPr>
            <w:r w:rsidRPr="00EE37EB">
              <w:rPr>
                <w:rFonts w:ascii="Times New Roman" w:hAnsi="Times New Roman" w:cs="Times New Roman"/>
                <w:sz w:val="20"/>
                <w:szCs w:val="20"/>
              </w:rPr>
              <w:t>ЄДРПОУ 32730400</w:t>
            </w:r>
          </w:p>
          <w:p w14:paraId="7DA4ECCE" w14:textId="4D80E155" w:rsidR="005C77D8" w:rsidRPr="00EE37EB" w:rsidRDefault="00473B9A" w:rsidP="00473B9A">
            <w:pPr>
              <w:rPr>
                <w:rFonts w:ascii="Times New Roman" w:hAnsi="Times New Roman" w:cs="Times New Roman"/>
                <w:sz w:val="20"/>
                <w:szCs w:val="20"/>
              </w:rPr>
            </w:pPr>
            <w:r w:rsidRPr="00EE37EB">
              <w:rPr>
                <w:rFonts w:ascii="Times New Roman" w:hAnsi="Times New Roman" w:cs="Times New Roman"/>
                <w:sz w:val="20"/>
                <w:szCs w:val="20"/>
              </w:rPr>
              <w:t>р/р:</w:t>
            </w:r>
            <w:r w:rsidR="006A0237" w:rsidRPr="00EE37EB">
              <w:rPr>
                <w:rFonts w:ascii="Times New Roman" w:hAnsi="Times New Roman" w:cs="Times New Roman"/>
                <w:sz w:val="20"/>
                <w:szCs w:val="20"/>
              </w:rPr>
              <w:t xml:space="preserve"> UA033006140000026002500292819 </w:t>
            </w:r>
            <w:r w:rsidR="005C77D8" w:rsidRPr="00EE37EB">
              <w:rPr>
                <w:rFonts w:ascii="Times New Roman" w:hAnsi="Times New Roman" w:cs="Times New Roman"/>
                <w:sz w:val="20"/>
                <w:szCs w:val="20"/>
              </w:rPr>
              <w:t>в КІБ “ПАТ КРЕДІ АГРІКОЛЬ БАНК”, МФО 300614</w:t>
            </w:r>
          </w:p>
          <w:p w14:paraId="3B1D96FE" w14:textId="69D95527" w:rsidR="005C77D8" w:rsidRPr="00EE37EB" w:rsidRDefault="005C77D8" w:rsidP="00473B9A">
            <w:pPr>
              <w:rPr>
                <w:rFonts w:ascii="Times New Roman" w:hAnsi="Times New Roman" w:cs="Times New Roman"/>
                <w:sz w:val="20"/>
                <w:szCs w:val="20"/>
              </w:rPr>
            </w:pPr>
            <w:r w:rsidRPr="00EE37EB">
              <w:rPr>
                <w:rFonts w:ascii="Times New Roman" w:hAnsi="Times New Roman" w:cs="Times New Roman"/>
                <w:sz w:val="20"/>
                <w:szCs w:val="20"/>
              </w:rPr>
              <w:t>Св-во № 100325990, ІПН 327304013330</w:t>
            </w:r>
          </w:p>
          <w:p w14:paraId="7936675C" w14:textId="77777777" w:rsidR="005C77D8" w:rsidRPr="00EE37EB" w:rsidRDefault="005C77D8" w:rsidP="00473B9A">
            <w:pPr>
              <w:rPr>
                <w:rFonts w:ascii="Times New Roman" w:hAnsi="Times New Roman" w:cs="Times New Roman"/>
                <w:sz w:val="20"/>
                <w:szCs w:val="20"/>
              </w:rPr>
            </w:pPr>
            <w:r w:rsidRPr="00EE37EB">
              <w:rPr>
                <w:rFonts w:ascii="Times New Roman" w:hAnsi="Times New Roman" w:cs="Times New Roman"/>
                <w:sz w:val="20"/>
                <w:szCs w:val="20"/>
              </w:rPr>
              <w:t>тел./факс (032) 236-23-50, 236-23-53</w:t>
            </w:r>
          </w:p>
          <w:p w14:paraId="0CAA981A" w14:textId="77777777" w:rsidR="004F7B4C" w:rsidRPr="00EE37EB" w:rsidRDefault="004F7B4C" w:rsidP="00475A9E">
            <w:pPr>
              <w:ind w:right="-873"/>
              <w:jc w:val="center"/>
              <w:rPr>
                <w:rFonts w:ascii="Times New Roman" w:hAnsi="Times New Roman" w:cs="Times New Roman"/>
                <w:sz w:val="20"/>
                <w:szCs w:val="20"/>
              </w:rPr>
            </w:pPr>
          </w:p>
          <w:p w14:paraId="0799DDD0" w14:textId="77777777" w:rsidR="004F7B4C" w:rsidRPr="00EE37EB" w:rsidRDefault="004F7B4C" w:rsidP="00475A9E">
            <w:pPr>
              <w:pStyle w:val="31"/>
              <w:tabs>
                <w:tab w:val="num" w:pos="-360"/>
              </w:tabs>
              <w:spacing w:before="0" w:after="0" w:line="240" w:lineRule="auto"/>
              <w:ind w:right="-874"/>
              <w:rPr>
                <w:b w:val="0"/>
                <w:lang w:val="ru-RU"/>
              </w:rPr>
            </w:pPr>
          </w:p>
        </w:tc>
        <w:tc>
          <w:tcPr>
            <w:tcW w:w="4787" w:type="dxa"/>
          </w:tcPr>
          <w:p w14:paraId="4B508306" w14:textId="77777777" w:rsidR="005E4718" w:rsidRPr="00EE37EB" w:rsidRDefault="005E4718" w:rsidP="00475A9E">
            <w:pPr>
              <w:jc w:val="center"/>
              <w:rPr>
                <w:rFonts w:ascii="Times New Roman" w:hAnsi="Times New Roman" w:cs="Times New Roman"/>
                <w:b/>
                <w:bCs/>
                <w:sz w:val="20"/>
                <w:szCs w:val="20"/>
              </w:rPr>
            </w:pPr>
          </w:p>
          <w:p w14:paraId="1DBF438D" w14:textId="7A9194B7" w:rsidR="006A0237" w:rsidRPr="00EE37EB" w:rsidRDefault="006A0237" w:rsidP="00984C14">
            <w:pPr>
              <w:rPr>
                <w:rFonts w:ascii="Times New Roman" w:hAnsi="Times New Roman" w:cs="Times New Roman"/>
                <w:b/>
                <w:bCs/>
                <w:sz w:val="20"/>
                <w:szCs w:val="20"/>
              </w:rPr>
            </w:pPr>
          </w:p>
        </w:tc>
      </w:tr>
      <w:tr w:rsidR="004F7B4C" w:rsidRPr="00EE37EB" w14:paraId="12FD73BD" w14:textId="77777777" w:rsidTr="00473B9A">
        <w:trPr>
          <w:trHeight w:val="611"/>
          <w:jc w:val="center"/>
        </w:trPr>
        <w:tc>
          <w:tcPr>
            <w:tcW w:w="4787" w:type="dxa"/>
          </w:tcPr>
          <w:p w14:paraId="28FEBA0A" w14:textId="1C4AC768" w:rsidR="004F7B4C" w:rsidRPr="00EE37EB" w:rsidRDefault="005C77D8" w:rsidP="00475A9E">
            <w:pPr>
              <w:ind w:left="-108" w:right="-873"/>
              <w:rPr>
                <w:rFonts w:ascii="Times New Roman" w:hAnsi="Times New Roman" w:cs="Times New Roman"/>
                <w:sz w:val="20"/>
                <w:szCs w:val="20"/>
              </w:rPr>
            </w:pPr>
            <w:r w:rsidRPr="00EE37EB">
              <w:rPr>
                <w:rFonts w:ascii="Times New Roman" w:hAnsi="Times New Roman" w:cs="Times New Roman"/>
                <w:sz w:val="20"/>
                <w:szCs w:val="20"/>
              </w:rPr>
              <w:t>Генеральний директор:_____________/І.І. Бежук/</w:t>
            </w:r>
          </w:p>
        </w:tc>
        <w:tc>
          <w:tcPr>
            <w:tcW w:w="4787" w:type="dxa"/>
          </w:tcPr>
          <w:p w14:paraId="4F33D84A" w14:textId="153320AD" w:rsidR="004F7B4C" w:rsidRPr="00EE37EB" w:rsidRDefault="004F7B4C" w:rsidP="00475A9E">
            <w:pPr>
              <w:pStyle w:val="BodyTextIndent"/>
              <w:ind w:left="-108" w:right="-873"/>
              <w:rPr>
                <w:sz w:val="20"/>
                <w:lang w:val="uk-UA"/>
              </w:rPr>
            </w:pPr>
          </w:p>
        </w:tc>
      </w:tr>
    </w:tbl>
    <w:p w14:paraId="204DDFDF" w14:textId="77777777" w:rsidR="004F7B4C" w:rsidRPr="00EE37EB" w:rsidRDefault="004F7B4C" w:rsidP="00475A9E">
      <w:pPr>
        <w:pStyle w:val="31"/>
        <w:tabs>
          <w:tab w:val="num" w:pos="-360"/>
        </w:tabs>
        <w:spacing w:before="0" w:after="0" w:line="240" w:lineRule="auto"/>
        <w:ind w:left="-720" w:right="-874"/>
        <w:rPr>
          <w:b w:val="0"/>
          <w:lang w:val="uk-UA"/>
        </w:rPr>
      </w:pPr>
    </w:p>
    <w:p w14:paraId="1D7C5F99" w14:textId="77777777" w:rsidR="005E4718" w:rsidRPr="00EE37EB" w:rsidRDefault="005E4718" w:rsidP="00475A9E">
      <w:pPr>
        <w:pStyle w:val="20"/>
        <w:shd w:val="clear" w:color="auto" w:fill="auto"/>
        <w:spacing w:after="0" w:line="240" w:lineRule="auto"/>
        <w:ind w:firstLine="0"/>
        <w:rPr>
          <w:sz w:val="20"/>
          <w:szCs w:val="20"/>
        </w:rPr>
      </w:pPr>
    </w:p>
    <w:p w14:paraId="1B373F0C" w14:textId="7A0CBFD1" w:rsidR="005E4718" w:rsidRPr="00EE37EB" w:rsidRDefault="005E4718" w:rsidP="00475A9E">
      <w:pPr>
        <w:pStyle w:val="20"/>
        <w:shd w:val="clear" w:color="auto" w:fill="auto"/>
        <w:spacing w:after="0" w:line="240" w:lineRule="auto"/>
        <w:ind w:firstLine="0"/>
        <w:rPr>
          <w:sz w:val="20"/>
          <w:szCs w:val="20"/>
        </w:rPr>
      </w:pPr>
    </w:p>
    <w:p w14:paraId="5627AE89" w14:textId="4B5F901E" w:rsidR="005E4718" w:rsidRDefault="005E4718" w:rsidP="00475A9E">
      <w:pPr>
        <w:pStyle w:val="20"/>
        <w:shd w:val="clear" w:color="auto" w:fill="auto"/>
        <w:spacing w:after="0" w:line="240" w:lineRule="auto"/>
        <w:ind w:firstLine="0"/>
        <w:rPr>
          <w:sz w:val="20"/>
          <w:szCs w:val="20"/>
        </w:rPr>
      </w:pPr>
    </w:p>
    <w:p w14:paraId="0A121FCF" w14:textId="77777777" w:rsidR="00E43471" w:rsidRDefault="00E43471" w:rsidP="00475A9E">
      <w:pPr>
        <w:pStyle w:val="20"/>
        <w:shd w:val="clear" w:color="auto" w:fill="auto"/>
        <w:spacing w:after="0" w:line="240" w:lineRule="auto"/>
        <w:ind w:firstLine="0"/>
        <w:rPr>
          <w:sz w:val="20"/>
          <w:szCs w:val="20"/>
        </w:rPr>
      </w:pPr>
    </w:p>
    <w:p w14:paraId="4543CE04" w14:textId="77777777" w:rsidR="00E43471" w:rsidRDefault="00E43471" w:rsidP="00475A9E">
      <w:pPr>
        <w:pStyle w:val="20"/>
        <w:shd w:val="clear" w:color="auto" w:fill="auto"/>
        <w:spacing w:after="0" w:line="240" w:lineRule="auto"/>
        <w:ind w:firstLine="0"/>
        <w:rPr>
          <w:sz w:val="20"/>
          <w:szCs w:val="20"/>
        </w:rPr>
      </w:pPr>
    </w:p>
    <w:p w14:paraId="121D4B63" w14:textId="77777777" w:rsidR="00E43471" w:rsidRDefault="00E43471" w:rsidP="00475A9E">
      <w:pPr>
        <w:pStyle w:val="20"/>
        <w:shd w:val="clear" w:color="auto" w:fill="auto"/>
        <w:spacing w:after="0" w:line="240" w:lineRule="auto"/>
        <w:ind w:firstLine="0"/>
        <w:rPr>
          <w:sz w:val="20"/>
          <w:szCs w:val="20"/>
        </w:rPr>
      </w:pPr>
    </w:p>
    <w:p w14:paraId="583DEF72" w14:textId="77777777" w:rsidR="00E43471" w:rsidRDefault="00E43471" w:rsidP="00475A9E">
      <w:pPr>
        <w:pStyle w:val="20"/>
        <w:shd w:val="clear" w:color="auto" w:fill="auto"/>
        <w:spacing w:after="0" w:line="240" w:lineRule="auto"/>
        <w:ind w:firstLine="0"/>
        <w:rPr>
          <w:sz w:val="20"/>
          <w:szCs w:val="20"/>
        </w:rPr>
      </w:pPr>
    </w:p>
    <w:p w14:paraId="3CD12344" w14:textId="77777777" w:rsidR="00E43471" w:rsidRDefault="00E43471" w:rsidP="00475A9E">
      <w:pPr>
        <w:pStyle w:val="20"/>
        <w:shd w:val="clear" w:color="auto" w:fill="auto"/>
        <w:spacing w:after="0" w:line="240" w:lineRule="auto"/>
        <w:ind w:firstLine="0"/>
        <w:rPr>
          <w:sz w:val="20"/>
          <w:szCs w:val="20"/>
        </w:rPr>
      </w:pPr>
    </w:p>
    <w:p w14:paraId="1E9DEA7C" w14:textId="77777777" w:rsidR="00E43471" w:rsidRDefault="00E43471" w:rsidP="00475A9E">
      <w:pPr>
        <w:pStyle w:val="20"/>
        <w:shd w:val="clear" w:color="auto" w:fill="auto"/>
        <w:spacing w:after="0" w:line="240" w:lineRule="auto"/>
        <w:ind w:firstLine="0"/>
        <w:rPr>
          <w:sz w:val="20"/>
          <w:szCs w:val="20"/>
        </w:rPr>
      </w:pPr>
    </w:p>
    <w:p w14:paraId="53A15DAC" w14:textId="77777777" w:rsidR="00E43471" w:rsidRDefault="00E43471" w:rsidP="00475A9E">
      <w:pPr>
        <w:pStyle w:val="20"/>
        <w:shd w:val="clear" w:color="auto" w:fill="auto"/>
        <w:spacing w:after="0" w:line="240" w:lineRule="auto"/>
        <w:ind w:firstLine="0"/>
        <w:rPr>
          <w:sz w:val="20"/>
          <w:szCs w:val="20"/>
        </w:rPr>
      </w:pPr>
    </w:p>
    <w:p w14:paraId="6555C321" w14:textId="77777777" w:rsidR="00E43471" w:rsidRDefault="00E43471" w:rsidP="00475A9E">
      <w:pPr>
        <w:pStyle w:val="20"/>
        <w:shd w:val="clear" w:color="auto" w:fill="auto"/>
        <w:spacing w:after="0" w:line="240" w:lineRule="auto"/>
        <w:ind w:firstLine="0"/>
        <w:rPr>
          <w:sz w:val="20"/>
          <w:szCs w:val="20"/>
        </w:rPr>
      </w:pPr>
    </w:p>
    <w:p w14:paraId="750C59EC" w14:textId="77777777" w:rsidR="00E43471" w:rsidRDefault="00E43471" w:rsidP="00475A9E">
      <w:pPr>
        <w:pStyle w:val="20"/>
        <w:shd w:val="clear" w:color="auto" w:fill="auto"/>
        <w:spacing w:after="0" w:line="240" w:lineRule="auto"/>
        <w:ind w:firstLine="0"/>
        <w:rPr>
          <w:sz w:val="20"/>
          <w:szCs w:val="20"/>
        </w:rPr>
      </w:pPr>
    </w:p>
    <w:p w14:paraId="15702D81" w14:textId="77777777" w:rsidR="00E43471" w:rsidRDefault="00E43471" w:rsidP="00475A9E">
      <w:pPr>
        <w:pStyle w:val="20"/>
        <w:shd w:val="clear" w:color="auto" w:fill="auto"/>
        <w:spacing w:after="0" w:line="240" w:lineRule="auto"/>
        <w:ind w:firstLine="0"/>
        <w:rPr>
          <w:sz w:val="20"/>
          <w:szCs w:val="20"/>
        </w:rPr>
      </w:pPr>
    </w:p>
    <w:p w14:paraId="7404AC90" w14:textId="77777777" w:rsidR="00E43471" w:rsidRDefault="00E43471" w:rsidP="00475A9E">
      <w:pPr>
        <w:pStyle w:val="20"/>
        <w:shd w:val="clear" w:color="auto" w:fill="auto"/>
        <w:spacing w:after="0" w:line="240" w:lineRule="auto"/>
        <w:ind w:firstLine="0"/>
        <w:rPr>
          <w:sz w:val="20"/>
          <w:szCs w:val="20"/>
        </w:rPr>
      </w:pPr>
    </w:p>
    <w:p w14:paraId="7577FEE8" w14:textId="77777777" w:rsidR="00E43471" w:rsidRDefault="00E43471" w:rsidP="00475A9E">
      <w:pPr>
        <w:pStyle w:val="20"/>
        <w:shd w:val="clear" w:color="auto" w:fill="auto"/>
        <w:spacing w:after="0" w:line="240" w:lineRule="auto"/>
        <w:ind w:firstLine="0"/>
        <w:rPr>
          <w:sz w:val="20"/>
          <w:szCs w:val="20"/>
        </w:rPr>
      </w:pPr>
    </w:p>
    <w:p w14:paraId="651796C2" w14:textId="77777777" w:rsidR="00E43471" w:rsidRDefault="00E43471" w:rsidP="00475A9E">
      <w:pPr>
        <w:pStyle w:val="20"/>
        <w:shd w:val="clear" w:color="auto" w:fill="auto"/>
        <w:spacing w:after="0" w:line="240" w:lineRule="auto"/>
        <w:ind w:firstLine="0"/>
        <w:rPr>
          <w:sz w:val="20"/>
          <w:szCs w:val="20"/>
        </w:rPr>
      </w:pPr>
    </w:p>
    <w:p w14:paraId="6A0DE403" w14:textId="77777777" w:rsidR="00E43471" w:rsidRDefault="00E43471" w:rsidP="00475A9E">
      <w:pPr>
        <w:pStyle w:val="20"/>
        <w:shd w:val="clear" w:color="auto" w:fill="auto"/>
        <w:spacing w:after="0" w:line="240" w:lineRule="auto"/>
        <w:ind w:firstLine="0"/>
        <w:rPr>
          <w:sz w:val="20"/>
          <w:szCs w:val="20"/>
        </w:rPr>
      </w:pPr>
    </w:p>
    <w:p w14:paraId="0DBC5747" w14:textId="77777777" w:rsidR="00E43471" w:rsidRDefault="00E43471" w:rsidP="00475A9E">
      <w:pPr>
        <w:pStyle w:val="20"/>
        <w:shd w:val="clear" w:color="auto" w:fill="auto"/>
        <w:spacing w:after="0" w:line="240" w:lineRule="auto"/>
        <w:ind w:firstLine="0"/>
        <w:rPr>
          <w:sz w:val="20"/>
          <w:szCs w:val="20"/>
        </w:rPr>
      </w:pPr>
    </w:p>
    <w:p w14:paraId="29BC1A0A" w14:textId="77777777" w:rsidR="00E43471" w:rsidRDefault="00E43471" w:rsidP="00475A9E">
      <w:pPr>
        <w:pStyle w:val="20"/>
        <w:shd w:val="clear" w:color="auto" w:fill="auto"/>
        <w:spacing w:after="0" w:line="240" w:lineRule="auto"/>
        <w:ind w:firstLine="0"/>
        <w:rPr>
          <w:sz w:val="20"/>
          <w:szCs w:val="20"/>
        </w:rPr>
      </w:pPr>
    </w:p>
    <w:p w14:paraId="1762B5AE" w14:textId="77777777" w:rsidR="00E43471" w:rsidRDefault="00E43471" w:rsidP="00475A9E">
      <w:pPr>
        <w:pStyle w:val="20"/>
        <w:shd w:val="clear" w:color="auto" w:fill="auto"/>
        <w:spacing w:after="0" w:line="240" w:lineRule="auto"/>
        <w:ind w:firstLine="0"/>
        <w:rPr>
          <w:sz w:val="20"/>
          <w:szCs w:val="20"/>
        </w:rPr>
      </w:pPr>
    </w:p>
    <w:p w14:paraId="0154D605" w14:textId="77777777" w:rsidR="00E43471" w:rsidRDefault="00E43471" w:rsidP="00475A9E">
      <w:pPr>
        <w:pStyle w:val="20"/>
        <w:shd w:val="clear" w:color="auto" w:fill="auto"/>
        <w:spacing w:after="0" w:line="240" w:lineRule="auto"/>
        <w:ind w:firstLine="0"/>
        <w:rPr>
          <w:sz w:val="20"/>
          <w:szCs w:val="20"/>
        </w:rPr>
      </w:pPr>
    </w:p>
    <w:p w14:paraId="42D55C61" w14:textId="77777777" w:rsidR="00E43471" w:rsidRDefault="00E43471" w:rsidP="00475A9E">
      <w:pPr>
        <w:pStyle w:val="20"/>
        <w:shd w:val="clear" w:color="auto" w:fill="auto"/>
        <w:spacing w:after="0" w:line="240" w:lineRule="auto"/>
        <w:ind w:firstLine="0"/>
        <w:rPr>
          <w:sz w:val="20"/>
          <w:szCs w:val="20"/>
        </w:rPr>
      </w:pPr>
    </w:p>
    <w:p w14:paraId="28976349" w14:textId="77777777" w:rsidR="00E43471" w:rsidRDefault="00E43471" w:rsidP="00475A9E">
      <w:pPr>
        <w:pStyle w:val="20"/>
        <w:shd w:val="clear" w:color="auto" w:fill="auto"/>
        <w:spacing w:after="0" w:line="240" w:lineRule="auto"/>
        <w:ind w:firstLine="0"/>
        <w:rPr>
          <w:sz w:val="20"/>
          <w:szCs w:val="20"/>
        </w:rPr>
      </w:pPr>
    </w:p>
    <w:p w14:paraId="7578F419" w14:textId="77777777" w:rsidR="00E43471" w:rsidRDefault="00E43471" w:rsidP="00475A9E">
      <w:pPr>
        <w:pStyle w:val="20"/>
        <w:shd w:val="clear" w:color="auto" w:fill="auto"/>
        <w:spacing w:after="0" w:line="240" w:lineRule="auto"/>
        <w:ind w:firstLine="0"/>
        <w:rPr>
          <w:sz w:val="20"/>
          <w:szCs w:val="20"/>
        </w:rPr>
      </w:pPr>
    </w:p>
    <w:p w14:paraId="5764324D" w14:textId="7B656A9F" w:rsidR="00C35429" w:rsidRDefault="00C35429" w:rsidP="002749C8">
      <w:pPr>
        <w:pStyle w:val="20"/>
        <w:shd w:val="clear" w:color="auto" w:fill="auto"/>
        <w:spacing w:after="0" w:line="240" w:lineRule="auto"/>
        <w:ind w:firstLine="0"/>
        <w:jc w:val="left"/>
        <w:rPr>
          <w:sz w:val="20"/>
          <w:szCs w:val="20"/>
        </w:rPr>
      </w:pPr>
    </w:p>
    <w:p w14:paraId="0685D390" w14:textId="77777777" w:rsidR="00EE37EB" w:rsidRPr="00EE37EB" w:rsidRDefault="00EE37EB" w:rsidP="005E1DB3">
      <w:pPr>
        <w:pStyle w:val="20"/>
        <w:shd w:val="clear" w:color="auto" w:fill="auto"/>
        <w:spacing w:after="0" w:line="240" w:lineRule="auto"/>
        <w:ind w:firstLine="0"/>
        <w:jc w:val="left"/>
        <w:rPr>
          <w:sz w:val="20"/>
          <w:szCs w:val="20"/>
        </w:rPr>
      </w:pPr>
    </w:p>
    <w:p w14:paraId="217101EE" w14:textId="571C2011" w:rsidR="00984C14" w:rsidRPr="00EE37EB" w:rsidRDefault="00984C14" w:rsidP="00984C14">
      <w:pPr>
        <w:jc w:val="center"/>
        <w:rPr>
          <w:rFonts w:ascii="Times New Roman" w:hAnsi="Times New Roman" w:cs="Times New Roman"/>
          <w:b/>
          <w:bCs/>
          <w:sz w:val="20"/>
          <w:szCs w:val="20"/>
        </w:rPr>
      </w:pPr>
      <w:r w:rsidRPr="00EE37EB">
        <w:rPr>
          <w:rFonts w:ascii="Times New Roman" w:hAnsi="Times New Roman" w:cs="Times New Roman"/>
          <w:b/>
          <w:bCs/>
          <w:sz w:val="20"/>
          <w:szCs w:val="20"/>
        </w:rPr>
        <w:t xml:space="preserve">АКТ ПРИЙМАННЯ - ПЕРЕДАЧІ ОБЛАДНАННЯ В ОРЕНДУ </w:t>
      </w:r>
      <w:r w:rsidRPr="00EE37EB">
        <w:rPr>
          <w:rFonts w:ascii="Times New Roman" w:hAnsi="Times New Roman" w:cs="Times New Roman"/>
          <w:b/>
          <w:bCs/>
          <w:sz w:val="20"/>
          <w:szCs w:val="20"/>
        </w:rPr>
        <w:br/>
      </w:r>
      <w:r w:rsidR="00B67CA6">
        <w:rPr>
          <w:rFonts w:ascii="Times New Roman" w:hAnsi="Times New Roman" w:cs="Times New Roman"/>
          <w:b/>
          <w:bCs/>
          <w:sz w:val="20"/>
          <w:szCs w:val="20"/>
        </w:rPr>
        <w:t>ЗА</w:t>
      </w:r>
      <w:r w:rsidRPr="00EE37EB">
        <w:rPr>
          <w:rFonts w:ascii="Times New Roman" w:hAnsi="Times New Roman" w:cs="Times New Roman"/>
          <w:b/>
          <w:bCs/>
          <w:sz w:val="20"/>
          <w:szCs w:val="20"/>
        </w:rPr>
        <w:t xml:space="preserve"> ДОГОВОР</w:t>
      </w:r>
      <w:r w:rsidR="00B67CA6">
        <w:rPr>
          <w:rFonts w:ascii="Times New Roman" w:hAnsi="Times New Roman" w:cs="Times New Roman"/>
          <w:b/>
          <w:bCs/>
          <w:sz w:val="20"/>
          <w:szCs w:val="20"/>
        </w:rPr>
        <w:t>ОМ</w:t>
      </w:r>
      <w:r w:rsidRPr="00EE37EB">
        <w:rPr>
          <w:rFonts w:ascii="Times New Roman" w:hAnsi="Times New Roman" w:cs="Times New Roman"/>
          <w:b/>
          <w:bCs/>
          <w:sz w:val="20"/>
          <w:szCs w:val="20"/>
        </w:rPr>
        <w:t xml:space="preserve"> ОРЕНДИ ОБЛАДНАННЯ №_______________</w:t>
      </w:r>
    </w:p>
    <w:p w14:paraId="0763C954" w14:textId="77777777" w:rsidR="00984C14" w:rsidRPr="00EE37EB" w:rsidRDefault="00984C14" w:rsidP="00984C14">
      <w:pPr>
        <w:jc w:val="center"/>
        <w:rPr>
          <w:rFonts w:ascii="Times New Roman" w:hAnsi="Times New Roman" w:cs="Times New Roman"/>
          <w:b/>
          <w:bCs/>
          <w:sz w:val="20"/>
          <w:szCs w:val="20"/>
        </w:rPr>
      </w:pPr>
      <w:r w:rsidRPr="00EE37EB">
        <w:rPr>
          <w:rFonts w:ascii="Times New Roman" w:hAnsi="Times New Roman" w:cs="Times New Roman"/>
          <w:b/>
          <w:bCs/>
          <w:sz w:val="20"/>
          <w:szCs w:val="20"/>
        </w:rPr>
        <w:t>ВІД ___________________</w:t>
      </w:r>
    </w:p>
    <w:p w14:paraId="1A2F4208" w14:textId="77777777" w:rsidR="00984C14" w:rsidRPr="00EE37EB" w:rsidRDefault="00984C14" w:rsidP="00984C14">
      <w:pPr>
        <w:pStyle w:val="21"/>
        <w:shd w:val="clear" w:color="auto" w:fill="auto"/>
        <w:spacing w:before="0" w:after="0" w:line="240" w:lineRule="auto"/>
        <w:jc w:val="center"/>
        <w:rPr>
          <w:b/>
          <w:bCs/>
          <w:sz w:val="20"/>
          <w:szCs w:val="20"/>
        </w:rPr>
      </w:pPr>
      <w:r w:rsidRPr="00EE37EB">
        <w:rPr>
          <w:b/>
          <w:bCs/>
          <w:sz w:val="20"/>
          <w:szCs w:val="20"/>
        </w:rPr>
        <w:t>(надалі - Договір)</w:t>
      </w:r>
    </w:p>
    <w:p w14:paraId="2204EE52" w14:textId="77777777" w:rsidR="00984C14" w:rsidRPr="00EE37EB" w:rsidRDefault="00984C14" w:rsidP="00984C14">
      <w:pPr>
        <w:pStyle w:val="21"/>
        <w:shd w:val="clear" w:color="auto" w:fill="auto"/>
        <w:spacing w:before="0" w:after="0" w:line="240" w:lineRule="auto"/>
        <w:jc w:val="center"/>
        <w:rPr>
          <w:sz w:val="20"/>
          <w:szCs w:val="20"/>
        </w:rPr>
      </w:pPr>
    </w:p>
    <w:p w14:paraId="1798037C" w14:textId="5FBB7005" w:rsidR="00984C14" w:rsidRPr="00EE37EB" w:rsidRDefault="00984C14" w:rsidP="00984C14">
      <w:pPr>
        <w:ind w:right="20"/>
        <w:rPr>
          <w:rFonts w:ascii="Times New Roman" w:hAnsi="Times New Roman" w:cs="Times New Roman"/>
          <w:sz w:val="20"/>
          <w:szCs w:val="20"/>
        </w:rPr>
      </w:pPr>
      <w:r w:rsidRPr="00EE37EB">
        <w:rPr>
          <w:rFonts w:ascii="Times New Roman" w:hAnsi="Times New Roman" w:cs="Times New Roman"/>
          <w:sz w:val="20"/>
          <w:szCs w:val="20"/>
        </w:rPr>
        <w:t>Місце складання:</w:t>
      </w:r>
    </w:p>
    <w:p w14:paraId="34C54F20" w14:textId="549D7FCE" w:rsidR="00984C14" w:rsidRPr="00EE37EB" w:rsidRDefault="00984C14" w:rsidP="00984C14">
      <w:pPr>
        <w:ind w:right="20"/>
        <w:rPr>
          <w:rFonts w:ascii="Times New Roman" w:hAnsi="Times New Roman" w:cs="Times New Roman"/>
          <w:sz w:val="20"/>
          <w:szCs w:val="20"/>
        </w:rPr>
      </w:pPr>
      <w:r w:rsidRPr="00EE37EB">
        <w:rPr>
          <w:rFonts w:ascii="Times New Roman" w:hAnsi="Times New Roman" w:cs="Times New Roman"/>
          <w:sz w:val="20"/>
          <w:szCs w:val="20"/>
        </w:rPr>
        <w:t>Дата складання: ____ ___________ 2022 року</w:t>
      </w:r>
    </w:p>
    <w:p w14:paraId="743D2FB3" w14:textId="77777777" w:rsidR="00984C14" w:rsidRPr="00EE37EB" w:rsidRDefault="00984C14" w:rsidP="00984C14">
      <w:pPr>
        <w:ind w:right="20"/>
        <w:rPr>
          <w:rFonts w:ascii="Times New Roman" w:hAnsi="Times New Roman" w:cs="Times New Roman"/>
          <w:b/>
          <w:bCs/>
          <w:sz w:val="20"/>
          <w:szCs w:val="20"/>
        </w:rPr>
      </w:pPr>
    </w:p>
    <w:p w14:paraId="3DCA733B" w14:textId="77777777" w:rsidR="00984C14" w:rsidRPr="00EE37EB" w:rsidRDefault="00984C14" w:rsidP="00984C14">
      <w:pPr>
        <w:jc w:val="both"/>
        <w:rPr>
          <w:rFonts w:ascii="Times New Roman" w:hAnsi="Times New Roman" w:cs="Times New Roman"/>
          <w:sz w:val="20"/>
          <w:szCs w:val="20"/>
        </w:rPr>
      </w:pPr>
      <w:r w:rsidRPr="00EE37EB">
        <w:rPr>
          <w:rFonts w:ascii="Times New Roman" w:hAnsi="Times New Roman" w:cs="Times New Roman"/>
          <w:b/>
          <w:bCs/>
          <w:caps/>
          <w:sz w:val="20"/>
          <w:szCs w:val="20"/>
        </w:rPr>
        <w:t>Товариство з обмеженою відповідальністю «Каргілл Енімал Нутрішн»</w:t>
      </w:r>
      <w:r w:rsidRPr="00EE37EB">
        <w:rPr>
          <w:rFonts w:ascii="Times New Roman" w:hAnsi="Times New Roman" w:cs="Times New Roman"/>
          <w:sz w:val="20"/>
          <w:szCs w:val="20"/>
        </w:rPr>
        <w:t xml:space="preserve">, надалі – Орендодавець, що є платником податку на прибуток на загальних підставах, в особі Генерального директора Ігоря Бежука, який діє на підставі Статуту,  з одного боку, і </w:t>
      </w:r>
    </w:p>
    <w:p w14:paraId="1AB36757" w14:textId="77777777" w:rsidR="00984C14" w:rsidRPr="00EE37EB" w:rsidRDefault="00984C14" w:rsidP="00984C14">
      <w:pPr>
        <w:pStyle w:val="NoSpacing"/>
        <w:jc w:val="both"/>
        <w:rPr>
          <w:rFonts w:ascii="Times New Roman" w:hAnsi="Times New Roman"/>
          <w:sz w:val="20"/>
          <w:szCs w:val="20"/>
          <w:lang w:val="uk-UA"/>
        </w:rPr>
      </w:pPr>
      <w:r w:rsidRPr="00EE37EB">
        <w:rPr>
          <w:rFonts w:ascii="Times New Roman" w:hAnsi="Times New Roman"/>
          <w:b/>
          <w:bCs/>
          <w:sz w:val="20"/>
          <w:szCs w:val="20"/>
          <w:lang w:val="uk-UA"/>
        </w:rPr>
        <w:t>___________________________</w:t>
      </w:r>
      <w:r w:rsidRPr="00EE37EB">
        <w:rPr>
          <w:rFonts w:ascii="Times New Roman" w:hAnsi="Times New Roman"/>
          <w:sz w:val="20"/>
          <w:szCs w:val="20"/>
        </w:rPr>
        <w:t>,</w:t>
      </w:r>
      <w:r w:rsidRPr="00EE37EB">
        <w:rPr>
          <w:rFonts w:ascii="Times New Roman" w:hAnsi="Times New Roman"/>
          <w:sz w:val="20"/>
          <w:szCs w:val="20"/>
          <w:lang w:val="uk-UA"/>
        </w:rPr>
        <w:t xml:space="preserve"> надалі – </w:t>
      </w:r>
      <w:r w:rsidRPr="00EE37EB">
        <w:rPr>
          <w:rFonts w:ascii="Times New Roman" w:hAnsi="Times New Roman"/>
          <w:sz w:val="20"/>
          <w:szCs w:val="20"/>
        </w:rPr>
        <w:t>Орендар</w:t>
      </w:r>
      <w:r w:rsidRPr="00EE37EB">
        <w:rPr>
          <w:rFonts w:ascii="Times New Roman" w:hAnsi="Times New Roman"/>
          <w:sz w:val="20"/>
          <w:szCs w:val="20"/>
          <w:lang w:val="uk-UA"/>
        </w:rPr>
        <w:t xml:space="preserve">, що є платником податку на прибуток на загальних </w:t>
      </w:r>
      <w:r w:rsidRPr="00EE37EB">
        <w:rPr>
          <w:rFonts w:ascii="Times New Roman" w:hAnsi="Times New Roman"/>
          <w:sz w:val="20"/>
          <w:szCs w:val="20"/>
        </w:rPr>
        <w:t>підставах</w:t>
      </w:r>
      <w:r w:rsidRPr="00EE37EB">
        <w:rPr>
          <w:rFonts w:ascii="Times New Roman" w:hAnsi="Times New Roman"/>
          <w:sz w:val="20"/>
          <w:szCs w:val="20"/>
          <w:lang w:val="uk-UA"/>
        </w:rPr>
        <w:t xml:space="preserve">, в особі </w:t>
      </w:r>
      <w:r w:rsidRPr="00EE37EB">
        <w:rPr>
          <w:rFonts w:ascii="Times New Roman" w:hAnsi="Times New Roman"/>
          <w:color w:val="000000"/>
          <w:sz w:val="20"/>
          <w:szCs w:val="20"/>
          <w:lang w:val="uk-UA"/>
        </w:rPr>
        <w:t xml:space="preserve">директора Перехрест Ганни Павлівни, </w:t>
      </w:r>
      <w:r w:rsidRPr="00EE37EB">
        <w:rPr>
          <w:rFonts w:ascii="Times New Roman" w:hAnsi="Times New Roman"/>
          <w:sz w:val="20"/>
          <w:szCs w:val="20"/>
        </w:rPr>
        <w:t>яка</w:t>
      </w:r>
      <w:r w:rsidRPr="00EE37EB">
        <w:rPr>
          <w:rFonts w:ascii="Times New Roman" w:hAnsi="Times New Roman"/>
          <w:color w:val="000000"/>
          <w:sz w:val="20"/>
          <w:szCs w:val="20"/>
          <w:lang w:val="uk-UA"/>
        </w:rPr>
        <w:t xml:space="preserve"> діє на підставі Статуту</w:t>
      </w:r>
      <w:r w:rsidRPr="00EE37EB">
        <w:rPr>
          <w:rFonts w:ascii="Times New Roman" w:hAnsi="Times New Roman"/>
          <w:sz w:val="20"/>
          <w:szCs w:val="20"/>
          <w:lang w:val="uk-UA"/>
        </w:rPr>
        <w:t>, з іншого боку, далі по тексту іменовані разом як «Сторони», склали цей Акт приймання - передачі до Договору про наступне:</w:t>
      </w:r>
    </w:p>
    <w:p w14:paraId="6F904454" w14:textId="77777777" w:rsidR="00984C14" w:rsidRPr="00EE37EB" w:rsidRDefault="00984C14" w:rsidP="00984C14">
      <w:pPr>
        <w:pStyle w:val="NoSpacing"/>
        <w:jc w:val="both"/>
        <w:rPr>
          <w:rFonts w:ascii="Times New Roman" w:hAnsi="Times New Roman"/>
          <w:sz w:val="20"/>
          <w:szCs w:val="20"/>
          <w:lang w:val="uk-UA"/>
        </w:rPr>
      </w:pPr>
    </w:p>
    <w:p w14:paraId="0C9A2E8C" w14:textId="77777777" w:rsidR="00984C14" w:rsidRPr="00EE37EB" w:rsidRDefault="00984C14" w:rsidP="00984C14">
      <w:pPr>
        <w:pStyle w:val="NoSpacing"/>
        <w:jc w:val="both"/>
        <w:rPr>
          <w:rFonts w:ascii="Times New Roman" w:hAnsi="Times New Roman"/>
          <w:sz w:val="20"/>
          <w:szCs w:val="20"/>
          <w:lang w:val="uk-UA"/>
        </w:rPr>
      </w:pPr>
      <w:r w:rsidRPr="00EE37EB">
        <w:rPr>
          <w:rFonts w:ascii="Times New Roman" w:hAnsi="Times New Roman"/>
          <w:sz w:val="20"/>
          <w:szCs w:val="20"/>
          <w:lang w:val="uk-UA"/>
        </w:rPr>
        <w:t xml:space="preserve">Орендодавець передав, а Орендар прийняв у строкове платне користування (в оренду) наступне </w:t>
      </w:r>
      <w:commentRangeStart w:id="9"/>
      <w:r w:rsidRPr="00EE37EB">
        <w:rPr>
          <w:rFonts w:ascii="Times New Roman" w:hAnsi="Times New Roman"/>
          <w:sz w:val="20"/>
          <w:szCs w:val="20"/>
          <w:lang w:val="uk-UA"/>
        </w:rPr>
        <w:t>обладнання</w:t>
      </w:r>
      <w:commentRangeEnd w:id="9"/>
      <w:r w:rsidR="00EE37EB">
        <w:rPr>
          <w:rStyle w:val="CommentReference"/>
          <w:rFonts w:ascii="Courier New" w:eastAsia="Courier New" w:hAnsi="Courier New" w:cs="Courier New"/>
          <w:color w:val="000000"/>
          <w:lang w:val="uk-UA" w:eastAsia="uk-UA" w:bidi="uk-UA"/>
        </w:rPr>
        <w:commentReference w:id="9"/>
      </w:r>
      <w:r w:rsidRPr="00EE37EB">
        <w:rPr>
          <w:rFonts w:ascii="Times New Roman" w:hAnsi="Times New Roman"/>
          <w:sz w:val="20"/>
          <w:szCs w:val="20"/>
          <w:lang w:val="uk-UA"/>
        </w:rPr>
        <w:t>:</w:t>
      </w:r>
    </w:p>
    <w:p w14:paraId="371DDD0C" w14:textId="77777777" w:rsidR="00984C14" w:rsidRDefault="00984C14" w:rsidP="00984C14">
      <w:pPr>
        <w:pStyle w:val="NoSpacing"/>
        <w:jc w:val="both"/>
        <w:rPr>
          <w:rFonts w:ascii="Times New Roman" w:hAnsi="Times New Roman"/>
          <w:sz w:val="20"/>
          <w:szCs w:val="20"/>
          <w:lang w:val="uk-UA"/>
        </w:rPr>
      </w:pPr>
    </w:p>
    <w:p w14:paraId="3140AC1B" w14:textId="77777777" w:rsidR="00E6791D" w:rsidRDefault="00E6791D" w:rsidP="00984C14">
      <w:pPr>
        <w:pStyle w:val="NoSpacing"/>
        <w:jc w:val="both"/>
        <w:rPr>
          <w:rFonts w:ascii="Times New Roman" w:hAnsi="Times New Roman"/>
          <w:sz w:val="20"/>
          <w:szCs w:val="20"/>
          <w:lang w:val="uk-UA"/>
        </w:rPr>
      </w:pPr>
    </w:p>
    <w:p w14:paraId="31CA9D51" w14:textId="77777777" w:rsidR="00E6791D" w:rsidRPr="00EE37EB" w:rsidRDefault="00E6791D" w:rsidP="00984C14">
      <w:pPr>
        <w:pStyle w:val="NoSpacing"/>
        <w:jc w:val="both"/>
        <w:rPr>
          <w:rFonts w:ascii="Times New Roman" w:hAnsi="Times New Roman"/>
          <w:sz w:val="20"/>
          <w:szCs w:val="20"/>
          <w:lang w:val="uk-UA"/>
        </w:rPr>
      </w:pPr>
    </w:p>
    <w:p w14:paraId="719E6CAB" w14:textId="77777777" w:rsidR="00984C14" w:rsidRDefault="00984C14" w:rsidP="00984C14">
      <w:pPr>
        <w:pStyle w:val="NoSpacing"/>
        <w:jc w:val="both"/>
        <w:rPr>
          <w:rFonts w:ascii="Times New Roman" w:hAnsi="Times New Roman"/>
          <w:sz w:val="20"/>
          <w:szCs w:val="20"/>
        </w:rPr>
      </w:pPr>
      <w:r w:rsidRPr="00EE37EB">
        <w:rPr>
          <w:rFonts w:ascii="Times New Roman" w:hAnsi="Times New Roman"/>
          <w:sz w:val="20"/>
          <w:szCs w:val="20"/>
          <w:lang w:val="uk-UA"/>
        </w:rPr>
        <w:t>Перед прийняттям Обладнання у користування Орендар його оглянув та підтверджує, що технічний стан Обладнання дозволяє його використовувати за призначенням відповідно до Договору.</w:t>
      </w:r>
      <w:r w:rsidRPr="00EE37EB">
        <w:rPr>
          <w:rFonts w:ascii="Times New Roman" w:hAnsi="Times New Roman"/>
          <w:sz w:val="20"/>
          <w:szCs w:val="20"/>
        </w:rPr>
        <w:t xml:space="preserve"> </w:t>
      </w:r>
    </w:p>
    <w:p w14:paraId="7727CDDC" w14:textId="77777777" w:rsidR="00E6791D" w:rsidRPr="00EE37EB" w:rsidRDefault="00E6791D" w:rsidP="00984C14">
      <w:pPr>
        <w:pStyle w:val="NoSpacing"/>
        <w:jc w:val="both"/>
        <w:rPr>
          <w:rFonts w:ascii="Times New Roman" w:hAnsi="Times New Roman"/>
          <w:sz w:val="20"/>
          <w:szCs w:val="20"/>
        </w:rPr>
      </w:pPr>
    </w:p>
    <w:p w14:paraId="0FB5DB92" w14:textId="7DEA2F17" w:rsidR="00984C14" w:rsidRDefault="00984C14" w:rsidP="00984C14">
      <w:pPr>
        <w:pStyle w:val="NoSpacing"/>
        <w:jc w:val="both"/>
        <w:rPr>
          <w:rFonts w:ascii="Times New Roman" w:hAnsi="Times New Roman"/>
          <w:sz w:val="20"/>
          <w:szCs w:val="20"/>
          <w:lang w:val="uk-UA"/>
        </w:rPr>
      </w:pPr>
      <w:r w:rsidRPr="00EE37EB">
        <w:rPr>
          <w:rFonts w:ascii="Times New Roman" w:hAnsi="Times New Roman"/>
          <w:sz w:val="20"/>
          <w:szCs w:val="20"/>
          <w:lang w:val="uk-UA"/>
        </w:rPr>
        <w:t>Орендар підтверджує, що будь-яких недоліків в Обладнанні не виявлено</w:t>
      </w:r>
      <w:r w:rsidR="00E43471">
        <w:rPr>
          <w:rFonts w:ascii="Times New Roman" w:hAnsi="Times New Roman"/>
          <w:sz w:val="20"/>
          <w:szCs w:val="20"/>
          <w:lang w:val="uk-UA"/>
        </w:rPr>
        <w:t>.</w:t>
      </w:r>
    </w:p>
    <w:p w14:paraId="2E310CC6" w14:textId="77777777" w:rsidR="00E6791D" w:rsidRPr="00EE37EB" w:rsidRDefault="00E6791D" w:rsidP="00984C14">
      <w:pPr>
        <w:pStyle w:val="NoSpacing"/>
        <w:jc w:val="both"/>
        <w:rPr>
          <w:rFonts w:ascii="Times New Roman" w:hAnsi="Times New Roman"/>
          <w:sz w:val="20"/>
          <w:szCs w:val="20"/>
        </w:rPr>
      </w:pPr>
    </w:p>
    <w:p w14:paraId="4EB52B15" w14:textId="5711F275" w:rsidR="00984C14" w:rsidRDefault="00984C14" w:rsidP="00984C14">
      <w:pPr>
        <w:pStyle w:val="NoSpacing"/>
        <w:jc w:val="both"/>
        <w:rPr>
          <w:rFonts w:ascii="Times New Roman" w:hAnsi="Times New Roman"/>
          <w:sz w:val="20"/>
          <w:szCs w:val="20"/>
          <w:lang w:val="uk-UA"/>
        </w:rPr>
      </w:pPr>
      <w:r w:rsidRPr="00EE37EB">
        <w:rPr>
          <w:rFonts w:ascii="Times New Roman" w:hAnsi="Times New Roman"/>
          <w:sz w:val="20"/>
          <w:szCs w:val="20"/>
          <w:lang w:val="uk-UA"/>
        </w:rPr>
        <w:t>На дату складання цього Акту Сторони засвідчують, що вони не мають одна до одної претензій майнового чи немайнового характеру.</w:t>
      </w:r>
    </w:p>
    <w:p w14:paraId="3640852E" w14:textId="77777777" w:rsidR="00E6791D" w:rsidRDefault="00E6791D" w:rsidP="00984C14">
      <w:pPr>
        <w:pStyle w:val="NoSpacing"/>
        <w:jc w:val="both"/>
        <w:rPr>
          <w:rFonts w:ascii="Times New Roman" w:hAnsi="Times New Roman"/>
          <w:sz w:val="20"/>
          <w:szCs w:val="20"/>
          <w:lang w:val="uk-UA"/>
        </w:rPr>
      </w:pPr>
    </w:p>
    <w:p w14:paraId="668F66B7" w14:textId="2EE71297" w:rsidR="00EE37EB" w:rsidRPr="00EE37EB" w:rsidRDefault="00EE37EB" w:rsidP="00984C14">
      <w:pPr>
        <w:pStyle w:val="NoSpacing"/>
        <w:jc w:val="both"/>
        <w:rPr>
          <w:rFonts w:ascii="Times New Roman" w:hAnsi="Times New Roman"/>
          <w:sz w:val="20"/>
          <w:szCs w:val="20"/>
          <w:lang w:val="uk-UA"/>
        </w:rPr>
      </w:pPr>
      <w:r>
        <w:rPr>
          <w:rFonts w:ascii="Times New Roman" w:hAnsi="Times New Roman"/>
          <w:sz w:val="20"/>
          <w:szCs w:val="20"/>
          <w:lang w:val="uk-UA"/>
        </w:rPr>
        <w:t>Цей Акт є невід’ємною частиною Договору.</w:t>
      </w:r>
    </w:p>
    <w:p w14:paraId="1742A391" w14:textId="77777777" w:rsidR="00984C14" w:rsidRPr="00EE37EB" w:rsidRDefault="00984C14" w:rsidP="00984C14">
      <w:pPr>
        <w:pStyle w:val="NoSpacing"/>
        <w:jc w:val="both"/>
        <w:rPr>
          <w:rFonts w:ascii="Times New Roman" w:hAnsi="Times New Roman"/>
          <w:sz w:val="20"/>
          <w:szCs w:val="20"/>
          <w:lang w:val="uk-UA"/>
        </w:rPr>
      </w:pPr>
    </w:p>
    <w:p w14:paraId="7289AA78" w14:textId="77777777" w:rsidR="00984C14" w:rsidRPr="00EE37EB" w:rsidRDefault="00984C14" w:rsidP="00984C14">
      <w:pPr>
        <w:pStyle w:val="31"/>
        <w:tabs>
          <w:tab w:val="num" w:pos="-360"/>
        </w:tabs>
        <w:spacing w:before="0" w:after="0" w:line="240" w:lineRule="auto"/>
        <w:ind w:left="-720" w:right="-874"/>
        <w:rPr>
          <w:b w:val="0"/>
          <w:lang w:val="uk-UA"/>
        </w:rPr>
      </w:pPr>
      <w:r w:rsidRPr="00EE37EB">
        <w:rPr>
          <w:b w:val="0"/>
          <w:lang w:val="uk-UA"/>
        </w:rPr>
        <w:t>Юридичні адреси, банківські реквізити і підписи сторін</w:t>
      </w:r>
    </w:p>
    <w:p w14:paraId="265DB1A9" w14:textId="77777777" w:rsidR="00984C14" w:rsidRPr="00EE37EB" w:rsidRDefault="00984C14" w:rsidP="00984C14">
      <w:pPr>
        <w:pStyle w:val="31"/>
        <w:tabs>
          <w:tab w:val="num" w:pos="-360"/>
        </w:tabs>
        <w:spacing w:before="0" w:after="0" w:line="240" w:lineRule="auto"/>
        <w:ind w:left="-720" w:right="-874"/>
        <w:rPr>
          <w:b w:val="0"/>
          <w:lang w:val="uk-UA"/>
        </w:rPr>
      </w:pPr>
    </w:p>
    <w:p w14:paraId="737561CE" w14:textId="77777777" w:rsidR="00984C14" w:rsidRPr="00EE37EB" w:rsidRDefault="00984C14" w:rsidP="00984C14">
      <w:pPr>
        <w:pStyle w:val="31"/>
        <w:tabs>
          <w:tab w:val="num" w:pos="-360"/>
        </w:tabs>
        <w:spacing w:before="0" w:after="0" w:line="240" w:lineRule="auto"/>
        <w:ind w:right="-874"/>
        <w:jc w:val="left"/>
        <w:rPr>
          <w:b w:val="0"/>
          <w:lang w:val="uk-UA"/>
        </w:rPr>
      </w:pPr>
    </w:p>
    <w:tbl>
      <w:tblPr>
        <w:tblStyle w:val="TableGrid"/>
        <w:tblW w:w="0" w:type="auto"/>
        <w:jc w:val="center"/>
        <w:tblLayout w:type="fixed"/>
        <w:tblLook w:val="04A0" w:firstRow="1" w:lastRow="0" w:firstColumn="1" w:lastColumn="0" w:noHBand="0" w:noVBand="1"/>
      </w:tblPr>
      <w:tblGrid>
        <w:gridCol w:w="4787"/>
        <w:gridCol w:w="4787"/>
      </w:tblGrid>
      <w:tr w:rsidR="00984C14" w:rsidRPr="00EE37EB" w14:paraId="3B3D5CBF" w14:textId="77777777" w:rsidTr="00EE2357">
        <w:trPr>
          <w:trHeight w:val="57"/>
          <w:jc w:val="center"/>
        </w:trPr>
        <w:tc>
          <w:tcPr>
            <w:tcW w:w="4787" w:type="dxa"/>
          </w:tcPr>
          <w:p w14:paraId="79360BA0" w14:textId="77777777" w:rsidR="00984C14" w:rsidRPr="00EE37EB" w:rsidRDefault="00984C14" w:rsidP="00EE2357">
            <w:pPr>
              <w:pStyle w:val="31"/>
              <w:tabs>
                <w:tab w:val="num" w:pos="-360"/>
              </w:tabs>
              <w:spacing w:before="0" w:after="0" w:line="240" w:lineRule="auto"/>
              <w:ind w:right="-874"/>
              <w:rPr>
                <w:bCs/>
                <w:lang w:val="uk-UA"/>
              </w:rPr>
            </w:pPr>
            <w:r w:rsidRPr="00EE37EB">
              <w:rPr>
                <w:bCs/>
                <w:color w:val="000000"/>
                <w:lang w:val="uk-UA" w:eastAsia="uk-UA" w:bidi="uk-UA"/>
              </w:rPr>
              <w:t>ОРЕНДОДАВЕЦЬ:</w:t>
            </w:r>
          </w:p>
        </w:tc>
        <w:tc>
          <w:tcPr>
            <w:tcW w:w="4787" w:type="dxa"/>
            <w:vAlign w:val="center"/>
          </w:tcPr>
          <w:p w14:paraId="2968F9A1" w14:textId="77777777" w:rsidR="00984C14" w:rsidRPr="00EE37EB" w:rsidRDefault="00984C14" w:rsidP="00EE2357">
            <w:pPr>
              <w:pStyle w:val="NoSpacing"/>
              <w:jc w:val="center"/>
              <w:rPr>
                <w:rFonts w:ascii="Times New Roman" w:hAnsi="Times New Roman"/>
                <w:bCs/>
                <w:sz w:val="20"/>
                <w:szCs w:val="20"/>
              </w:rPr>
            </w:pPr>
            <w:r w:rsidRPr="00EE37EB">
              <w:rPr>
                <w:rStyle w:val="2Exact"/>
                <w:rFonts w:eastAsia="SimSun"/>
                <w:spacing w:val="0"/>
                <w:sz w:val="20"/>
                <w:szCs w:val="20"/>
                <w:lang w:val="uk-UA"/>
              </w:rPr>
              <w:t>ОРЕНДАР:</w:t>
            </w:r>
          </w:p>
        </w:tc>
      </w:tr>
      <w:tr w:rsidR="00984C14" w:rsidRPr="00EE37EB" w14:paraId="0DE0BD49" w14:textId="77777777" w:rsidTr="00EE2357">
        <w:trPr>
          <w:jc w:val="center"/>
        </w:trPr>
        <w:tc>
          <w:tcPr>
            <w:tcW w:w="4787" w:type="dxa"/>
          </w:tcPr>
          <w:p w14:paraId="3C1BDB43" w14:textId="77777777" w:rsidR="00984C14" w:rsidRPr="00EE37EB" w:rsidRDefault="00984C14" w:rsidP="00EE2357">
            <w:pPr>
              <w:jc w:val="center"/>
              <w:rPr>
                <w:rFonts w:ascii="Times New Roman" w:hAnsi="Times New Roman" w:cs="Times New Roman"/>
                <w:b/>
                <w:bCs/>
                <w:sz w:val="20"/>
                <w:szCs w:val="20"/>
              </w:rPr>
            </w:pPr>
          </w:p>
          <w:p w14:paraId="13B764F2" w14:textId="77777777" w:rsidR="00984C14" w:rsidRPr="00EE37EB" w:rsidRDefault="00984C14" w:rsidP="00EE2357">
            <w:pPr>
              <w:jc w:val="center"/>
              <w:rPr>
                <w:rFonts w:ascii="Times New Roman" w:hAnsi="Times New Roman" w:cs="Times New Roman"/>
                <w:b/>
                <w:bCs/>
                <w:sz w:val="20"/>
                <w:szCs w:val="20"/>
              </w:rPr>
            </w:pPr>
            <w:r w:rsidRPr="00EE37EB">
              <w:rPr>
                <w:rFonts w:ascii="Times New Roman" w:hAnsi="Times New Roman" w:cs="Times New Roman"/>
                <w:b/>
                <w:bCs/>
                <w:sz w:val="20"/>
                <w:szCs w:val="20"/>
              </w:rPr>
              <w:t>ТОВ «Каргілл ЕН»</w:t>
            </w:r>
          </w:p>
          <w:p w14:paraId="0BD974E9" w14:textId="77777777" w:rsidR="00EE37EB" w:rsidRPr="00EE37EB" w:rsidRDefault="00EE37EB" w:rsidP="00EE37EB">
            <w:pPr>
              <w:rPr>
                <w:rFonts w:ascii="Times New Roman" w:hAnsi="Times New Roman" w:cs="Times New Roman"/>
                <w:sz w:val="20"/>
                <w:szCs w:val="20"/>
              </w:rPr>
            </w:pPr>
            <w:r w:rsidRPr="00EE37EB">
              <w:rPr>
                <w:rFonts w:ascii="Times New Roman" w:hAnsi="Times New Roman" w:cs="Times New Roman"/>
                <w:sz w:val="20"/>
                <w:szCs w:val="20"/>
              </w:rPr>
              <w:t>Тел./факс (032) 236 23 50, (032) 236 23 53</w:t>
            </w:r>
          </w:p>
          <w:p w14:paraId="3066CB43" w14:textId="77777777" w:rsidR="00EE37EB" w:rsidRPr="00EE37EB" w:rsidRDefault="00EE37EB" w:rsidP="00EE37EB">
            <w:pPr>
              <w:rPr>
                <w:rFonts w:ascii="Times New Roman" w:hAnsi="Times New Roman" w:cs="Times New Roman"/>
                <w:sz w:val="20"/>
                <w:szCs w:val="20"/>
              </w:rPr>
            </w:pPr>
            <w:r w:rsidRPr="00EE37EB">
              <w:rPr>
                <w:rFonts w:ascii="Times New Roman" w:hAnsi="Times New Roman" w:cs="Times New Roman"/>
                <w:sz w:val="20"/>
                <w:szCs w:val="20"/>
              </w:rPr>
              <w:t>Юридична адреса: 81083, село Жорниська, Яворівського району, Львівської області</w:t>
            </w:r>
          </w:p>
          <w:p w14:paraId="7290A127" w14:textId="77777777" w:rsidR="00EE37EB" w:rsidRPr="00EE37EB" w:rsidRDefault="00EE37EB" w:rsidP="00EE37EB">
            <w:pPr>
              <w:rPr>
                <w:rFonts w:ascii="Times New Roman" w:hAnsi="Times New Roman" w:cs="Times New Roman"/>
                <w:sz w:val="20"/>
                <w:szCs w:val="20"/>
              </w:rPr>
            </w:pPr>
            <w:r w:rsidRPr="00EE37EB">
              <w:rPr>
                <w:rFonts w:ascii="Times New Roman" w:hAnsi="Times New Roman" w:cs="Times New Roman"/>
                <w:sz w:val="20"/>
                <w:szCs w:val="20"/>
              </w:rPr>
              <w:t>Поштова адреса: 81070, смт. Івано-Франкове, п/с №5</w:t>
            </w:r>
          </w:p>
          <w:p w14:paraId="318350E0" w14:textId="77777777" w:rsidR="00EE37EB" w:rsidRPr="00EE37EB" w:rsidRDefault="00EE37EB" w:rsidP="00EE37EB">
            <w:pPr>
              <w:rPr>
                <w:rFonts w:ascii="Times New Roman" w:hAnsi="Times New Roman" w:cs="Times New Roman"/>
                <w:sz w:val="20"/>
                <w:szCs w:val="20"/>
              </w:rPr>
            </w:pPr>
            <w:r w:rsidRPr="00EE37EB">
              <w:rPr>
                <w:rFonts w:ascii="Times New Roman" w:hAnsi="Times New Roman" w:cs="Times New Roman"/>
                <w:sz w:val="20"/>
                <w:szCs w:val="20"/>
              </w:rPr>
              <w:t>р/р: UA033006140000026002500292819 в АТ «КРЕДІ АГРІКОЛЬ БАНК», МФО 300614</w:t>
            </w:r>
          </w:p>
          <w:p w14:paraId="15C27705" w14:textId="77777777" w:rsidR="00EE37EB" w:rsidRPr="00EE37EB" w:rsidRDefault="00EE37EB" w:rsidP="00EE37EB">
            <w:pPr>
              <w:rPr>
                <w:rFonts w:ascii="Times New Roman" w:hAnsi="Times New Roman" w:cs="Times New Roman"/>
                <w:sz w:val="20"/>
                <w:szCs w:val="20"/>
              </w:rPr>
            </w:pPr>
            <w:r w:rsidRPr="00EE37EB">
              <w:rPr>
                <w:rFonts w:ascii="Times New Roman" w:hAnsi="Times New Roman" w:cs="Times New Roman"/>
                <w:sz w:val="20"/>
                <w:szCs w:val="20"/>
              </w:rPr>
              <w:t>Код ЄДРПОУ 32730400, Свідоцтво № 100325990, ІПН 327304013330</w:t>
            </w:r>
          </w:p>
          <w:p w14:paraId="5A865229" w14:textId="77777777" w:rsidR="00984C14" w:rsidRPr="00EE37EB" w:rsidRDefault="00984C14" w:rsidP="00EE2357">
            <w:pPr>
              <w:ind w:right="-873"/>
              <w:jc w:val="center"/>
              <w:rPr>
                <w:rFonts w:ascii="Times New Roman" w:hAnsi="Times New Roman" w:cs="Times New Roman"/>
                <w:sz w:val="20"/>
                <w:szCs w:val="20"/>
              </w:rPr>
            </w:pPr>
          </w:p>
          <w:p w14:paraId="6E0AC522" w14:textId="77777777" w:rsidR="00984C14" w:rsidRPr="00EE37EB" w:rsidRDefault="00984C14" w:rsidP="00EE2357">
            <w:pPr>
              <w:pStyle w:val="31"/>
              <w:tabs>
                <w:tab w:val="num" w:pos="-360"/>
              </w:tabs>
              <w:spacing w:before="0" w:after="0" w:line="240" w:lineRule="auto"/>
              <w:ind w:right="-874"/>
              <w:rPr>
                <w:b w:val="0"/>
                <w:lang w:val="ru-RU"/>
              </w:rPr>
            </w:pPr>
          </w:p>
        </w:tc>
        <w:tc>
          <w:tcPr>
            <w:tcW w:w="4787" w:type="dxa"/>
          </w:tcPr>
          <w:p w14:paraId="2E39AC2E" w14:textId="77777777" w:rsidR="00984C14" w:rsidRPr="00EE37EB" w:rsidRDefault="00984C14" w:rsidP="00EE2357">
            <w:pPr>
              <w:jc w:val="center"/>
              <w:rPr>
                <w:rFonts w:ascii="Times New Roman" w:hAnsi="Times New Roman" w:cs="Times New Roman"/>
                <w:b/>
                <w:bCs/>
                <w:sz w:val="20"/>
                <w:szCs w:val="20"/>
              </w:rPr>
            </w:pPr>
          </w:p>
          <w:p w14:paraId="758F19E1" w14:textId="77777777" w:rsidR="00984C14" w:rsidRPr="00EE37EB" w:rsidRDefault="00984C14" w:rsidP="00EE2357">
            <w:pPr>
              <w:jc w:val="center"/>
              <w:rPr>
                <w:rFonts w:ascii="Times New Roman" w:hAnsi="Times New Roman" w:cs="Times New Roman"/>
                <w:sz w:val="20"/>
                <w:szCs w:val="20"/>
              </w:rPr>
            </w:pPr>
          </w:p>
        </w:tc>
      </w:tr>
      <w:tr w:rsidR="00984C14" w:rsidRPr="00EE37EB" w14:paraId="1D8FDDB7" w14:textId="77777777" w:rsidTr="00EE2357">
        <w:trPr>
          <w:jc w:val="center"/>
        </w:trPr>
        <w:tc>
          <w:tcPr>
            <w:tcW w:w="4787" w:type="dxa"/>
          </w:tcPr>
          <w:p w14:paraId="01CA4668" w14:textId="77777777" w:rsidR="00984C14" w:rsidRPr="00EE37EB" w:rsidRDefault="00984C14" w:rsidP="00EE2357">
            <w:pPr>
              <w:ind w:left="-108" w:right="-873"/>
              <w:rPr>
                <w:rFonts w:ascii="Times New Roman" w:hAnsi="Times New Roman" w:cs="Times New Roman"/>
                <w:sz w:val="20"/>
                <w:szCs w:val="20"/>
              </w:rPr>
            </w:pPr>
            <w:r w:rsidRPr="00EE37EB">
              <w:rPr>
                <w:rFonts w:ascii="Times New Roman" w:hAnsi="Times New Roman" w:cs="Times New Roman"/>
                <w:sz w:val="20"/>
                <w:szCs w:val="20"/>
              </w:rPr>
              <w:t>Генеральний директор:_____________/І.І. Бежук/</w:t>
            </w:r>
          </w:p>
        </w:tc>
        <w:tc>
          <w:tcPr>
            <w:tcW w:w="4787" w:type="dxa"/>
          </w:tcPr>
          <w:p w14:paraId="47FBAFB0" w14:textId="77777777" w:rsidR="00984C14" w:rsidRPr="00EE37EB" w:rsidRDefault="00984C14" w:rsidP="00EE2357">
            <w:pPr>
              <w:pStyle w:val="BodyTextIndent"/>
              <w:ind w:left="-108" w:right="-873"/>
              <w:rPr>
                <w:sz w:val="20"/>
                <w:lang w:val="uk-UA"/>
              </w:rPr>
            </w:pPr>
          </w:p>
        </w:tc>
      </w:tr>
    </w:tbl>
    <w:p w14:paraId="333979BE" w14:textId="77777777" w:rsidR="00984C14" w:rsidRPr="00EE37EB" w:rsidRDefault="00984C14" w:rsidP="00984C14">
      <w:pPr>
        <w:pStyle w:val="31"/>
        <w:tabs>
          <w:tab w:val="num" w:pos="-360"/>
        </w:tabs>
        <w:spacing w:before="0" w:after="0" w:line="240" w:lineRule="auto"/>
        <w:ind w:left="-720" w:right="-874"/>
        <w:rPr>
          <w:b w:val="0"/>
          <w:lang w:val="uk-UA"/>
        </w:rPr>
      </w:pPr>
    </w:p>
    <w:tbl>
      <w:tblPr>
        <w:tblW w:w="9498" w:type="dxa"/>
        <w:tblInd w:w="-601" w:type="dxa"/>
        <w:tblLayout w:type="fixed"/>
        <w:tblLook w:val="0000" w:firstRow="0" w:lastRow="0" w:firstColumn="0" w:lastColumn="0" w:noHBand="0" w:noVBand="0"/>
      </w:tblPr>
      <w:tblGrid>
        <w:gridCol w:w="8090"/>
        <w:gridCol w:w="841"/>
        <w:gridCol w:w="567"/>
      </w:tblGrid>
      <w:tr w:rsidR="00984C14" w:rsidRPr="00EE37EB" w14:paraId="694A045F" w14:textId="77777777" w:rsidTr="00EE2357">
        <w:trPr>
          <w:trHeight w:val="115"/>
        </w:trPr>
        <w:tc>
          <w:tcPr>
            <w:tcW w:w="8090" w:type="dxa"/>
          </w:tcPr>
          <w:p w14:paraId="3F0033B5" w14:textId="77777777" w:rsidR="00984C14" w:rsidRPr="00EE37EB" w:rsidRDefault="00984C14" w:rsidP="00EE2357">
            <w:pPr>
              <w:pStyle w:val="BodyTextIndent"/>
              <w:ind w:left="-720" w:right="-873"/>
              <w:jc w:val="center"/>
              <w:rPr>
                <w:sz w:val="20"/>
                <w:lang w:val="uk-UA"/>
              </w:rPr>
            </w:pPr>
          </w:p>
        </w:tc>
        <w:tc>
          <w:tcPr>
            <w:tcW w:w="841" w:type="dxa"/>
          </w:tcPr>
          <w:p w14:paraId="05CC7DC0" w14:textId="77777777" w:rsidR="00984C14" w:rsidRPr="00EE37EB" w:rsidRDefault="00984C14" w:rsidP="00EE2357">
            <w:pPr>
              <w:ind w:left="-720" w:right="-873"/>
              <w:rPr>
                <w:rFonts w:ascii="Times New Roman" w:hAnsi="Times New Roman" w:cs="Times New Roman"/>
                <w:sz w:val="20"/>
                <w:szCs w:val="20"/>
              </w:rPr>
            </w:pPr>
          </w:p>
        </w:tc>
        <w:tc>
          <w:tcPr>
            <w:tcW w:w="567" w:type="dxa"/>
          </w:tcPr>
          <w:p w14:paraId="1100DDCF" w14:textId="77777777" w:rsidR="00984C14" w:rsidRPr="00EE37EB" w:rsidRDefault="00984C14" w:rsidP="00EE2357">
            <w:pPr>
              <w:tabs>
                <w:tab w:val="left" w:pos="22"/>
              </w:tabs>
              <w:ind w:left="-720" w:right="1671"/>
              <w:rPr>
                <w:rFonts w:ascii="Times New Roman" w:hAnsi="Times New Roman" w:cs="Times New Roman"/>
                <w:sz w:val="20"/>
                <w:szCs w:val="20"/>
              </w:rPr>
            </w:pPr>
          </w:p>
        </w:tc>
      </w:tr>
    </w:tbl>
    <w:p w14:paraId="049C1C07" w14:textId="77777777" w:rsidR="005E1DB3" w:rsidRPr="00EE37EB" w:rsidRDefault="005E1DB3" w:rsidP="005E1DB3">
      <w:pPr>
        <w:pStyle w:val="20"/>
        <w:shd w:val="clear" w:color="auto" w:fill="auto"/>
        <w:spacing w:after="0" w:line="240" w:lineRule="auto"/>
        <w:ind w:firstLine="0"/>
        <w:jc w:val="left"/>
        <w:rPr>
          <w:sz w:val="20"/>
          <w:szCs w:val="20"/>
        </w:rPr>
      </w:pPr>
    </w:p>
    <w:sectPr w:rsidR="005E1DB3" w:rsidRPr="00EE37EB" w:rsidSect="005E4718">
      <w:headerReference w:type="default" r:id="rId13"/>
      <w:footerReference w:type="default" r:id="rId14"/>
      <w:pgSz w:w="11909" w:h="16838"/>
      <w:pgMar w:top="1134" w:right="850" w:bottom="1134" w:left="1701" w:header="0" w:footer="3" w:gutter="0"/>
      <w:cols w:space="720"/>
      <w:noEndnote/>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Denys Stepanyuk" w:date="2022-01-31T17:26:00Z" w:initials="DS">
    <w:p w14:paraId="79DE17A1" w14:textId="0454D860" w:rsidR="00BD1A6A" w:rsidRDefault="00BD1A6A">
      <w:pPr>
        <w:pStyle w:val="CommentText"/>
      </w:pPr>
      <w:r>
        <w:rPr>
          <w:rStyle w:val="CommentReference"/>
        </w:rPr>
        <w:annotationRef/>
      </w:r>
      <w:r>
        <w:t xml:space="preserve">Вказати перелік </w:t>
      </w:r>
      <w:r w:rsidR="00EC5CE6">
        <w:t xml:space="preserve">складових частин </w:t>
      </w:r>
      <w:r>
        <w:t>обла</w:t>
      </w:r>
      <w:r w:rsidR="00EC5CE6">
        <w:t>днання</w:t>
      </w:r>
    </w:p>
  </w:comment>
  <w:comment w:id="2" w:author="Denys Stepanyuk" w:date="2022-01-31T17:26:00Z" w:initials="DS">
    <w:p w14:paraId="45FD84D6" w14:textId="5A614CB2" w:rsidR="00EC5CE6" w:rsidRDefault="00EC5CE6">
      <w:pPr>
        <w:pStyle w:val="CommentText"/>
      </w:pPr>
      <w:r>
        <w:rPr>
          <w:rStyle w:val="CommentReference"/>
        </w:rPr>
        <w:annotationRef/>
      </w:r>
      <w:r>
        <w:t>Вказати вартість обладнання на момент передачі обладнання.</w:t>
      </w:r>
    </w:p>
  </w:comment>
  <w:comment w:id="4" w:author="Denys Stepanyuk" w:date="2022-01-31T17:32:00Z" w:initials="DS">
    <w:p w14:paraId="60967C52" w14:textId="42033CD7" w:rsidR="0008709C" w:rsidRDefault="0008709C">
      <w:pPr>
        <w:pStyle w:val="CommentText"/>
      </w:pPr>
      <w:r>
        <w:rPr>
          <w:rStyle w:val="CommentReference"/>
        </w:rPr>
        <w:annotationRef/>
      </w:r>
      <w:r>
        <w:t>Вказати місце постійної експлуатації обладнання</w:t>
      </w:r>
    </w:p>
  </w:comment>
  <w:comment w:id="9" w:author="Denys Stepanyuk" w:date="2022-01-26T15:08:00Z" w:initials="DS">
    <w:p w14:paraId="25FC6E3A" w14:textId="73E485FF" w:rsidR="00EE37EB" w:rsidRDefault="00EE37EB">
      <w:pPr>
        <w:pStyle w:val="CommentText"/>
      </w:pPr>
      <w:r>
        <w:rPr>
          <w:rStyle w:val="CommentReference"/>
        </w:rPr>
        <w:annotationRef/>
      </w:r>
      <w:r>
        <w:t>Вказати перелік обладнання</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9DE17A1" w15:done="0"/>
  <w15:commentEx w15:paraId="45FD84D6" w15:done="0"/>
  <w15:commentEx w15:paraId="60967C52" w15:done="0"/>
  <w15:commentEx w15:paraId="25FC6E3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A29A2F" w16cex:dateUtc="2022-01-31T15:26:00Z"/>
  <w16cex:commentExtensible w16cex:durableId="25A29A4A" w16cex:dateUtc="2022-01-31T15:26:00Z"/>
  <w16cex:commentExtensible w16cex:durableId="25A29BB1" w16cex:dateUtc="2022-01-31T15:32:00Z"/>
  <w16cex:commentExtensible w16cex:durableId="259BE254" w16cex:dateUtc="2022-01-26T13: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9DE17A1" w16cid:durableId="25A29A2F"/>
  <w16cid:commentId w16cid:paraId="45FD84D6" w16cid:durableId="25A29A4A"/>
  <w16cid:commentId w16cid:paraId="60967C52" w16cid:durableId="25A29BB1"/>
  <w16cid:commentId w16cid:paraId="25FC6E3A" w16cid:durableId="259BE25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677B4F" w14:textId="77777777" w:rsidR="00B10850" w:rsidRDefault="00B10850">
      <w:r>
        <w:separator/>
      </w:r>
    </w:p>
  </w:endnote>
  <w:endnote w:type="continuationSeparator" w:id="0">
    <w:p w14:paraId="1E876B79" w14:textId="77777777" w:rsidR="00B10850" w:rsidRDefault="00B108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PSMT"/>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CC"/>
    <w:family w:val="swiss"/>
    <w:pitch w:val="variable"/>
    <w:sig w:usb0="00000287" w:usb1="00000800" w:usb2="00000000" w:usb3="00000000" w:csb0="0000009F" w:csb1="00000000"/>
  </w:font>
  <w:font w:name="Calibri">
    <w:panose1 w:val="020F05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CC"/>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CC"/>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altName w:val="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C204B0" w14:textId="5E9C4D0B" w:rsidR="002B1CD4" w:rsidRPr="002B1CD4" w:rsidRDefault="002B1CD4">
    <w:pPr>
      <w:pStyle w:val="Footer"/>
      <w:rPr>
        <w:sz w:val="16"/>
        <w:szCs w:val="16"/>
      </w:rPr>
    </w:pPr>
    <w:r>
      <w:rPr>
        <w:sz w:val="16"/>
        <w:szCs w:val="16"/>
      </w:rPr>
      <w:t>О</w:t>
    </w:r>
    <w:r w:rsidRPr="002B1CD4">
      <w:rPr>
        <w:sz w:val="16"/>
        <w:szCs w:val="16"/>
      </w:rPr>
      <w:t xml:space="preserve">рендодавець__________ </w:t>
    </w:r>
    <w:r w:rsidRPr="002B1CD4">
      <w:rPr>
        <w:sz w:val="16"/>
        <w:szCs w:val="16"/>
      </w:rPr>
      <w:tab/>
    </w:r>
    <w:r w:rsidRPr="002B1CD4">
      <w:rPr>
        <w:sz w:val="16"/>
        <w:szCs w:val="16"/>
      </w:rPr>
      <w:tab/>
      <w:t>Орендар__________</w:t>
    </w:r>
  </w:p>
  <w:p w14:paraId="71B9EFCE" w14:textId="391CB113" w:rsidR="00104FCB" w:rsidRDefault="00104FCB">
    <w:pPr>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D8A993" w14:textId="77777777" w:rsidR="00B10850" w:rsidRDefault="00B10850"/>
  </w:footnote>
  <w:footnote w:type="continuationSeparator" w:id="0">
    <w:p w14:paraId="1BBFA71C" w14:textId="77777777" w:rsidR="00B10850" w:rsidRDefault="00B1085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9F7E11" w14:textId="77777777" w:rsidR="00104FCB" w:rsidRDefault="00FA7AAE">
    <w:pPr>
      <w:rPr>
        <w:sz w:val="2"/>
        <w:szCs w:val="2"/>
      </w:rPr>
    </w:pPr>
    <w:r>
      <w:rPr>
        <w:noProof/>
        <w:lang w:bidi="ar-SA"/>
      </w:rPr>
      <mc:AlternateContent>
        <mc:Choice Requires="wps">
          <w:drawing>
            <wp:anchor distT="0" distB="0" distL="63500" distR="63500" simplePos="0" relativeHeight="314572418" behindDoc="1" locked="0" layoutInCell="1" allowOverlap="1" wp14:anchorId="73508271" wp14:editId="72A912EC">
              <wp:simplePos x="0" y="0"/>
              <wp:positionH relativeFrom="page">
                <wp:posOffset>6868795</wp:posOffset>
              </wp:positionH>
              <wp:positionV relativeFrom="page">
                <wp:posOffset>363220</wp:posOffset>
              </wp:positionV>
              <wp:extent cx="67310" cy="153035"/>
              <wp:effectExtent l="1270" t="1270" r="0" b="0"/>
              <wp:wrapNone/>
              <wp:docPr id="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310" cy="1530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BCBF34" w14:textId="0F93ED6D" w:rsidR="00104FCB" w:rsidRDefault="00987BAB">
                          <w:pPr>
                            <w:pStyle w:val="a0"/>
                            <w:shd w:val="clear" w:color="auto" w:fill="auto"/>
                            <w:spacing w:line="240" w:lineRule="auto"/>
                          </w:pPr>
                          <w:r>
                            <w:fldChar w:fldCharType="begin"/>
                          </w:r>
                          <w:r>
                            <w:instrText xml:space="preserve"> PAGE \* MERGEFORMAT </w:instrText>
                          </w:r>
                          <w:r>
                            <w:fldChar w:fldCharType="separate"/>
                          </w:r>
                          <w:r w:rsidR="007D4005" w:rsidRPr="007D4005">
                            <w:rPr>
                              <w:rStyle w:val="a1"/>
                              <w:noProof/>
                            </w:rPr>
                            <w:t>6</w:t>
                          </w:r>
                          <w:r>
                            <w:rPr>
                              <w:rStyle w:val="a1"/>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73508271" id="_x0000_t202" coordsize="21600,21600" o:spt="202" path="m,l,21600r21600,l21600,xe">
              <v:stroke joinstyle="miter"/>
              <v:path gradientshapeok="t" o:connecttype="rect"/>
            </v:shapetype>
            <v:shape id="Text Box 4" o:spid="_x0000_s1026" type="#_x0000_t202" style="position:absolute;margin-left:540.85pt;margin-top:28.6pt;width:5.3pt;height:12.05pt;z-index:-188744062;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" filled="f" stroked="f">
              <v:textbox style="mso-fit-shape-to-text:t" inset="0,0,0,0">
                <w:txbxContent>
                  <w:p w14:paraId="5FBCBF34" w14:textId="0F93ED6D" w:rsidR="00104FCB" w:rsidRDefault="00987BAB">
                    <w:pPr>
                      <w:pStyle w:val="a0"/>
                      <w:shd w:val="clear" w:color="auto" w:fill="auto"/>
                      <w:spacing w:line="240" w:lineRule="auto"/>
                    </w:pPr>
                    <w:r>
                      <w:fldChar w:fldCharType="begin"/>
                    </w:r>
                    <w:r>
                      <w:instrText xml:space="preserve"> PAGE \* MERGEFORMAT </w:instrText>
                    </w:r>
                    <w:r>
                      <w:fldChar w:fldCharType="separate"/>
                    </w:r>
                    <w:r w:rsidR="007D4005" w:rsidRPr="007D4005">
                      <w:rPr>
                        <w:rStyle w:val="a1"/>
                        <w:noProof/>
                      </w:rPr>
                      <w:t>6</w:t>
                    </w:r>
                    <w:r>
                      <w:rPr>
                        <w:rStyle w:val="a1"/>
                      </w:rP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C5FCD"/>
    <w:multiLevelType w:val="multilevel"/>
    <w:tmpl w:val="283AB362"/>
    <w:lvl w:ilvl="0">
      <w:start w:val="4"/>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 w15:restartNumberingAfterBreak="0">
    <w:nsid w:val="2B1C1872"/>
    <w:multiLevelType w:val="multilevel"/>
    <w:tmpl w:val="D36C8BD4"/>
    <w:lvl w:ilvl="0">
      <w:start w:val="8"/>
      <w:numFmt w:val="decimal"/>
      <w:lvlText w:val="%1."/>
      <w:lvlJc w:val="left"/>
      <w:pPr>
        <w:ind w:left="360" w:hanging="360"/>
      </w:pPr>
      <w:rPr>
        <w:rFonts w:hint="default"/>
        <w:sz w:val="22"/>
      </w:rPr>
    </w:lvl>
    <w:lvl w:ilvl="1">
      <w:start w:val="3"/>
      <w:numFmt w:val="decimal"/>
      <w:lvlText w:val="%1.%2."/>
      <w:lvlJc w:val="left"/>
      <w:pPr>
        <w:ind w:left="360" w:hanging="360"/>
      </w:pPr>
      <w:rPr>
        <w:rFonts w:hint="default"/>
        <w:sz w:val="20"/>
        <w:szCs w:val="20"/>
      </w:rPr>
    </w:lvl>
    <w:lvl w:ilvl="2">
      <w:start w:val="1"/>
      <w:numFmt w:val="decimal"/>
      <w:lvlText w:val="%1.%2.%3."/>
      <w:lvlJc w:val="left"/>
      <w:pPr>
        <w:ind w:left="720" w:hanging="720"/>
      </w:pPr>
      <w:rPr>
        <w:rFonts w:hint="default"/>
        <w:sz w:val="22"/>
      </w:rPr>
    </w:lvl>
    <w:lvl w:ilvl="3">
      <w:start w:val="1"/>
      <w:numFmt w:val="decimalZero"/>
      <w:lvlText w:val="%1.%2.%3.%4."/>
      <w:lvlJc w:val="left"/>
      <w:pPr>
        <w:ind w:left="720" w:hanging="720"/>
      </w:pPr>
      <w:rPr>
        <w:rFonts w:hint="default"/>
        <w:sz w:val="22"/>
      </w:rPr>
    </w:lvl>
    <w:lvl w:ilvl="4">
      <w:start w:val="1"/>
      <w:numFmt w:val="decimalZero"/>
      <w:lvlText w:val="%1.%2.%3.%4.%5."/>
      <w:lvlJc w:val="left"/>
      <w:pPr>
        <w:ind w:left="1080" w:hanging="1080"/>
      </w:pPr>
      <w:rPr>
        <w:rFonts w:hint="default"/>
        <w:sz w:val="22"/>
      </w:rPr>
    </w:lvl>
    <w:lvl w:ilvl="5">
      <w:start w:val="1"/>
      <w:numFmt w:val="decimal"/>
      <w:lvlText w:val="%1.%2.%3.%4.%5.%6."/>
      <w:lvlJc w:val="left"/>
      <w:pPr>
        <w:ind w:left="1080" w:hanging="1080"/>
      </w:pPr>
      <w:rPr>
        <w:rFonts w:hint="default"/>
        <w:sz w:val="22"/>
      </w:rPr>
    </w:lvl>
    <w:lvl w:ilvl="6">
      <w:start w:val="1"/>
      <w:numFmt w:val="decimal"/>
      <w:lvlText w:val="%1.%2.%3.%4.%5.%6.%7."/>
      <w:lvlJc w:val="left"/>
      <w:pPr>
        <w:ind w:left="1080" w:hanging="1080"/>
      </w:pPr>
      <w:rPr>
        <w:rFonts w:hint="default"/>
        <w:sz w:val="22"/>
      </w:rPr>
    </w:lvl>
    <w:lvl w:ilvl="7">
      <w:start w:val="1"/>
      <w:numFmt w:val="decimal"/>
      <w:lvlText w:val="%1.%2.%3.%4.%5.%6.%7.%8."/>
      <w:lvlJc w:val="left"/>
      <w:pPr>
        <w:ind w:left="1440" w:hanging="1440"/>
      </w:pPr>
      <w:rPr>
        <w:rFonts w:hint="default"/>
        <w:sz w:val="22"/>
      </w:rPr>
    </w:lvl>
    <w:lvl w:ilvl="8">
      <w:start w:val="1"/>
      <w:numFmt w:val="decimal"/>
      <w:lvlText w:val="%1.%2.%3.%4.%5.%6.%7.%8.%9."/>
      <w:lvlJc w:val="left"/>
      <w:pPr>
        <w:ind w:left="1440" w:hanging="1440"/>
      </w:pPr>
      <w:rPr>
        <w:rFonts w:hint="default"/>
        <w:sz w:val="22"/>
      </w:rPr>
    </w:lvl>
  </w:abstractNum>
  <w:abstractNum w:abstractNumId="2" w15:restartNumberingAfterBreak="0">
    <w:nsid w:val="362C0436"/>
    <w:multiLevelType w:val="multilevel"/>
    <w:tmpl w:val="F5A45A8C"/>
    <w:lvl w:ilvl="0">
      <w:start w:val="5"/>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3" w15:restartNumberingAfterBreak="0">
    <w:nsid w:val="3665795C"/>
    <w:multiLevelType w:val="multilevel"/>
    <w:tmpl w:val="77AC8A58"/>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b w:val="0"/>
      </w:rPr>
    </w:lvl>
    <w:lvl w:ilvl="2">
      <w:start w:val="1"/>
      <w:numFmt w:val="decimal"/>
      <w:lvlText w:val="%1.%2.%3"/>
      <w:lvlJc w:val="left"/>
      <w:pPr>
        <w:ind w:left="4680" w:hanging="720"/>
      </w:pPr>
      <w:rPr>
        <w:rFonts w:hint="default"/>
        <w:b w:val="0"/>
        <w:bCs/>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4" w15:restartNumberingAfterBreak="0">
    <w:nsid w:val="37230220"/>
    <w:multiLevelType w:val="multilevel"/>
    <w:tmpl w:val="997EEC6A"/>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strike w:val="0"/>
        <w:color w:val="auto"/>
      </w:rPr>
    </w:lvl>
    <w:lvl w:ilvl="2">
      <w:start w:val="1"/>
      <w:numFmt w:val="decimal"/>
      <w:lvlText w:val="%1.%2.%3"/>
      <w:lvlJc w:val="left"/>
      <w:pPr>
        <w:ind w:left="3142" w:hanging="720"/>
      </w:pPr>
      <w:rPr>
        <w:rFonts w:hint="default"/>
      </w:rPr>
    </w:lvl>
    <w:lvl w:ilvl="3">
      <w:start w:val="1"/>
      <w:numFmt w:val="decimal"/>
      <w:lvlText w:val="%1.%2.%3.%4"/>
      <w:lvlJc w:val="left"/>
      <w:pPr>
        <w:ind w:left="4353" w:hanging="720"/>
      </w:pPr>
      <w:rPr>
        <w:rFonts w:hint="default"/>
      </w:rPr>
    </w:lvl>
    <w:lvl w:ilvl="4">
      <w:start w:val="1"/>
      <w:numFmt w:val="decimal"/>
      <w:lvlText w:val="%1.%2.%3.%4.%5"/>
      <w:lvlJc w:val="left"/>
      <w:pPr>
        <w:ind w:left="5924" w:hanging="1080"/>
      </w:pPr>
      <w:rPr>
        <w:rFonts w:hint="default"/>
      </w:rPr>
    </w:lvl>
    <w:lvl w:ilvl="5">
      <w:start w:val="1"/>
      <w:numFmt w:val="decimal"/>
      <w:lvlText w:val="%1.%2.%3.%4.%5.%6"/>
      <w:lvlJc w:val="left"/>
      <w:pPr>
        <w:ind w:left="7135" w:hanging="1080"/>
      </w:pPr>
      <w:rPr>
        <w:rFonts w:hint="default"/>
      </w:rPr>
    </w:lvl>
    <w:lvl w:ilvl="6">
      <w:start w:val="1"/>
      <w:numFmt w:val="decimal"/>
      <w:lvlText w:val="%1.%2.%3.%4.%5.%6.%7"/>
      <w:lvlJc w:val="left"/>
      <w:pPr>
        <w:ind w:left="8706" w:hanging="1440"/>
      </w:pPr>
      <w:rPr>
        <w:rFonts w:hint="default"/>
      </w:rPr>
    </w:lvl>
    <w:lvl w:ilvl="7">
      <w:start w:val="1"/>
      <w:numFmt w:val="decimal"/>
      <w:lvlText w:val="%1.%2.%3.%4.%5.%6.%7.%8"/>
      <w:lvlJc w:val="left"/>
      <w:pPr>
        <w:ind w:left="9917" w:hanging="1440"/>
      </w:pPr>
      <w:rPr>
        <w:rFonts w:hint="default"/>
      </w:rPr>
    </w:lvl>
    <w:lvl w:ilvl="8">
      <w:start w:val="1"/>
      <w:numFmt w:val="decimal"/>
      <w:lvlText w:val="%1.%2.%3.%4.%5.%6.%7.%8.%9"/>
      <w:lvlJc w:val="left"/>
      <w:pPr>
        <w:ind w:left="11488" w:hanging="1800"/>
      </w:pPr>
      <w:rPr>
        <w:rFonts w:hint="default"/>
      </w:rPr>
    </w:lvl>
  </w:abstractNum>
  <w:abstractNum w:abstractNumId="5" w15:restartNumberingAfterBreak="0">
    <w:nsid w:val="47473C04"/>
    <w:multiLevelType w:val="hybridMultilevel"/>
    <w:tmpl w:val="7BA608B4"/>
    <w:lvl w:ilvl="0" w:tplc="C7D4CE58">
      <w:start w:val="8"/>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4BBA56B6"/>
    <w:multiLevelType w:val="hybridMultilevel"/>
    <w:tmpl w:val="03D0A85C"/>
    <w:lvl w:ilvl="0" w:tplc="C85C0CCE">
      <w:start w:val="1"/>
      <w:numFmt w:val="decimal"/>
      <w:lvlText w:val="%1."/>
      <w:lvlJc w:val="left"/>
      <w:pPr>
        <w:ind w:left="1070" w:hanging="360"/>
      </w:pPr>
      <w:rPr>
        <w:rFonts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E7D55CB"/>
    <w:multiLevelType w:val="hybridMultilevel"/>
    <w:tmpl w:val="E8E08B8E"/>
    <w:lvl w:ilvl="0" w:tplc="460ED70E">
      <w:start w:val="7"/>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5375721B"/>
    <w:multiLevelType w:val="multilevel"/>
    <w:tmpl w:val="D37496B4"/>
    <w:lvl w:ilvl="0">
      <w:start w:val="3"/>
      <w:numFmt w:val="decimal"/>
      <w:lvlText w:val="%1."/>
      <w:lvlJc w:val="left"/>
      <w:pPr>
        <w:ind w:left="495" w:hanging="495"/>
      </w:pPr>
      <w:rPr>
        <w:rFonts w:hint="default"/>
        <w:b/>
        <w:sz w:val="21"/>
      </w:rPr>
    </w:lvl>
    <w:lvl w:ilvl="1">
      <w:start w:val="1"/>
      <w:numFmt w:val="decimal"/>
      <w:lvlText w:val="%1.%2."/>
      <w:lvlJc w:val="left"/>
      <w:pPr>
        <w:ind w:left="495" w:hanging="495"/>
      </w:pPr>
      <w:rPr>
        <w:rFonts w:hint="default"/>
        <w:b w:val="0"/>
        <w:bCs w:val="0"/>
        <w:sz w:val="20"/>
        <w:szCs w:val="20"/>
      </w:rPr>
    </w:lvl>
    <w:lvl w:ilvl="2">
      <w:start w:val="1"/>
      <w:numFmt w:val="decimal"/>
      <w:lvlText w:val="%1.%2.%3."/>
      <w:lvlJc w:val="left"/>
      <w:pPr>
        <w:ind w:left="720" w:hanging="720"/>
      </w:pPr>
      <w:rPr>
        <w:rFonts w:hint="default"/>
        <w:b w:val="0"/>
        <w:bCs/>
        <w:sz w:val="20"/>
        <w:szCs w:val="20"/>
      </w:rPr>
    </w:lvl>
    <w:lvl w:ilvl="3">
      <w:start w:val="1"/>
      <w:numFmt w:val="decimal"/>
      <w:lvlText w:val="%1.%2.%3.%4."/>
      <w:lvlJc w:val="left"/>
      <w:pPr>
        <w:ind w:left="720" w:hanging="720"/>
      </w:pPr>
      <w:rPr>
        <w:rFonts w:hint="default"/>
        <w:b/>
        <w:sz w:val="21"/>
      </w:rPr>
    </w:lvl>
    <w:lvl w:ilvl="4">
      <w:start w:val="1"/>
      <w:numFmt w:val="decimal"/>
      <w:lvlText w:val="%1.%2.%3.%4.%5."/>
      <w:lvlJc w:val="left"/>
      <w:pPr>
        <w:ind w:left="1080" w:hanging="1080"/>
      </w:pPr>
      <w:rPr>
        <w:rFonts w:hint="default"/>
        <w:b/>
        <w:sz w:val="21"/>
      </w:rPr>
    </w:lvl>
    <w:lvl w:ilvl="5">
      <w:start w:val="1"/>
      <w:numFmt w:val="decimal"/>
      <w:lvlText w:val="%1.%2.%3.%4.%5.%6."/>
      <w:lvlJc w:val="left"/>
      <w:pPr>
        <w:ind w:left="1080" w:hanging="1080"/>
      </w:pPr>
      <w:rPr>
        <w:rFonts w:hint="default"/>
        <w:b/>
        <w:sz w:val="21"/>
      </w:rPr>
    </w:lvl>
    <w:lvl w:ilvl="6">
      <w:start w:val="1"/>
      <w:numFmt w:val="decimal"/>
      <w:lvlText w:val="%1.%2.%3.%4.%5.%6.%7."/>
      <w:lvlJc w:val="left"/>
      <w:pPr>
        <w:ind w:left="1440" w:hanging="1440"/>
      </w:pPr>
      <w:rPr>
        <w:rFonts w:hint="default"/>
        <w:b/>
        <w:sz w:val="21"/>
      </w:rPr>
    </w:lvl>
    <w:lvl w:ilvl="7">
      <w:start w:val="1"/>
      <w:numFmt w:val="decimal"/>
      <w:lvlText w:val="%1.%2.%3.%4.%5.%6.%7.%8."/>
      <w:lvlJc w:val="left"/>
      <w:pPr>
        <w:ind w:left="1440" w:hanging="1440"/>
      </w:pPr>
      <w:rPr>
        <w:rFonts w:hint="default"/>
        <w:b/>
        <w:sz w:val="21"/>
      </w:rPr>
    </w:lvl>
    <w:lvl w:ilvl="8">
      <w:start w:val="1"/>
      <w:numFmt w:val="decimal"/>
      <w:lvlText w:val="%1.%2.%3.%4.%5.%6.%7.%8.%9."/>
      <w:lvlJc w:val="left"/>
      <w:pPr>
        <w:ind w:left="1800" w:hanging="1800"/>
      </w:pPr>
      <w:rPr>
        <w:rFonts w:hint="default"/>
        <w:b/>
        <w:sz w:val="21"/>
      </w:rPr>
    </w:lvl>
  </w:abstractNum>
  <w:abstractNum w:abstractNumId="9" w15:restartNumberingAfterBreak="0">
    <w:nsid w:val="5B4830EF"/>
    <w:multiLevelType w:val="multilevel"/>
    <w:tmpl w:val="0AC43AEC"/>
    <w:lvl w:ilvl="0">
      <w:start w:val="3"/>
      <w:numFmt w:val="decimal"/>
      <w:lvlText w:val="%1"/>
      <w:lvlJc w:val="left"/>
      <w:pPr>
        <w:ind w:left="360" w:hanging="360"/>
      </w:pPr>
      <w:rPr>
        <w:rFonts w:hint="default"/>
        <w:b w:val="0"/>
      </w:rPr>
    </w:lvl>
    <w:lvl w:ilvl="1">
      <w:start w:val="1"/>
      <w:numFmt w:val="decimal"/>
      <w:lvlText w:val="%1.%2"/>
      <w:lvlJc w:val="left"/>
      <w:pPr>
        <w:ind w:left="380" w:hanging="360"/>
      </w:pPr>
      <w:rPr>
        <w:rFonts w:hint="default"/>
        <w:b w:val="0"/>
      </w:rPr>
    </w:lvl>
    <w:lvl w:ilvl="2">
      <w:start w:val="1"/>
      <w:numFmt w:val="decimal"/>
      <w:lvlText w:val="%1.%2.%3"/>
      <w:lvlJc w:val="left"/>
      <w:pPr>
        <w:ind w:left="760" w:hanging="720"/>
      </w:pPr>
      <w:rPr>
        <w:rFonts w:hint="default"/>
        <w:b w:val="0"/>
      </w:rPr>
    </w:lvl>
    <w:lvl w:ilvl="3">
      <w:start w:val="1"/>
      <w:numFmt w:val="decimal"/>
      <w:lvlText w:val="%1.%2.%3.%4"/>
      <w:lvlJc w:val="left"/>
      <w:pPr>
        <w:ind w:left="780" w:hanging="720"/>
      </w:pPr>
      <w:rPr>
        <w:rFonts w:hint="default"/>
        <w:b w:val="0"/>
      </w:rPr>
    </w:lvl>
    <w:lvl w:ilvl="4">
      <w:start w:val="1"/>
      <w:numFmt w:val="decimal"/>
      <w:lvlText w:val="%1.%2.%3.%4.%5"/>
      <w:lvlJc w:val="left"/>
      <w:pPr>
        <w:ind w:left="1160" w:hanging="1080"/>
      </w:pPr>
      <w:rPr>
        <w:rFonts w:hint="default"/>
        <w:b w:val="0"/>
      </w:rPr>
    </w:lvl>
    <w:lvl w:ilvl="5">
      <w:start w:val="1"/>
      <w:numFmt w:val="decimal"/>
      <w:lvlText w:val="%1.%2.%3.%4.%5.%6"/>
      <w:lvlJc w:val="left"/>
      <w:pPr>
        <w:ind w:left="1180" w:hanging="1080"/>
      </w:pPr>
      <w:rPr>
        <w:rFonts w:hint="default"/>
        <w:b w:val="0"/>
      </w:rPr>
    </w:lvl>
    <w:lvl w:ilvl="6">
      <w:start w:val="1"/>
      <w:numFmt w:val="decimal"/>
      <w:lvlText w:val="%1.%2.%3.%4.%5.%6.%7"/>
      <w:lvlJc w:val="left"/>
      <w:pPr>
        <w:ind w:left="1560" w:hanging="1440"/>
      </w:pPr>
      <w:rPr>
        <w:rFonts w:hint="default"/>
        <w:b w:val="0"/>
      </w:rPr>
    </w:lvl>
    <w:lvl w:ilvl="7">
      <w:start w:val="1"/>
      <w:numFmt w:val="decimal"/>
      <w:lvlText w:val="%1.%2.%3.%4.%5.%6.%7.%8"/>
      <w:lvlJc w:val="left"/>
      <w:pPr>
        <w:ind w:left="1580" w:hanging="1440"/>
      </w:pPr>
      <w:rPr>
        <w:rFonts w:hint="default"/>
        <w:b w:val="0"/>
      </w:rPr>
    </w:lvl>
    <w:lvl w:ilvl="8">
      <w:start w:val="1"/>
      <w:numFmt w:val="decimal"/>
      <w:lvlText w:val="%1.%2.%3.%4.%5.%6.%7.%8.%9"/>
      <w:lvlJc w:val="left"/>
      <w:pPr>
        <w:ind w:left="1960" w:hanging="1800"/>
      </w:pPr>
      <w:rPr>
        <w:rFonts w:hint="default"/>
        <w:b w:val="0"/>
      </w:rPr>
    </w:lvl>
  </w:abstractNum>
  <w:abstractNum w:abstractNumId="10" w15:restartNumberingAfterBreak="0">
    <w:nsid w:val="628E27A4"/>
    <w:multiLevelType w:val="hybridMultilevel"/>
    <w:tmpl w:val="A2DA2384"/>
    <w:lvl w:ilvl="0" w:tplc="1668027C">
      <w:start w:val="7"/>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5007B48"/>
    <w:multiLevelType w:val="multilevel"/>
    <w:tmpl w:val="F89E8578"/>
    <w:lvl w:ilvl="0">
      <w:start w:val="1"/>
      <w:numFmt w:val="decimal"/>
      <w:lvlText w:val="1.%1."/>
      <w:lvlJc w:val="left"/>
      <w:rPr>
        <w:rFonts w:ascii="Times New Roman" w:eastAsia="Times New Roman" w:hAnsi="Times New Roman" w:cs="Times New Roman"/>
        <w:b w:val="0"/>
        <w:bCs w:val="0"/>
        <w:i w:val="0"/>
        <w:iCs w:val="0"/>
        <w:smallCaps w:val="0"/>
        <w:strike w:val="0"/>
        <w:color w:val="000000"/>
        <w:spacing w:val="0"/>
        <w:w w:val="100"/>
        <w:position w:val="0"/>
        <w:sz w:val="24"/>
        <w:szCs w:val="21"/>
        <w:u w:val="none"/>
        <w:lang w:val="uk-UA" w:eastAsia="uk-UA" w:bidi="uk-UA"/>
      </w:rPr>
    </w:lvl>
    <w:lvl w:ilvl="1">
      <w:start w:val="1"/>
      <w:numFmt w:val="decimal"/>
      <w:lvlText w:val="%1.%2"/>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lang w:val="uk-UA" w:eastAsia="uk-UA" w:bidi="uk-UA"/>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756855C3"/>
    <w:multiLevelType w:val="multilevel"/>
    <w:tmpl w:val="B50ADD90"/>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7BBD4948"/>
    <w:multiLevelType w:val="multilevel"/>
    <w:tmpl w:val="39F4A98C"/>
    <w:lvl w:ilvl="0">
      <w:start w:val="8"/>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15:restartNumberingAfterBreak="0">
    <w:nsid w:val="7C603A9F"/>
    <w:multiLevelType w:val="multilevel"/>
    <w:tmpl w:val="B7FA744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1"/>
  </w:num>
  <w:num w:numId="2">
    <w:abstractNumId w:val="14"/>
  </w:num>
  <w:num w:numId="3">
    <w:abstractNumId w:val="9"/>
  </w:num>
  <w:num w:numId="4">
    <w:abstractNumId w:val="6"/>
  </w:num>
  <w:num w:numId="5">
    <w:abstractNumId w:val="0"/>
  </w:num>
  <w:num w:numId="6">
    <w:abstractNumId w:val="2"/>
  </w:num>
  <w:num w:numId="7">
    <w:abstractNumId w:val="4"/>
  </w:num>
  <w:num w:numId="8">
    <w:abstractNumId w:val="3"/>
  </w:num>
  <w:num w:numId="9">
    <w:abstractNumId w:val="10"/>
  </w:num>
  <w:num w:numId="10">
    <w:abstractNumId w:val="8"/>
  </w:num>
  <w:num w:numId="11">
    <w:abstractNumId w:val="13"/>
  </w:num>
  <w:num w:numId="12">
    <w:abstractNumId w:val="1"/>
  </w:num>
  <w:num w:numId="13">
    <w:abstractNumId w:val="7"/>
  </w:num>
  <w:num w:numId="14">
    <w:abstractNumId w:val="12"/>
  </w:num>
  <w:num w:numId="15">
    <w:abstractNumId w:val="5"/>
  </w:num>
  <w:numIdMacAtCleanup w:val="1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enys Stepanyuk">
    <w15:presenceInfo w15:providerId="AD" w15:userId="S::Denys_Stepanyuk@cargill.com::ad1f55e2-0207-43e4-bb81-67b19c98f28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drawingGridHorizontalSpacing w:val="181"/>
  <w:drawingGridVerticalSpacing w:val="181"/>
  <w:characterSpacingControl w:val="compressPunctuation"/>
  <w:savePreviewPicture/>
  <w:hdrShapeDefaults>
    <o:shapedefaults v:ext="edit" spidmax="2050"/>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4FCB"/>
    <w:rsid w:val="000038F1"/>
    <w:rsid w:val="000077DC"/>
    <w:rsid w:val="000147EE"/>
    <w:rsid w:val="0001757E"/>
    <w:rsid w:val="0002297D"/>
    <w:rsid w:val="00025BD6"/>
    <w:rsid w:val="0002608A"/>
    <w:rsid w:val="0002785F"/>
    <w:rsid w:val="0003706C"/>
    <w:rsid w:val="0004194B"/>
    <w:rsid w:val="00046B81"/>
    <w:rsid w:val="000657D2"/>
    <w:rsid w:val="0006709F"/>
    <w:rsid w:val="00084ECC"/>
    <w:rsid w:val="0008709C"/>
    <w:rsid w:val="00091C60"/>
    <w:rsid w:val="000976F7"/>
    <w:rsid w:val="000D1331"/>
    <w:rsid w:val="000D211F"/>
    <w:rsid w:val="000D3CC2"/>
    <w:rsid w:val="000E265A"/>
    <w:rsid w:val="000F03DD"/>
    <w:rsid w:val="000F1A7E"/>
    <w:rsid w:val="000F7E72"/>
    <w:rsid w:val="00100163"/>
    <w:rsid w:val="00104FCB"/>
    <w:rsid w:val="00126689"/>
    <w:rsid w:val="00132693"/>
    <w:rsid w:val="00144238"/>
    <w:rsid w:val="001525A9"/>
    <w:rsid w:val="00167492"/>
    <w:rsid w:val="00170772"/>
    <w:rsid w:val="001962B9"/>
    <w:rsid w:val="001A16B8"/>
    <w:rsid w:val="001A3E75"/>
    <w:rsid w:val="001C3EA6"/>
    <w:rsid w:val="001D5E25"/>
    <w:rsid w:val="001D7147"/>
    <w:rsid w:val="001F0B51"/>
    <w:rsid w:val="00205F53"/>
    <w:rsid w:val="00233A63"/>
    <w:rsid w:val="002461DB"/>
    <w:rsid w:val="00252B58"/>
    <w:rsid w:val="00265186"/>
    <w:rsid w:val="002714C4"/>
    <w:rsid w:val="002714E4"/>
    <w:rsid w:val="002749C8"/>
    <w:rsid w:val="002776D3"/>
    <w:rsid w:val="002975E6"/>
    <w:rsid w:val="00297B9D"/>
    <w:rsid w:val="002A41CD"/>
    <w:rsid w:val="002A6B21"/>
    <w:rsid w:val="002A7EB8"/>
    <w:rsid w:val="002B1CD4"/>
    <w:rsid w:val="002B26E5"/>
    <w:rsid w:val="002C0850"/>
    <w:rsid w:val="002C4618"/>
    <w:rsid w:val="002C6270"/>
    <w:rsid w:val="002D72BC"/>
    <w:rsid w:val="002F08CB"/>
    <w:rsid w:val="002F7F69"/>
    <w:rsid w:val="003035F7"/>
    <w:rsid w:val="00316403"/>
    <w:rsid w:val="00320CC6"/>
    <w:rsid w:val="00321329"/>
    <w:rsid w:val="00334A92"/>
    <w:rsid w:val="003351C3"/>
    <w:rsid w:val="00355AFD"/>
    <w:rsid w:val="00357C63"/>
    <w:rsid w:val="00376C6D"/>
    <w:rsid w:val="003777B5"/>
    <w:rsid w:val="00377C64"/>
    <w:rsid w:val="00381179"/>
    <w:rsid w:val="003820C0"/>
    <w:rsid w:val="003877F2"/>
    <w:rsid w:val="00395515"/>
    <w:rsid w:val="003A0733"/>
    <w:rsid w:val="003B6DC9"/>
    <w:rsid w:val="003D110B"/>
    <w:rsid w:val="003E41B8"/>
    <w:rsid w:val="003F2C23"/>
    <w:rsid w:val="003F77D2"/>
    <w:rsid w:val="004001C1"/>
    <w:rsid w:val="00403F78"/>
    <w:rsid w:val="00436B4E"/>
    <w:rsid w:val="00441D9E"/>
    <w:rsid w:val="00445609"/>
    <w:rsid w:val="004457DB"/>
    <w:rsid w:val="00473B9A"/>
    <w:rsid w:val="00475A9E"/>
    <w:rsid w:val="00484310"/>
    <w:rsid w:val="00493753"/>
    <w:rsid w:val="004D613D"/>
    <w:rsid w:val="004E0658"/>
    <w:rsid w:val="004E3FAA"/>
    <w:rsid w:val="004F7B4C"/>
    <w:rsid w:val="00501E6D"/>
    <w:rsid w:val="005103B4"/>
    <w:rsid w:val="00521ABB"/>
    <w:rsid w:val="00525230"/>
    <w:rsid w:val="00553D8F"/>
    <w:rsid w:val="00573A91"/>
    <w:rsid w:val="005773B6"/>
    <w:rsid w:val="00595ED2"/>
    <w:rsid w:val="005A194F"/>
    <w:rsid w:val="005B4E12"/>
    <w:rsid w:val="005C1D58"/>
    <w:rsid w:val="005C77D8"/>
    <w:rsid w:val="005E1535"/>
    <w:rsid w:val="005E1DB3"/>
    <w:rsid w:val="005E4718"/>
    <w:rsid w:val="005F0D17"/>
    <w:rsid w:val="005F30E6"/>
    <w:rsid w:val="005F44E2"/>
    <w:rsid w:val="005F4DE3"/>
    <w:rsid w:val="00613FFC"/>
    <w:rsid w:val="00617126"/>
    <w:rsid w:val="00631472"/>
    <w:rsid w:val="006410A2"/>
    <w:rsid w:val="00642E35"/>
    <w:rsid w:val="006443A9"/>
    <w:rsid w:val="00645490"/>
    <w:rsid w:val="0064590C"/>
    <w:rsid w:val="0064728A"/>
    <w:rsid w:val="00656033"/>
    <w:rsid w:val="00662F44"/>
    <w:rsid w:val="00671987"/>
    <w:rsid w:val="006807FD"/>
    <w:rsid w:val="00681E41"/>
    <w:rsid w:val="00690AF5"/>
    <w:rsid w:val="006A0237"/>
    <w:rsid w:val="006A08AD"/>
    <w:rsid w:val="006A77BF"/>
    <w:rsid w:val="006B1F8D"/>
    <w:rsid w:val="006B4157"/>
    <w:rsid w:val="006C2BF9"/>
    <w:rsid w:val="006C3335"/>
    <w:rsid w:val="006D65A5"/>
    <w:rsid w:val="006E107B"/>
    <w:rsid w:val="006E1A44"/>
    <w:rsid w:val="006E528C"/>
    <w:rsid w:val="006F6F62"/>
    <w:rsid w:val="00702384"/>
    <w:rsid w:val="00707933"/>
    <w:rsid w:val="007238E3"/>
    <w:rsid w:val="00726CB4"/>
    <w:rsid w:val="00727B13"/>
    <w:rsid w:val="00754F8E"/>
    <w:rsid w:val="00757A5A"/>
    <w:rsid w:val="007636B5"/>
    <w:rsid w:val="00793ADE"/>
    <w:rsid w:val="00795229"/>
    <w:rsid w:val="007A1AF2"/>
    <w:rsid w:val="007A487E"/>
    <w:rsid w:val="007B72E8"/>
    <w:rsid w:val="007C5843"/>
    <w:rsid w:val="007D4005"/>
    <w:rsid w:val="007E5365"/>
    <w:rsid w:val="007E64F5"/>
    <w:rsid w:val="0080573C"/>
    <w:rsid w:val="008114C3"/>
    <w:rsid w:val="00813067"/>
    <w:rsid w:val="00820700"/>
    <w:rsid w:val="008221B5"/>
    <w:rsid w:val="00831D33"/>
    <w:rsid w:val="0084116A"/>
    <w:rsid w:val="00842C31"/>
    <w:rsid w:val="00852D9D"/>
    <w:rsid w:val="00866E74"/>
    <w:rsid w:val="0088727B"/>
    <w:rsid w:val="00887A4A"/>
    <w:rsid w:val="00892623"/>
    <w:rsid w:val="0089443D"/>
    <w:rsid w:val="008A4B24"/>
    <w:rsid w:val="008C07CF"/>
    <w:rsid w:val="008C6A0B"/>
    <w:rsid w:val="008D115F"/>
    <w:rsid w:val="008E7BE8"/>
    <w:rsid w:val="00955078"/>
    <w:rsid w:val="009605C1"/>
    <w:rsid w:val="00962253"/>
    <w:rsid w:val="00976530"/>
    <w:rsid w:val="00984C14"/>
    <w:rsid w:val="00987BAB"/>
    <w:rsid w:val="009A31A2"/>
    <w:rsid w:val="009C0C51"/>
    <w:rsid w:val="00A333E6"/>
    <w:rsid w:val="00A3370D"/>
    <w:rsid w:val="00A6729B"/>
    <w:rsid w:val="00A903AC"/>
    <w:rsid w:val="00AB3023"/>
    <w:rsid w:val="00AB6A55"/>
    <w:rsid w:val="00AC2BD7"/>
    <w:rsid w:val="00AC507C"/>
    <w:rsid w:val="00AE067B"/>
    <w:rsid w:val="00AE6245"/>
    <w:rsid w:val="00AF45B1"/>
    <w:rsid w:val="00AF6236"/>
    <w:rsid w:val="00B0707C"/>
    <w:rsid w:val="00B10850"/>
    <w:rsid w:val="00B168CF"/>
    <w:rsid w:val="00B33100"/>
    <w:rsid w:val="00B44A55"/>
    <w:rsid w:val="00B67032"/>
    <w:rsid w:val="00B67CA6"/>
    <w:rsid w:val="00B76F59"/>
    <w:rsid w:val="00B92C26"/>
    <w:rsid w:val="00BC3203"/>
    <w:rsid w:val="00BC7F5B"/>
    <w:rsid w:val="00BD1421"/>
    <w:rsid w:val="00BD1A6A"/>
    <w:rsid w:val="00BE1261"/>
    <w:rsid w:val="00BE2E8E"/>
    <w:rsid w:val="00BE5282"/>
    <w:rsid w:val="00BE62AF"/>
    <w:rsid w:val="00C14330"/>
    <w:rsid w:val="00C2663E"/>
    <w:rsid w:val="00C31A1B"/>
    <w:rsid w:val="00C35429"/>
    <w:rsid w:val="00C40100"/>
    <w:rsid w:val="00C46490"/>
    <w:rsid w:val="00C47691"/>
    <w:rsid w:val="00C539BD"/>
    <w:rsid w:val="00C56F63"/>
    <w:rsid w:val="00C62BDD"/>
    <w:rsid w:val="00C63E1F"/>
    <w:rsid w:val="00C70BA1"/>
    <w:rsid w:val="00C95004"/>
    <w:rsid w:val="00C975FC"/>
    <w:rsid w:val="00CA340C"/>
    <w:rsid w:val="00CA5B21"/>
    <w:rsid w:val="00CB2605"/>
    <w:rsid w:val="00CC10E8"/>
    <w:rsid w:val="00CC6D01"/>
    <w:rsid w:val="00CD6DFE"/>
    <w:rsid w:val="00CE6C29"/>
    <w:rsid w:val="00CF0E3B"/>
    <w:rsid w:val="00CF796D"/>
    <w:rsid w:val="00D12558"/>
    <w:rsid w:val="00D1320E"/>
    <w:rsid w:val="00D1549D"/>
    <w:rsid w:val="00D162E8"/>
    <w:rsid w:val="00D26A99"/>
    <w:rsid w:val="00D27C7F"/>
    <w:rsid w:val="00D44BC9"/>
    <w:rsid w:val="00D7622E"/>
    <w:rsid w:val="00D90677"/>
    <w:rsid w:val="00D96A00"/>
    <w:rsid w:val="00DB1D06"/>
    <w:rsid w:val="00DD5263"/>
    <w:rsid w:val="00DD6FC7"/>
    <w:rsid w:val="00DF0017"/>
    <w:rsid w:val="00DF1B6F"/>
    <w:rsid w:val="00DF1D56"/>
    <w:rsid w:val="00E01969"/>
    <w:rsid w:val="00E10250"/>
    <w:rsid w:val="00E1332E"/>
    <w:rsid w:val="00E240B2"/>
    <w:rsid w:val="00E43471"/>
    <w:rsid w:val="00E46DDD"/>
    <w:rsid w:val="00E54163"/>
    <w:rsid w:val="00E63E1C"/>
    <w:rsid w:val="00E6791D"/>
    <w:rsid w:val="00E7088B"/>
    <w:rsid w:val="00E91CF3"/>
    <w:rsid w:val="00EB5FA3"/>
    <w:rsid w:val="00EC0102"/>
    <w:rsid w:val="00EC1361"/>
    <w:rsid w:val="00EC3CE8"/>
    <w:rsid w:val="00EC4D06"/>
    <w:rsid w:val="00EC5CE6"/>
    <w:rsid w:val="00ED27B8"/>
    <w:rsid w:val="00ED3C6D"/>
    <w:rsid w:val="00EE37EB"/>
    <w:rsid w:val="00EE5F94"/>
    <w:rsid w:val="00EE67C5"/>
    <w:rsid w:val="00EF1A25"/>
    <w:rsid w:val="00F203B1"/>
    <w:rsid w:val="00F21A18"/>
    <w:rsid w:val="00F234AF"/>
    <w:rsid w:val="00F3374B"/>
    <w:rsid w:val="00F33E82"/>
    <w:rsid w:val="00F40405"/>
    <w:rsid w:val="00F86AAE"/>
    <w:rsid w:val="00F92B70"/>
    <w:rsid w:val="00FA7AAE"/>
    <w:rsid w:val="00FA7AC6"/>
    <w:rsid w:val="00FB2703"/>
    <w:rsid w:val="00FB739F"/>
    <w:rsid w:val="00FC0FB4"/>
    <w:rsid w:val="00FD202C"/>
    <w:rsid w:val="00FD74E3"/>
    <w:rsid w:val="00FE15E2"/>
    <w:rsid w:val="00FE52BF"/>
    <w:rsid w:val="00FF62E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519E76"/>
  <w15:docId w15:val="{388D9EF7-429A-4194-8B93-70A44585F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ourier New" w:eastAsia="Courier New" w:hAnsi="Courier New" w:cs="Courier New"/>
        <w:sz w:val="24"/>
        <w:szCs w:val="24"/>
        <w:lang w:val="uk-UA" w:eastAsia="uk-UA" w:bidi="uk-U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Pr>
      <w:color w:val="000000"/>
    </w:rPr>
  </w:style>
  <w:style w:type="paragraph" w:styleId="Heading6">
    <w:name w:val="heading 6"/>
    <w:basedOn w:val="Normal"/>
    <w:next w:val="Normal"/>
    <w:link w:val="Heading6Char"/>
    <w:qFormat/>
    <w:rsid w:val="008114C3"/>
    <w:pPr>
      <w:keepNext/>
      <w:widowControl/>
      <w:outlineLvl w:val="5"/>
    </w:pPr>
    <w:rPr>
      <w:rFonts w:ascii="Times New Roman" w:eastAsia="Times New Roman" w:hAnsi="Times New Roman" w:cs="Times New Roman"/>
      <w:b/>
      <w:color w:val="auto"/>
      <w:szCs w:val="20"/>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66CC"/>
      <w:u w:val="single"/>
    </w:rPr>
  </w:style>
  <w:style w:type="character" w:customStyle="1" w:styleId="2Exact">
    <w:name w:val="Основной текст (2) Exact"/>
    <w:basedOn w:val="DefaultParagraphFont"/>
    <w:rPr>
      <w:rFonts w:ascii="Times New Roman" w:eastAsia="Times New Roman" w:hAnsi="Times New Roman" w:cs="Times New Roman"/>
      <w:b/>
      <w:bCs/>
      <w:i w:val="0"/>
      <w:iCs w:val="0"/>
      <w:smallCaps w:val="0"/>
      <w:strike w:val="0"/>
      <w:spacing w:val="3"/>
      <w:sz w:val="19"/>
      <w:szCs w:val="19"/>
      <w:u w:val="none"/>
    </w:rPr>
  </w:style>
  <w:style w:type="character" w:customStyle="1" w:styleId="2">
    <w:name w:val="Основной текст (2)_"/>
    <w:basedOn w:val="DefaultParagraphFont"/>
    <w:link w:val="20"/>
    <w:rPr>
      <w:rFonts w:ascii="Times New Roman" w:eastAsia="Times New Roman" w:hAnsi="Times New Roman" w:cs="Times New Roman"/>
      <w:b/>
      <w:bCs/>
      <w:i w:val="0"/>
      <w:iCs w:val="0"/>
      <w:smallCaps w:val="0"/>
      <w:strike w:val="0"/>
      <w:sz w:val="21"/>
      <w:szCs w:val="21"/>
      <w:u w:val="none"/>
    </w:rPr>
  </w:style>
  <w:style w:type="character" w:customStyle="1" w:styleId="a">
    <w:name w:val="Колонтитул_"/>
    <w:basedOn w:val="DefaultParagraphFont"/>
    <w:link w:val="a0"/>
    <w:rPr>
      <w:rFonts w:ascii="Times New Roman" w:eastAsia="Times New Roman" w:hAnsi="Times New Roman" w:cs="Times New Roman"/>
      <w:b w:val="0"/>
      <w:bCs w:val="0"/>
      <w:i w:val="0"/>
      <w:iCs w:val="0"/>
      <w:smallCaps w:val="0"/>
      <w:strike w:val="0"/>
      <w:sz w:val="21"/>
      <w:szCs w:val="21"/>
      <w:u w:val="none"/>
    </w:rPr>
  </w:style>
  <w:style w:type="character" w:customStyle="1" w:styleId="a1">
    <w:name w:val="Колонтитул"/>
    <w:basedOn w:val="a"/>
    <w:rPr>
      <w:rFonts w:ascii="Times New Roman" w:eastAsia="Times New Roman" w:hAnsi="Times New Roman" w:cs="Times New Roman"/>
      <w:b w:val="0"/>
      <w:bCs w:val="0"/>
      <w:i w:val="0"/>
      <w:iCs w:val="0"/>
      <w:smallCaps w:val="0"/>
      <w:strike w:val="0"/>
      <w:color w:val="000000"/>
      <w:spacing w:val="0"/>
      <w:w w:val="100"/>
      <w:position w:val="0"/>
      <w:sz w:val="21"/>
      <w:szCs w:val="21"/>
      <w:u w:val="none"/>
      <w:lang w:val="uk-UA" w:eastAsia="uk-UA" w:bidi="uk-UA"/>
    </w:rPr>
  </w:style>
  <w:style w:type="character" w:customStyle="1" w:styleId="3">
    <w:name w:val="Основной текст (3)_"/>
    <w:basedOn w:val="DefaultParagraphFont"/>
    <w:link w:val="30"/>
    <w:rPr>
      <w:rFonts w:ascii="Arial Narrow" w:eastAsia="Arial Narrow" w:hAnsi="Arial Narrow" w:cs="Arial Narrow"/>
      <w:b w:val="0"/>
      <w:bCs w:val="0"/>
      <w:i w:val="0"/>
      <w:iCs w:val="0"/>
      <w:smallCaps w:val="0"/>
      <w:strike w:val="0"/>
      <w:sz w:val="22"/>
      <w:szCs w:val="22"/>
      <w:u w:val="none"/>
    </w:rPr>
  </w:style>
  <w:style w:type="character" w:customStyle="1" w:styleId="36pt">
    <w:name w:val="Основной текст (3) + 6 pt"/>
    <w:basedOn w:val="3"/>
    <w:rPr>
      <w:rFonts w:ascii="Arial Narrow" w:eastAsia="Arial Narrow" w:hAnsi="Arial Narrow" w:cs="Arial Narrow"/>
      <w:b w:val="0"/>
      <w:bCs w:val="0"/>
      <w:i w:val="0"/>
      <w:iCs w:val="0"/>
      <w:smallCaps w:val="0"/>
      <w:strike w:val="0"/>
      <w:color w:val="000000"/>
      <w:spacing w:val="0"/>
      <w:w w:val="100"/>
      <w:position w:val="0"/>
      <w:sz w:val="12"/>
      <w:szCs w:val="12"/>
      <w:u w:val="none"/>
      <w:lang w:val="uk-UA" w:eastAsia="uk-UA" w:bidi="uk-UA"/>
    </w:rPr>
  </w:style>
  <w:style w:type="character" w:customStyle="1" w:styleId="a2">
    <w:name w:val="Основной текст_"/>
    <w:basedOn w:val="DefaultParagraphFont"/>
    <w:link w:val="21"/>
    <w:rPr>
      <w:rFonts w:ascii="Times New Roman" w:eastAsia="Times New Roman" w:hAnsi="Times New Roman" w:cs="Times New Roman"/>
      <w:b w:val="0"/>
      <w:bCs w:val="0"/>
      <w:i w:val="0"/>
      <w:iCs w:val="0"/>
      <w:smallCaps w:val="0"/>
      <w:strike w:val="0"/>
      <w:sz w:val="21"/>
      <w:szCs w:val="21"/>
      <w:u w:val="none"/>
    </w:rPr>
  </w:style>
  <w:style w:type="character" w:customStyle="1" w:styleId="a3">
    <w:name w:val="Основной текст + Полужирный"/>
    <w:basedOn w:val="a2"/>
    <w:rPr>
      <w:rFonts w:ascii="Times New Roman" w:eastAsia="Times New Roman" w:hAnsi="Times New Roman" w:cs="Times New Roman"/>
      <w:b/>
      <w:bCs/>
      <w:i w:val="0"/>
      <w:iCs w:val="0"/>
      <w:smallCaps w:val="0"/>
      <w:strike w:val="0"/>
      <w:color w:val="000000"/>
      <w:spacing w:val="0"/>
      <w:w w:val="100"/>
      <w:position w:val="0"/>
      <w:sz w:val="21"/>
      <w:szCs w:val="21"/>
      <w:u w:val="none"/>
      <w:lang w:val="uk-UA" w:eastAsia="uk-UA" w:bidi="uk-UA"/>
    </w:rPr>
  </w:style>
  <w:style w:type="character" w:customStyle="1" w:styleId="85pt0pt">
    <w:name w:val="Основной текст + 8;5 pt;Полужирный;Интервал 0 pt"/>
    <w:basedOn w:val="a2"/>
    <w:rPr>
      <w:rFonts w:ascii="Times New Roman" w:eastAsia="Times New Roman" w:hAnsi="Times New Roman" w:cs="Times New Roman"/>
      <w:b/>
      <w:bCs/>
      <w:i w:val="0"/>
      <w:iCs w:val="0"/>
      <w:smallCaps w:val="0"/>
      <w:strike w:val="0"/>
      <w:color w:val="000000"/>
      <w:spacing w:val="10"/>
      <w:w w:val="100"/>
      <w:position w:val="0"/>
      <w:sz w:val="17"/>
      <w:szCs w:val="17"/>
      <w:u w:val="none"/>
      <w:lang w:val="en-US" w:eastAsia="en-US" w:bidi="en-US"/>
    </w:rPr>
  </w:style>
  <w:style w:type="character" w:customStyle="1" w:styleId="a4">
    <w:name w:val="Основной текст + Курсив"/>
    <w:basedOn w:val="a2"/>
    <w:rPr>
      <w:rFonts w:ascii="Times New Roman" w:eastAsia="Times New Roman" w:hAnsi="Times New Roman" w:cs="Times New Roman"/>
      <w:b w:val="0"/>
      <w:bCs w:val="0"/>
      <w:i/>
      <w:iCs/>
      <w:smallCaps w:val="0"/>
      <w:strike w:val="0"/>
      <w:color w:val="000000"/>
      <w:spacing w:val="0"/>
      <w:w w:val="100"/>
      <w:position w:val="0"/>
      <w:sz w:val="21"/>
      <w:szCs w:val="21"/>
      <w:u w:val="none"/>
      <w:lang w:val="uk-UA" w:eastAsia="uk-UA" w:bidi="uk-UA"/>
    </w:rPr>
  </w:style>
  <w:style w:type="character" w:customStyle="1" w:styleId="1">
    <w:name w:val="Заголовок №1_"/>
    <w:basedOn w:val="DefaultParagraphFont"/>
    <w:link w:val="10"/>
    <w:rPr>
      <w:rFonts w:ascii="Times New Roman" w:eastAsia="Times New Roman" w:hAnsi="Times New Roman" w:cs="Times New Roman"/>
      <w:b/>
      <w:bCs/>
      <w:i w:val="0"/>
      <w:iCs w:val="0"/>
      <w:smallCaps w:val="0"/>
      <w:strike w:val="0"/>
      <w:sz w:val="21"/>
      <w:szCs w:val="21"/>
      <w:u w:val="none"/>
    </w:rPr>
  </w:style>
  <w:style w:type="character" w:customStyle="1" w:styleId="a5">
    <w:name w:val="Основной текст + Полужирный"/>
    <w:basedOn w:val="a2"/>
    <w:rPr>
      <w:rFonts w:ascii="Times New Roman" w:eastAsia="Times New Roman" w:hAnsi="Times New Roman" w:cs="Times New Roman"/>
      <w:b/>
      <w:bCs/>
      <w:i w:val="0"/>
      <w:iCs w:val="0"/>
      <w:smallCaps w:val="0"/>
      <w:strike w:val="0"/>
      <w:color w:val="000000"/>
      <w:spacing w:val="0"/>
      <w:w w:val="100"/>
      <w:position w:val="0"/>
      <w:sz w:val="21"/>
      <w:szCs w:val="21"/>
      <w:u w:val="single"/>
      <w:lang w:val="uk-UA" w:eastAsia="uk-UA" w:bidi="uk-UA"/>
    </w:rPr>
  </w:style>
  <w:style w:type="character" w:customStyle="1" w:styleId="22">
    <w:name w:val="Основной текст (2) + Не полужирный"/>
    <w:basedOn w:val="2"/>
    <w:rPr>
      <w:rFonts w:ascii="Times New Roman" w:eastAsia="Times New Roman" w:hAnsi="Times New Roman" w:cs="Times New Roman"/>
      <w:b/>
      <w:bCs/>
      <w:i w:val="0"/>
      <w:iCs w:val="0"/>
      <w:smallCaps w:val="0"/>
      <w:strike w:val="0"/>
      <w:color w:val="000000"/>
      <w:spacing w:val="0"/>
      <w:w w:val="100"/>
      <w:position w:val="0"/>
      <w:sz w:val="21"/>
      <w:szCs w:val="21"/>
      <w:u w:val="none"/>
      <w:lang w:val="uk-UA" w:eastAsia="uk-UA" w:bidi="uk-UA"/>
    </w:rPr>
  </w:style>
  <w:style w:type="character" w:customStyle="1" w:styleId="23">
    <w:name w:val="Основной текст (2)"/>
    <w:basedOn w:val="2"/>
    <w:rPr>
      <w:rFonts w:ascii="Times New Roman" w:eastAsia="Times New Roman" w:hAnsi="Times New Roman" w:cs="Times New Roman"/>
      <w:b/>
      <w:bCs/>
      <w:i w:val="0"/>
      <w:iCs w:val="0"/>
      <w:smallCaps w:val="0"/>
      <w:strike w:val="0"/>
      <w:color w:val="000000"/>
      <w:spacing w:val="0"/>
      <w:w w:val="100"/>
      <w:position w:val="0"/>
      <w:sz w:val="21"/>
      <w:szCs w:val="21"/>
      <w:u w:val="single"/>
      <w:lang w:val="uk-UA" w:eastAsia="uk-UA" w:bidi="uk-UA"/>
    </w:rPr>
  </w:style>
  <w:style w:type="character" w:customStyle="1" w:styleId="24">
    <w:name w:val="Основной текст (2)"/>
    <w:basedOn w:val="2"/>
    <w:rPr>
      <w:rFonts w:ascii="Times New Roman" w:eastAsia="Times New Roman" w:hAnsi="Times New Roman" w:cs="Times New Roman"/>
      <w:b/>
      <w:bCs/>
      <w:i w:val="0"/>
      <w:iCs w:val="0"/>
      <w:smallCaps w:val="0"/>
      <w:strike w:val="0"/>
      <w:color w:val="000000"/>
      <w:spacing w:val="0"/>
      <w:w w:val="100"/>
      <w:position w:val="0"/>
      <w:sz w:val="21"/>
      <w:szCs w:val="21"/>
      <w:u w:val="none"/>
      <w:lang w:val="uk-UA" w:eastAsia="uk-UA" w:bidi="uk-UA"/>
    </w:rPr>
  </w:style>
  <w:style w:type="character" w:customStyle="1" w:styleId="4">
    <w:name w:val="Основной текст (4)_"/>
    <w:basedOn w:val="DefaultParagraphFont"/>
    <w:link w:val="40"/>
    <w:rPr>
      <w:rFonts w:ascii="Arial Narrow" w:eastAsia="Arial Narrow" w:hAnsi="Arial Narrow" w:cs="Arial Narrow"/>
      <w:b w:val="0"/>
      <w:bCs w:val="0"/>
      <w:i w:val="0"/>
      <w:iCs w:val="0"/>
      <w:smallCaps w:val="0"/>
      <w:strike w:val="0"/>
      <w:sz w:val="30"/>
      <w:szCs w:val="30"/>
      <w:u w:val="none"/>
    </w:rPr>
  </w:style>
  <w:style w:type="character" w:customStyle="1" w:styleId="25">
    <w:name w:val="Основной текст (2) + Не полужирный"/>
    <w:basedOn w:val="2"/>
    <w:rPr>
      <w:rFonts w:ascii="Times New Roman" w:eastAsia="Times New Roman" w:hAnsi="Times New Roman" w:cs="Times New Roman"/>
      <w:b/>
      <w:bCs/>
      <w:i w:val="0"/>
      <w:iCs w:val="0"/>
      <w:smallCaps w:val="0"/>
      <w:strike w:val="0"/>
      <w:color w:val="000000"/>
      <w:spacing w:val="0"/>
      <w:w w:val="100"/>
      <w:position w:val="0"/>
      <w:sz w:val="21"/>
      <w:szCs w:val="21"/>
      <w:u w:val="none"/>
      <w:lang w:val="uk-UA" w:eastAsia="uk-UA" w:bidi="uk-UA"/>
    </w:rPr>
  </w:style>
  <w:style w:type="character" w:customStyle="1" w:styleId="a6">
    <w:name w:val="Подпись к картинке_"/>
    <w:basedOn w:val="DefaultParagraphFont"/>
    <w:link w:val="a7"/>
    <w:rPr>
      <w:rFonts w:ascii="Times New Roman" w:eastAsia="Times New Roman" w:hAnsi="Times New Roman" w:cs="Times New Roman"/>
      <w:b/>
      <w:bCs/>
      <w:i w:val="0"/>
      <w:iCs w:val="0"/>
      <w:smallCaps w:val="0"/>
      <w:strike w:val="0"/>
      <w:sz w:val="21"/>
      <w:szCs w:val="21"/>
      <w:u w:val="none"/>
    </w:rPr>
  </w:style>
  <w:style w:type="character" w:customStyle="1" w:styleId="5">
    <w:name w:val="Основной текст (5)_"/>
    <w:basedOn w:val="DefaultParagraphFont"/>
    <w:link w:val="50"/>
    <w:rPr>
      <w:rFonts w:ascii="Arial Narrow" w:eastAsia="Arial Narrow" w:hAnsi="Arial Narrow" w:cs="Arial Narrow"/>
      <w:b w:val="0"/>
      <w:bCs w:val="0"/>
      <w:i w:val="0"/>
      <w:iCs w:val="0"/>
      <w:smallCaps w:val="0"/>
      <w:strike w:val="0"/>
      <w:sz w:val="22"/>
      <w:szCs w:val="22"/>
      <w:u w:val="none"/>
    </w:rPr>
  </w:style>
  <w:style w:type="character" w:customStyle="1" w:styleId="a8">
    <w:name w:val="Основной текст + Курсив"/>
    <w:basedOn w:val="a2"/>
    <w:rPr>
      <w:rFonts w:ascii="Times New Roman" w:eastAsia="Times New Roman" w:hAnsi="Times New Roman" w:cs="Times New Roman"/>
      <w:b w:val="0"/>
      <w:bCs w:val="0"/>
      <w:i/>
      <w:iCs/>
      <w:smallCaps w:val="0"/>
      <w:strike w:val="0"/>
      <w:color w:val="000000"/>
      <w:spacing w:val="0"/>
      <w:w w:val="100"/>
      <w:position w:val="0"/>
      <w:sz w:val="21"/>
      <w:szCs w:val="21"/>
      <w:u w:val="none"/>
      <w:lang w:val="uk-UA" w:eastAsia="uk-UA" w:bidi="uk-UA"/>
    </w:rPr>
  </w:style>
  <w:style w:type="character" w:customStyle="1" w:styleId="11">
    <w:name w:val="Основной текст1"/>
    <w:basedOn w:val="a2"/>
    <w:rPr>
      <w:rFonts w:ascii="Times New Roman" w:eastAsia="Times New Roman" w:hAnsi="Times New Roman" w:cs="Times New Roman"/>
      <w:b w:val="0"/>
      <w:bCs w:val="0"/>
      <w:i w:val="0"/>
      <w:iCs w:val="0"/>
      <w:smallCaps w:val="0"/>
      <w:strike w:val="0"/>
      <w:color w:val="000000"/>
      <w:spacing w:val="0"/>
      <w:w w:val="100"/>
      <w:position w:val="0"/>
      <w:sz w:val="21"/>
      <w:szCs w:val="21"/>
      <w:u w:val="single"/>
      <w:lang w:val="uk-UA" w:eastAsia="uk-UA" w:bidi="uk-UA"/>
    </w:rPr>
  </w:style>
  <w:style w:type="paragraph" w:customStyle="1" w:styleId="20">
    <w:name w:val="Основной текст (2)"/>
    <w:basedOn w:val="Normal"/>
    <w:link w:val="2"/>
    <w:pPr>
      <w:shd w:val="clear" w:color="auto" w:fill="FFFFFF"/>
      <w:spacing w:after="60" w:line="0" w:lineRule="atLeast"/>
      <w:ind w:hanging="520"/>
      <w:jc w:val="center"/>
    </w:pPr>
    <w:rPr>
      <w:rFonts w:ascii="Times New Roman" w:eastAsia="Times New Roman" w:hAnsi="Times New Roman" w:cs="Times New Roman"/>
      <w:b/>
      <w:bCs/>
      <w:sz w:val="21"/>
      <w:szCs w:val="21"/>
    </w:rPr>
  </w:style>
  <w:style w:type="paragraph" w:customStyle="1" w:styleId="a0">
    <w:name w:val="Колонтитул"/>
    <w:basedOn w:val="Normal"/>
    <w:link w:val="a"/>
    <w:pPr>
      <w:shd w:val="clear" w:color="auto" w:fill="FFFFFF"/>
      <w:spacing w:line="0" w:lineRule="atLeast"/>
    </w:pPr>
    <w:rPr>
      <w:rFonts w:ascii="Times New Roman" w:eastAsia="Times New Roman" w:hAnsi="Times New Roman" w:cs="Times New Roman"/>
      <w:sz w:val="21"/>
      <w:szCs w:val="21"/>
    </w:rPr>
  </w:style>
  <w:style w:type="paragraph" w:customStyle="1" w:styleId="30">
    <w:name w:val="Основной текст (3)"/>
    <w:basedOn w:val="Normal"/>
    <w:link w:val="3"/>
    <w:pPr>
      <w:shd w:val="clear" w:color="auto" w:fill="FFFFFF"/>
      <w:spacing w:before="60" w:after="300" w:line="0" w:lineRule="atLeast"/>
      <w:jc w:val="center"/>
    </w:pPr>
    <w:rPr>
      <w:rFonts w:ascii="Arial Narrow" w:eastAsia="Arial Narrow" w:hAnsi="Arial Narrow" w:cs="Arial Narrow"/>
      <w:sz w:val="22"/>
      <w:szCs w:val="22"/>
    </w:rPr>
  </w:style>
  <w:style w:type="paragraph" w:customStyle="1" w:styleId="21">
    <w:name w:val="Основной текст2"/>
    <w:basedOn w:val="Normal"/>
    <w:link w:val="a2"/>
    <w:pPr>
      <w:shd w:val="clear" w:color="auto" w:fill="FFFFFF"/>
      <w:spacing w:before="300" w:after="300" w:line="0" w:lineRule="atLeast"/>
      <w:jc w:val="both"/>
    </w:pPr>
    <w:rPr>
      <w:rFonts w:ascii="Times New Roman" w:eastAsia="Times New Roman" w:hAnsi="Times New Roman" w:cs="Times New Roman"/>
      <w:sz w:val="21"/>
      <w:szCs w:val="21"/>
    </w:rPr>
  </w:style>
  <w:style w:type="paragraph" w:customStyle="1" w:styleId="10">
    <w:name w:val="Заголовок №1"/>
    <w:basedOn w:val="Normal"/>
    <w:link w:val="1"/>
    <w:pPr>
      <w:shd w:val="clear" w:color="auto" w:fill="FFFFFF"/>
      <w:spacing w:before="180" w:after="300" w:line="0" w:lineRule="atLeast"/>
      <w:jc w:val="center"/>
      <w:outlineLvl w:val="0"/>
    </w:pPr>
    <w:rPr>
      <w:rFonts w:ascii="Times New Roman" w:eastAsia="Times New Roman" w:hAnsi="Times New Roman" w:cs="Times New Roman"/>
      <w:b/>
      <w:bCs/>
      <w:sz w:val="21"/>
      <w:szCs w:val="21"/>
    </w:rPr>
  </w:style>
  <w:style w:type="paragraph" w:customStyle="1" w:styleId="40">
    <w:name w:val="Основной текст (4)"/>
    <w:basedOn w:val="Normal"/>
    <w:link w:val="4"/>
    <w:pPr>
      <w:shd w:val="clear" w:color="auto" w:fill="FFFFFF"/>
      <w:spacing w:line="269" w:lineRule="exact"/>
      <w:jc w:val="right"/>
    </w:pPr>
    <w:rPr>
      <w:rFonts w:ascii="Arial Narrow" w:eastAsia="Arial Narrow" w:hAnsi="Arial Narrow" w:cs="Arial Narrow"/>
      <w:sz w:val="30"/>
      <w:szCs w:val="30"/>
    </w:rPr>
  </w:style>
  <w:style w:type="paragraph" w:customStyle="1" w:styleId="a7">
    <w:name w:val="Подпись к картинке"/>
    <w:basedOn w:val="Normal"/>
    <w:link w:val="a6"/>
    <w:pPr>
      <w:shd w:val="clear" w:color="auto" w:fill="FFFFFF"/>
      <w:spacing w:line="0" w:lineRule="atLeast"/>
    </w:pPr>
    <w:rPr>
      <w:rFonts w:ascii="Times New Roman" w:eastAsia="Times New Roman" w:hAnsi="Times New Roman" w:cs="Times New Roman"/>
      <w:b/>
      <w:bCs/>
      <w:sz w:val="21"/>
      <w:szCs w:val="21"/>
    </w:rPr>
  </w:style>
  <w:style w:type="paragraph" w:customStyle="1" w:styleId="50">
    <w:name w:val="Основной текст (5)"/>
    <w:basedOn w:val="Normal"/>
    <w:link w:val="5"/>
    <w:pPr>
      <w:shd w:val="clear" w:color="auto" w:fill="FFFFFF"/>
      <w:spacing w:before="2640" w:line="0" w:lineRule="atLeast"/>
      <w:jc w:val="right"/>
    </w:pPr>
    <w:rPr>
      <w:rFonts w:ascii="Arial Narrow" w:eastAsia="Arial Narrow" w:hAnsi="Arial Narrow" w:cs="Arial Narrow"/>
      <w:sz w:val="22"/>
      <w:szCs w:val="22"/>
    </w:rPr>
  </w:style>
  <w:style w:type="character" w:customStyle="1" w:styleId="Heading6Char">
    <w:name w:val="Heading 6 Char"/>
    <w:basedOn w:val="DefaultParagraphFont"/>
    <w:link w:val="Heading6"/>
    <w:rsid w:val="008114C3"/>
    <w:rPr>
      <w:rFonts w:ascii="Times New Roman" w:eastAsia="Times New Roman" w:hAnsi="Times New Roman" w:cs="Times New Roman"/>
      <w:b/>
      <w:szCs w:val="20"/>
      <w:lang w:eastAsia="en-US" w:bidi="ar-SA"/>
    </w:rPr>
  </w:style>
  <w:style w:type="paragraph" w:styleId="BodyTextIndent">
    <w:name w:val="Body Text Indent"/>
    <w:basedOn w:val="Normal"/>
    <w:link w:val="BodyTextIndentChar"/>
    <w:semiHidden/>
    <w:rsid w:val="008114C3"/>
    <w:pPr>
      <w:widowControl/>
      <w:ind w:left="360"/>
    </w:pPr>
    <w:rPr>
      <w:rFonts w:ascii="Times New Roman" w:eastAsia="Times New Roman" w:hAnsi="Times New Roman" w:cs="Times New Roman"/>
      <w:color w:val="auto"/>
      <w:sz w:val="28"/>
      <w:szCs w:val="20"/>
      <w:lang w:val="ru-RU" w:eastAsia="en-US" w:bidi="ar-SA"/>
    </w:rPr>
  </w:style>
  <w:style w:type="character" w:customStyle="1" w:styleId="BodyTextIndentChar">
    <w:name w:val="Body Text Indent Char"/>
    <w:basedOn w:val="DefaultParagraphFont"/>
    <w:link w:val="BodyTextIndent"/>
    <w:semiHidden/>
    <w:rsid w:val="008114C3"/>
    <w:rPr>
      <w:rFonts w:ascii="Times New Roman" w:eastAsia="Times New Roman" w:hAnsi="Times New Roman" w:cs="Times New Roman"/>
      <w:sz w:val="28"/>
      <w:szCs w:val="20"/>
      <w:lang w:val="ru-RU" w:eastAsia="en-US" w:bidi="ar-SA"/>
    </w:rPr>
  </w:style>
  <w:style w:type="paragraph" w:customStyle="1" w:styleId="31">
    <w:name w:val="Ïîäçàã3"/>
    <w:basedOn w:val="Normal"/>
    <w:rsid w:val="008114C3"/>
    <w:pPr>
      <w:spacing w:before="113" w:after="57" w:line="210" w:lineRule="atLeast"/>
      <w:jc w:val="center"/>
    </w:pPr>
    <w:rPr>
      <w:rFonts w:ascii="Times New Roman" w:eastAsia="Times New Roman" w:hAnsi="Times New Roman" w:cs="Times New Roman"/>
      <w:b/>
      <w:color w:val="auto"/>
      <w:sz w:val="20"/>
      <w:szCs w:val="20"/>
      <w:lang w:val="en-US" w:eastAsia="en-US" w:bidi="ar-SA"/>
    </w:rPr>
  </w:style>
  <w:style w:type="paragraph" w:styleId="NoSpacing">
    <w:name w:val="No Spacing"/>
    <w:qFormat/>
    <w:rsid w:val="008114C3"/>
    <w:pPr>
      <w:widowControl/>
    </w:pPr>
    <w:rPr>
      <w:rFonts w:ascii="Calibri" w:eastAsia="SimSun" w:hAnsi="Calibri" w:cs="Times New Roman"/>
      <w:sz w:val="22"/>
      <w:szCs w:val="22"/>
      <w:lang w:val="ru-RU" w:eastAsia="ru-RU" w:bidi="ar-SA"/>
    </w:rPr>
  </w:style>
  <w:style w:type="table" w:styleId="TableGrid">
    <w:name w:val="Table Grid"/>
    <w:basedOn w:val="TableNormal"/>
    <w:uiPriority w:val="39"/>
    <w:rsid w:val="004F7B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D142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D1421"/>
    <w:rPr>
      <w:rFonts w:ascii="Segoe UI" w:hAnsi="Segoe UI" w:cs="Segoe UI"/>
      <w:color w:val="000000"/>
      <w:sz w:val="18"/>
      <w:szCs w:val="18"/>
    </w:rPr>
  </w:style>
  <w:style w:type="character" w:styleId="CommentReference">
    <w:name w:val="annotation reference"/>
    <w:basedOn w:val="DefaultParagraphFont"/>
    <w:uiPriority w:val="99"/>
    <w:unhideWhenUsed/>
    <w:rsid w:val="003A0733"/>
    <w:rPr>
      <w:sz w:val="16"/>
      <w:szCs w:val="16"/>
    </w:rPr>
  </w:style>
  <w:style w:type="paragraph" w:styleId="CommentText">
    <w:name w:val="annotation text"/>
    <w:basedOn w:val="Normal"/>
    <w:link w:val="CommentTextChar"/>
    <w:uiPriority w:val="99"/>
    <w:unhideWhenUsed/>
    <w:rsid w:val="003A0733"/>
    <w:rPr>
      <w:sz w:val="20"/>
      <w:szCs w:val="20"/>
    </w:rPr>
  </w:style>
  <w:style w:type="character" w:customStyle="1" w:styleId="CommentTextChar">
    <w:name w:val="Comment Text Char"/>
    <w:basedOn w:val="DefaultParagraphFont"/>
    <w:link w:val="CommentText"/>
    <w:uiPriority w:val="99"/>
    <w:rsid w:val="003A0733"/>
    <w:rPr>
      <w:color w:val="000000"/>
      <w:sz w:val="20"/>
      <w:szCs w:val="20"/>
    </w:rPr>
  </w:style>
  <w:style w:type="paragraph" w:styleId="CommentSubject">
    <w:name w:val="annotation subject"/>
    <w:basedOn w:val="CommentText"/>
    <w:next w:val="CommentText"/>
    <w:link w:val="CommentSubjectChar"/>
    <w:uiPriority w:val="99"/>
    <w:semiHidden/>
    <w:unhideWhenUsed/>
    <w:rsid w:val="003A0733"/>
    <w:rPr>
      <w:b/>
      <w:bCs/>
    </w:rPr>
  </w:style>
  <w:style w:type="character" w:customStyle="1" w:styleId="CommentSubjectChar">
    <w:name w:val="Comment Subject Char"/>
    <w:basedOn w:val="CommentTextChar"/>
    <w:link w:val="CommentSubject"/>
    <w:uiPriority w:val="99"/>
    <w:semiHidden/>
    <w:rsid w:val="003A0733"/>
    <w:rPr>
      <w:b/>
      <w:bCs/>
      <w:color w:val="000000"/>
      <w:sz w:val="20"/>
      <w:szCs w:val="20"/>
    </w:rPr>
  </w:style>
  <w:style w:type="paragraph" w:styleId="Header">
    <w:name w:val="header"/>
    <w:basedOn w:val="Normal"/>
    <w:link w:val="HeaderChar"/>
    <w:uiPriority w:val="99"/>
    <w:unhideWhenUsed/>
    <w:rsid w:val="00613FFC"/>
    <w:pPr>
      <w:tabs>
        <w:tab w:val="center" w:pos="4986"/>
        <w:tab w:val="right" w:pos="9973"/>
      </w:tabs>
    </w:pPr>
  </w:style>
  <w:style w:type="character" w:customStyle="1" w:styleId="HeaderChar">
    <w:name w:val="Header Char"/>
    <w:basedOn w:val="DefaultParagraphFont"/>
    <w:link w:val="Header"/>
    <w:uiPriority w:val="99"/>
    <w:rsid w:val="00613FFC"/>
    <w:rPr>
      <w:color w:val="000000"/>
    </w:rPr>
  </w:style>
  <w:style w:type="paragraph" w:styleId="Footer">
    <w:name w:val="footer"/>
    <w:basedOn w:val="Normal"/>
    <w:link w:val="FooterChar"/>
    <w:uiPriority w:val="99"/>
    <w:unhideWhenUsed/>
    <w:rsid w:val="00613FFC"/>
    <w:pPr>
      <w:tabs>
        <w:tab w:val="center" w:pos="4986"/>
        <w:tab w:val="right" w:pos="9973"/>
      </w:tabs>
    </w:pPr>
  </w:style>
  <w:style w:type="character" w:customStyle="1" w:styleId="FooterChar">
    <w:name w:val="Footer Char"/>
    <w:basedOn w:val="DefaultParagraphFont"/>
    <w:link w:val="Footer"/>
    <w:uiPriority w:val="99"/>
    <w:rsid w:val="00613FFC"/>
    <w:rPr>
      <w:color w:val="000000"/>
    </w:rPr>
  </w:style>
  <w:style w:type="paragraph" w:styleId="ListParagraph">
    <w:name w:val="List Paragraph"/>
    <w:basedOn w:val="Normal"/>
    <w:uiPriority w:val="34"/>
    <w:qFormat/>
    <w:rsid w:val="005C77D8"/>
    <w:pPr>
      <w:ind w:left="720"/>
      <w:contextualSpacing/>
    </w:pPr>
  </w:style>
  <w:style w:type="paragraph" w:styleId="BodyText">
    <w:name w:val="Body Text"/>
    <w:basedOn w:val="Normal"/>
    <w:link w:val="BodyTextChar"/>
    <w:uiPriority w:val="99"/>
    <w:semiHidden/>
    <w:unhideWhenUsed/>
    <w:rsid w:val="00F3374B"/>
    <w:pPr>
      <w:spacing w:after="120"/>
    </w:pPr>
  </w:style>
  <w:style w:type="character" w:customStyle="1" w:styleId="BodyTextChar">
    <w:name w:val="Body Text Char"/>
    <w:basedOn w:val="DefaultParagraphFont"/>
    <w:link w:val="BodyText"/>
    <w:uiPriority w:val="99"/>
    <w:semiHidden/>
    <w:rsid w:val="00F3374B"/>
    <w:rPr>
      <w:color w:val="000000"/>
    </w:rPr>
  </w:style>
  <w:style w:type="character" w:customStyle="1" w:styleId="apple-style-span">
    <w:name w:val="apple-style-span"/>
    <w:basedOn w:val="DefaultParagraphFont"/>
    <w:rsid w:val="00F3374B"/>
  </w:style>
  <w:style w:type="character" w:styleId="UnresolvedMention">
    <w:name w:val="Unresolved Mention"/>
    <w:basedOn w:val="DefaultParagraphFont"/>
    <w:uiPriority w:val="99"/>
    <w:semiHidden/>
    <w:unhideWhenUsed/>
    <w:rsid w:val="00CF79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460680">
      <w:bodyDiv w:val="1"/>
      <w:marLeft w:val="0"/>
      <w:marRight w:val="0"/>
      <w:marTop w:val="0"/>
      <w:marBottom w:val="0"/>
      <w:divBdr>
        <w:top w:val="none" w:sz="0" w:space="0" w:color="auto"/>
        <w:left w:val="none" w:sz="0" w:space="0" w:color="auto"/>
        <w:bottom w:val="none" w:sz="0" w:space="0" w:color="auto"/>
        <w:right w:val="none" w:sz="0" w:space="0" w:color="auto"/>
      </w:divBdr>
    </w:div>
    <w:div w:id="1131559983">
      <w:bodyDiv w:val="1"/>
      <w:marLeft w:val="0"/>
      <w:marRight w:val="0"/>
      <w:marTop w:val="0"/>
      <w:marBottom w:val="0"/>
      <w:divBdr>
        <w:top w:val="none" w:sz="0" w:space="0" w:color="auto"/>
        <w:left w:val="none" w:sz="0" w:space="0" w:color="auto"/>
        <w:bottom w:val="none" w:sz="0" w:space="0" w:color="auto"/>
        <w:right w:val="none" w:sz="0" w:space="0" w:color="auto"/>
      </w:divBdr>
    </w:div>
    <w:div w:id="14652001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yperlink" Target="mailto:Vasyl_Kovblyk@cargill.com" TargetMode="Externa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Ulyana_Blyzniuk@cargill.com" TargetMode="External"/><Relationship Id="rId5" Type="http://schemas.openxmlformats.org/officeDocument/2006/relationships/footnotes" Target="footnotes.xml"/><Relationship Id="rId15" Type="http://schemas.openxmlformats.org/officeDocument/2006/relationships/fontTable" Target="fontTable.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6</Pages>
  <Words>3227</Words>
  <Characters>18399</Characters>
  <Application>Microsoft Office Word</Application>
  <DocSecurity>0</DocSecurity>
  <Lines>153</Lines>
  <Paragraphs>43</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Owner</Company>
  <LinksUpToDate>false</LinksUpToDate>
  <CharactersWithSpaces>21583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Denys Stepanyuk</cp:lastModifiedBy>
  <cp:revision>113</cp:revision>
  <dcterms:created xsi:type="dcterms:W3CDTF">2022-01-26T13:10:00Z</dcterms:created>
  <dcterms:modified xsi:type="dcterms:W3CDTF">2022-10-13T12:53:00Z</dcterms:modified>
</cp:coreProperties>
</file>