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31D1" w14:textId="77777777" w:rsidR="00CD71F1" w:rsidRPr="00CD71F1" w:rsidRDefault="00CD71F1" w:rsidP="00CD71F1">
      <w:pPr>
        <w:keepNext/>
        <w:spacing w:after="0" w:line="240" w:lineRule="auto"/>
        <w:ind w:left="34" w:right="176" w:hanging="34"/>
        <w:jc w:val="center"/>
        <w:outlineLvl w:val="0"/>
        <w:rPr>
          <w:rFonts w:ascii="Times New Roman" w:eastAsia="Times New Roman" w:hAnsi="Times New Roman" w:cs="Times New Roman"/>
          <w:b/>
          <w:bCs/>
          <w:kern w:val="32"/>
          <w:lang w:val="uk-UA" w:eastAsia="ru-RU"/>
        </w:rPr>
      </w:pPr>
      <w:r w:rsidRPr="00CD71F1">
        <w:rPr>
          <w:rFonts w:ascii="Times New Roman" w:eastAsia="Times New Roman" w:hAnsi="Times New Roman" w:cs="Times New Roman"/>
          <w:b/>
          <w:bCs/>
          <w:kern w:val="32"/>
          <w:lang w:val="uk-UA" w:eastAsia="ru-RU"/>
        </w:rPr>
        <w:t xml:space="preserve">ДОГОВІР ПОСТАВКИ №_____ </w:t>
      </w:r>
    </w:p>
    <w:p w14:paraId="1373140B" w14:textId="77777777" w:rsidR="00CD71F1" w:rsidRPr="00CD71F1" w:rsidRDefault="00CD71F1" w:rsidP="00CD71F1">
      <w:pPr>
        <w:tabs>
          <w:tab w:val="left" w:pos="3295"/>
          <w:tab w:val="left" w:pos="4287"/>
        </w:tabs>
        <w:spacing w:after="0" w:line="240" w:lineRule="auto"/>
        <w:ind w:left="-108" w:right="176"/>
        <w:jc w:val="center"/>
        <w:rPr>
          <w:rFonts w:ascii="Times New Roman" w:eastAsia="Times New Roman" w:hAnsi="Times New Roman" w:cs="Times New Roman"/>
          <w:lang w:val="uk-UA" w:eastAsia="ru-RU"/>
        </w:rPr>
      </w:pPr>
    </w:p>
    <w:p w14:paraId="40D499CD" w14:textId="4414AFC6" w:rsidR="00CD71F1" w:rsidRPr="00CD71F1" w:rsidRDefault="00CD71F1" w:rsidP="00CD71F1">
      <w:pPr>
        <w:tabs>
          <w:tab w:val="left" w:pos="567"/>
        </w:tabs>
        <w:spacing w:after="0" w:line="240" w:lineRule="auto"/>
        <w:ind w:left="-108" w:right="-2"/>
        <w:jc w:val="center"/>
        <w:rPr>
          <w:rFonts w:ascii="Times New Roman" w:eastAsia="Times New Roman" w:hAnsi="Times New Roman" w:cs="Times New Roman"/>
          <w:bCs/>
          <w:lang w:val="uk-UA" w:eastAsia="ru-RU"/>
        </w:rPr>
      </w:pPr>
      <w:r w:rsidRPr="00CD71F1">
        <w:rPr>
          <w:rFonts w:ascii="Times New Roman" w:eastAsia="Times New Roman" w:hAnsi="Times New Roman" w:cs="Times New Roman"/>
          <w:bCs/>
          <w:lang w:val="uk-UA" w:eastAsia="ru-RU"/>
        </w:rPr>
        <w:t xml:space="preserve">с. </w:t>
      </w:r>
      <w:proofErr w:type="spellStart"/>
      <w:r w:rsidRPr="00CD71F1">
        <w:rPr>
          <w:rFonts w:ascii="Times New Roman" w:eastAsia="Times New Roman" w:hAnsi="Times New Roman" w:cs="Times New Roman"/>
          <w:bCs/>
          <w:lang w:val="uk-UA" w:eastAsia="ru-RU"/>
        </w:rPr>
        <w:t>Визирка</w:t>
      </w:r>
      <w:proofErr w:type="spellEnd"/>
      <w:r w:rsidRPr="00CD71F1">
        <w:rPr>
          <w:rFonts w:ascii="Times New Roman" w:eastAsia="Times New Roman" w:hAnsi="Times New Roman" w:cs="Times New Roman"/>
          <w:bCs/>
          <w:lang w:val="uk-UA" w:eastAsia="ru-RU"/>
        </w:rPr>
        <w:tab/>
      </w:r>
      <w:r w:rsidRPr="00CD71F1">
        <w:rPr>
          <w:rFonts w:ascii="Times New Roman" w:eastAsia="Times New Roman" w:hAnsi="Times New Roman" w:cs="Times New Roman"/>
          <w:bCs/>
          <w:lang w:val="uk-UA" w:eastAsia="ru-RU"/>
        </w:rPr>
        <w:tab/>
      </w:r>
      <w:r w:rsidRPr="00CD71F1">
        <w:rPr>
          <w:rFonts w:ascii="Times New Roman" w:eastAsia="Times New Roman" w:hAnsi="Times New Roman" w:cs="Times New Roman"/>
          <w:bCs/>
          <w:lang w:val="uk-UA" w:eastAsia="ru-RU"/>
        </w:rPr>
        <w:tab/>
      </w:r>
      <w:r w:rsidRPr="00CD71F1">
        <w:rPr>
          <w:rFonts w:ascii="Times New Roman" w:eastAsia="Times New Roman" w:hAnsi="Times New Roman" w:cs="Times New Roman"/>
          <w:bCs/>
          <w:lang w:val="uk-UA" w:eastAsia="ru-RU"/>
        </w:rPr>
        <w:tab/>
      </w:r>
      <w:r w:rsidRPr="00CD71F1">
        <w:rPr>
          <w:rFonts w:ascii="Times New Roman" w:eastAsia="Times New Roman" w:hAnsi="Times New Roman" w:cs="Times New Roman"/>
          <w:bCs/>
          <w:lang w:val="uk-UA" w:eastAsia="ru-RU"/>
        </w:rPr>
        <w:tab/>
        <w:t xml:space="preserve">                            </w:t>
      </w:r>
      <w:r>
        <w:rPr>
          <w:rFonts w:ascii="Times New Roman" w:eastAsia="Times New Roman" w:hAnsi="Times New Roman" w:cs="Times New Roman"/>
          <w:bCs/>
          <w:lang w:val="en-US" w:eastAsia="ru-RU"/>
        </w:rPr>
        <w:t xml:space="preserve">                                  </w:t>
      </w:r>
      <w:r w:rsidRPr="00CD71F1">
        <w:rPr>
          <w:rFonts w:ascii="Times New Roman" w:eastAsia="Times New Roman" w:hAnsi="Times New Roman" w:cs="Times New Roman"/>
          <w:bCs/>
          <w:lang w:val="uk-UA" w:eastAsia="ru-RU"/>
        </w:rPr>
        <w:t xml:space="preserve"> «__» ______  202</w:t>
      </w:r>
      <w:r w:rsidRPr="00CD71F1">
        <w:rPr>
          <w:rFonts w:ascii="Times New Roman" w:eastAsia="Times New Roman" w:hAnsi="Times New Roman" w:cs="Times New Roman"/>
          <w:bCs/>
          <w:lang w:val="uk-UA" w:eastAsia="ru-RU"/>
        </w:rPr>
        <w:t>3</w:t>
      </w:r>
      <w:r w:rsidRPr="00CD71F1">
        <w:rPr>
          <w:rFonts w:ascii="Times New Roman" w:eastAsia="Times New Roman" w:hAnsi="Times New Roman" w:cs="Times New Roman"/>
          <w:bCs/>
          <w:lang w:val="uk-UA" w:eastAsia="ru-RU"/>
        </w:rPr>
        <w:t xml:space="preserve"> р.</w:t>
      </w:r>
    </w:p>
    <w:p w14:paraId="371D22F7" w14:textId="77777777" w:rsidR="00CD71F1" w:rsidRPr="00CD71F1" w:rsidRDefault="00CD71F1" w:rsidP="00CD71F1">
      <w:pPr>
        <w:tabs>
          <w:tab w:val="left" w:pos="3295"/>
          <w:tab w:val="left" w:pos="4287"/>
        </w:tabs>
        <w:spacing w:after="0" w:line="240" w:lineRule="auto"/>
        <w:ind w:left="-108" w:right="-2"/>
        <w:rPr>
          <w:rFonts w:ascii="Times New Roman" w:eastAsia="Times New Roman" w:hAnsi="Times New Roman" w:cs="Times New Roman"/>
          <w:u w:val="single"/>
          <w:lang w:val="uk-UA" w:eastAsia="ru-RU"/>
        </w:rPr>
      </w:pPr>
    </w:p>
    <w:p w14:paraId="73D3413B" w14:textId="77777777" w:rsidR="00CD71F1" w:rsidRPr="00CD71F1" w:rsidRDefault="00CD71F1" w:rsidP="00CD71F1">
      <w:pPr>
        <w:tabs>
          <w:tab w:val="left" w:pos="3295"/>
          <w:tab w:val="left" w:pos="4287"/>
        </w:tabs>
        <w:spacing w:after="0" w:line="240" w:lineRule="auto"/>
        <w:ind w:left="-108" w:right="-2"/>
        <w:rPr>
          <w:rFonts w:ascii="Times New Roman" w:eastAsia="Times New Roman" w:hAnsi="Times New Roman" w:cs="Times New Roman"/>
          <w:u w:val="single"/>
          <w:lang w:val="uk-UA" w:eastAsia="ru-RU"/>
        </w:rPr>
      </w:pPr>
    </w:p>
    <w:p w14:paraId="0A7A7D08" w14:textId="77777777" w:rsidR="00CD71F1" w:rsidRPr="00CD71F1" w:rsidRDefault="00CD71F1" w:rsidP="00CD71F1">
      <w:pPr>
        <w:spacing w:before="100" w:beforeAutospacing="1" w:after="100" w:afterAutospacing="1" w:line="240" w:lineRule="auto"/>
        <w:contextualSpacing/>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
          <w:lang w:val="uk-UA" w:eastAsia="ru-RU"/>
        </w:rPr>
        <w:t xml:space="preserve">ТОВАРИСТВО З ОБМЕЖЕНОЮ ВІДПОВІДАЛЬНІСТЮ «М.В. КАРГО», надалі іменується «Продавець, </w:t>
      </w:r>
      <w:r w:rsidRPr="00CD71F1">
        <w:rPr>
          <w:rFonts w:ascii="Times New Roman" w:eastAsia="Times New Roman" w:hAnsi="Times New Roman" w:cs="Times New Roman"/>
          <w:bCs/>
          <w:lang w:val="uk-UA" w:eastAsia="ru-RU"/>
          <w:rPrChange w:id="0" w:author="e.pashkova" w:date="2021-11-30T15:42:00Z">
            <w:rPr>
              <w:b/>
              <w:sz w:val="24"/>
              <w:szCs w:val="24"/>
              <w:lang w:val="uk-UA"/>
            </w:rPr>
          </w:rPrChange>
        </w:rPr>
        <w:t>в особі директора Сікорського Анатолія Антоновича</w:t>
      </w:r>
      <w:r w:rsidRPr="00CD71F1">
        <w:rPr>
          <w:rFonts w:ascii="Times New Roman" w:eastAsia="Times New Roman" w:hAnsi="Times New Roman" w:cs="Times New Roman"/>
          <w:bCs/>
          <w:lang w:val="uk-UA" w:eastAsia="ru-RU"/>
        </w:rPr>
        <w:t xml:space="preserve">, який діє на підставі Статуту, з однієї сторони, та </w:t>
      </w:r>
    </w:p>
    <w:p w14:paraId="181B547B" w14:textId="76422122" w:rsidR="00CD71F1" w:rsidRPr="00CD71F1" w:rsidRDefault="00CD71F1" w:rsidP="00CD71F1">
      <w:pPr>
        <w:spacing w:before="100" w:beforeAutospacing="1" w:after="100" w:afterAutospacing="1" w:line="240" w:lineRule="auto"/>
        <w:contextualSpacing/>
        <w:jc w:val="both"/>
        <w:rPr>
          <w:rFonts w:ascii="Times New Roman" w:eastAsia="Times New Roman" w:hAnsi="Times New Roman" w:cs="Times New Roman"/>
          <w:lang w:val="uk-UA" w:eastAsia="ru-RU"/>
        </w:rPr>
      </w:pPr>
      <w:r w:rsidRPr="00CD71F1">
        <w:rPr>
          <w:rFonts w:ascii="Times New Roman" w:eastAsia="Times New Roman" w:hAnsi="Times New Roman" w:cs="Times New Roman"/>
          <w:b/>
          <w:highlight w:val="yellow"/>
          <w:lang w:eastAsia="ru-RU"/>
        </w:rPr>
        <w:t>_______________________________________________________________________________________</w:t>
      </w:r>
      <w:r w:rsidRPr="00CD71F1">
        <w:rPr>
          <w:rFonts w:ascii="Times New Roman" w:eastAsia="Times New Roman" w:hAnsi="Times New Roman" w:cs="Times New Roman"/>
          <w:b/>
          <w:highlight w:val="yellow"/>
          <w:lang w:val="uk-UA" w:eastAsia="ru-RU"/>
        </w:rPr>
        <w:t>,</w:t>
      </w:r>
      <w:r w:rsidRPr="00CD71F1">
        <w:rPr>
          <w:rFonts w:ascii="Times New Roman" w:eastAsia="Times New Roman" w:hAnsi="Times New Roman" w:cs="Times New Roman"/>
          <w:b/>
          <w:lang w:val="uk-UA" w:eastAsia="ru-RU"/>
        </w:rPr>
        <w:t xml:space="preserve"> </w:t>
      </w:r>
      <w:r w:rsidRPr="00CD71F1">
        <w:rPr>
          <w:rFonts w:ascii="Times New Roman" w:eastAsia="Times New Roman" w:hAnsi="Times New Roman" w:cs="Times New Roman"/>
          <w:bCs/>
          <w:lang w:val="uk-UA" w:eastAsia="ru-RU"/>
        </w:rPr>
        <w:t>надалі іменується Покупець, в особі</w:t>
      </w:r>
      <w:r w:rsidRPr="00CD71F1">
        <w:rPr>
          <w:rFonts w:ascii="Times New Roman" w:eastAsia="Times New Roman" w:hAnsi="Times New Roman" w:cs="Times New Roman"/>
          <w:bCs/>
          <w:lang w:eastAsia="ru-RU"/>
        </w:rPr>
        <w:t xml:space="preserve"> </w:t>
      </w:r>
      <w:r w:rsidRPr="00CD71F1">
        <w:rPr>
          <w:rFonts w:ascii="Times New Roman" w:eastAsia="Times New Roman" w:hAnsi="Times New Roman" w:cs="Times New Roman"/>
          <w:bCs/>
          <w:highlight w:val="yellow"/>
          <w:lang w:eastAsia="ru-RU"/>
        </w:rPr>
        <w:t>__________________________________</w:t>
      </w:r>
      <w:r w:rsidRPr="00CD71F1">
        <w:rPr>
          <w:rFonts w:ascii="Times New Roman" w:eastAsia="Times New Roman" w:hAnsi="Times New Roman" w:cs="Times New Roman"/>
          <w:bCs/>
          <w:lang w:val="uk-UA" w:eastAsia="ru-RU"/>
        </w:rPr>
        <w:t xml:space="preserve">, який діє на підставі Статуту,  з іншої сторони, </w:t>
      </w:r>
      <w:r w:rsidRPr="00CD71F1">
        <w:rPr>
          <w:rFonts w:ascii="Times New Roman" w:eastAsia="Times New Roman" w:hAnsi="Times New Roman" w:cs="Times New Roman"/>
          <w:lang w:val="uk-UA" w:eastAsia="ru-RU"/>
        </w:rPr>
        <w:t xml:space="preserve">разом надалі іменуються «Сторони» та кожен окремо - Сторона, уклали цей Договір поставки </w:t>
      </w:r>
      <w:r w:rsidRPr="00CD71F1">
        <w:rPr>
          <w:rFonts w:ascii="Times New Roman" w:eastAsia="Times New Roman" w:hAnsi="Times New Roman" w:cs="Times New Roman"/>
          <w:highlight w:val="yellow"/>
          <w:lang w:val="uk-UA" w:eastAsia="ru-RU"/>
        </w:rPr>
        <w:t>№ _____ від ___________</w:t>
      </w:r>
      <w:r w:rsidRPr="00CD71F1">
        <w:rPr>
          <w:rFonts w:ascii="Times New Roman" w:eastAsia="Times New Roman" w:hAnsi="Times New Roman" w:cs="Times New Roman"/>
          <w:lang w:val="uk-UA" w:eastAsia="ru-RU"/>
        </w:rPr>
        <w:t>202</w:t>
      </w:r>
      <w:r w:rsidRPr="00CD71F1">
        <w:rPr>
          <w:rFonts w:ascii="Times New Roman" w:eastAsia="Times New Roman" w:hAnsi="Times New Roman" w:cs="Times New Roman"/>
          <w:lang w:eastAsia="ru-RU"/>
        </w:rPr>
        <w:t>3</w:t>
      </w:r>
      <w:r w:rsidRPr="00CD71F1">
        <w:rPr>
          <w:rFonts w:ascii="Times New Roman" w:eastAsia="Times New Roman" w:hAnsi="Times New Roman" w:cs="Times New Roman"/>
          <w:lang w:val="uk-UA" w:eastAsia="ru-RU"/>
        </w:rPr>
        <w:t xml:space="preserve"> року (надалі – Договір) про наступне:</w:t>
      </w:r>
    </w:p>
    <w:p w14:paraId="6B84AB7A" w14:textId="77777777" w:rsidR="00CD71F1" w:rsidRPr="00CD71F1" w:rsidRDefault="00CD71F1" w:rsidP="00CD71F1">
      <w:pPr>
        <w:tabs>
          <w:tab w:val="left" w:pos="3295"/>
          <w:tab w:val="left" w:pos="4287"/>
        </w:tabs>
        <w:spacing w:after="0" w:line="240" w:lineRule="auto"/>
        <w:ind w:left="-108" w:right="-1"/>
        <w:jc w:val="both"/>
        <w:rPr>
          <w:rFonts w:ascii="Times New Roman" w:eastAsia="Times New Roman" w:hAnsi="Times New Roman" w:cs="Times New Roman"/>
          <w:lang w:val="uk-UA" w:eastAsia="ru-RU"/>
        </w:rPr>
      </w:pPr>
    </w:p>
    <w:p w14:paraId="5BB35B62" w14:textId="77777777" w:rsidR="00CD71F1" w:rsidRPr="00CD71F1" w:rsidRDefault="00CD71F1" w:rsidP="00CD71F1">
      <w:pPr>
        <w:numPr>
          <w:ilvl w:val="0"/>
          <w:numId w:val="2"/>
        </w:numPr>
        <w:tabs>
          <w:tab w:val="left" w:pos="3295"/>
          <w:tab w:val="left" w:pos="4287"/>
        </w:tabs>
        <w:spacing w:after="0" w:line="240" w:lineRule="auto"/>
        <w:ind w:right="17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ПРЕДМЕТ ДОГОВОРУ</w:t>
      </w:r>
    </w:p>
    <w:p w14:paraId="0AC5A661" w14:textId="77777777" w:rsidR="00CD71F1" w:rsidRPr="00CD71F1" w:rsidRDefault="00CD71F1" w:rsidP="00CD71F1">
      <w:pPr>
        <w:tabs>
          <w:tab w:val="left" w:pos="3295"/>
          <w:tab w:val="left" w:pos="4287"/>
        </w:tabs>
        <w:spacing w:after="0" w:line="240" w:lineRule="auto"/>
        <w:ind w:left="-108" w:right="176"/>
        <w:rPr>
          <w:rFonts w:ascii="Times New Roman" w:eastAsia="Times New Roman" w:hAnsi="Times New Roman" w:cs="Times New Roman"/>
          <w:lang w:val="uk-UA" w:eastAsia="ru-RU"/>
        </w:rPr>
      </w:pPr>
    </w:p>
    <w:p w14:paraId="5B8CA0AB" w14:textId="5956B7CA" w:rsidR="00CD71F1" w:rsidRPr="00CD71F1" w:rsidRDefault="00CD71F1" w:rsidP="007C4EA8">
      <w:pPr>
        <w:numPr>
          <w:ilvl w:val="1"/>
          <w:numId w:val="1"/>
        </w:numPr>
        <w:tabs>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Продавець зобов’язується поставити та передати у власність Покупця</w:t>
      </w:r>
      <w:r>
        <w:rPr>
          <w:rFonts w:ascii="Times New Roman" w:eastAsia="Times New Roman" w:hAnsi="Times New Roman" w:cs="Times New Roman"/>
          <w:lang w:eastAsia="ru-RU"/>
        </w:rPr>
        <w:t xml:space="preserve">: </w:t>
      </w:r>
      <w:r w:rsidRPr="00CD71F1">
        <w:rPr>
          <w:rFonts w:ascii="Times New Roman" w:eastAsia="Times New Roman" w:hAnsi="Times New Roman" w:cs="Times New Roman"/>
          <w:lang w:val="uk-UA" w:eastAsia="ru-RU"/>
        </w:rPr>
        <w:t xml:space="preserve"> </w:t>
      </w:r>
      <w:r>
        <w:rPr>
          <w:rFonts w:ascii="Times New Roman" w:eastAsia="Times New Roman" w:hAnsi="Times New Roman" w:cs="Times New Roman"/>
          <w:lang w:val="uk-UA" w:eastAsia="ru-RU"/>
        </w:rPr>
        <w:t>_</w:t>
      </w:r>
      <w:r w:rsidRPr="00CD71F1">
        <w:rPr>
          <w:rFonts w:ascii="Times New Roman" w:eastAsia="Times New Roman" w:hAnsi="Times New Roman" w:cs="Times New Roman"/>
          <w:highlight w:val="yellow"/>
          <w:lang w:val="uk-UA" w:eastAsia="ru-RU"/>
        </w:rPr>
        <w:t>__</w:t>
      </w:r>
      <w:commentRangeStart w:id="1"/>
      <w:r w:rsidRPr="00CD71F1">
        <w:rPr>
          <w:rFonts w:ascii="Times New Roman" w:eastAsia="Times New Roman" w:hAnsi="Times New Roman" w:cs="Times New Roman"/>
          <w:highlight w:val="yellow"/>
          <w:lang w:val="uk-UA" w:eastAsia="ru-RU"/>
        </w:rPr>
        <w:t>________________</w:t>
      </w:r>
      <w:commentRangeEnd w:id="1"/>
      <w:r w:rsidR="007557DF">
        <w:rPr>
          <w:rStyle w:val="a3"/>
        </w:rPr>
        <w:commentReference w:id="1"/>
      </w:r>
      <w:r w:rsidRPr="00CD71F1">
        <w:rPr>
          <w:rFonts w:ascii="Times New Roman" w:eastAsia="Times New Roman" w:hAnsi="Times New Roman" w:cs="Times New Roman"/>
          <w:highlight w:val="yellow"/>
          <w:lang w:val="uk-UA" w:eastAsia="ru-RU"/>
        </w:rPr>
        <w:t>_</w:t>
      </w:r>
      <w:r>
        <w:rPr>
          <w:rFonts w:ascii="Times New Roman" w:eastAsia="Times New Roman" w:hAnsi="Times New Roman" w:cs="Times New Roman"/>
          <w:lang w:val="uk-UA" w:eastAsia="ru-RU"/>
        </w:rPr>
        <w:t xml:space="preserve"> </w:t>
      </w:r>
      <w:r w:rsidRPr="00CD71F1">
        <w:rPr>
          <w:rFonts w:ascii="Times New Roman" w:eastAsia="Times New Roman" w:hAnsi="Times New Roman" w:cs="Times New Roman"/>
          <w:lang w:val="uk-UA" w:eastAsia="ru-RU"/>
        </w:rPr>
        <w:t xml:space="preserve">(надалі – Товар), а Покупець - прийняти Товар та сплатити Продавцю його повну вартість в порядку, на умовах та в строки, передбачені цим Договором. </w:t>
      </w:r>
    </w:p>
    <w:p w14:paraId="3CFC9A43" w14:textId="5A8C8573" w:rsidR="00CD71F1" w:rsidRPr="00CD71F1" w:rsidRDefault="00CD71F1" w:rsidP="007C4EA8">
      <w:pPr>
        <w:numPr>
          <w:ilvl w:val="1"/>
          <w:numId w:val="1"/>
        </w:numPr>
        <w:tabs>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 xml:space="preserve">Продавець </w:t>
      </w:r>
      <w:r>
        <w:rPr>
          <w:rFonts w:ascii="Times New Roman" w:eastAsia="Times New Roman" w:hAnsi="Times New Roman" w:cs="Times New Roman"/>
          <w:lang w:val="uk-UA" w:eastAsia="ru-RU"/>
        </w:rPr>
        <w:t xml:space="preserve">гарантує, що </w:t>
      </w:r>
      <w:r w:rsidRPr="00CD71F1">
        <w:rPr>
          <w:rFonts w:ascii="Times New Roman" w:eastAsia="Times New Roman" w:hAnsi="Times New Roman" w:cs="Times New Roman"/>
          <w:lang w:val="uk-UA" w:eastAsia="ru-RU"/>
        </w:rPr>
        <w:t xml:space="preserve">Товар, що поставляється за цим Договором, належить Продавцю на праві власності, і на дату набуття чинності Договору </w:t>
      </w:r>
      <w:r w:rsidRPr="00CD71F1">
        <w:rPr>
          <w:rFonts w:ascii="Times New Roman" w:eastAsia="Times New Roman" w:hAnsi="Times New Roman" w:cs="Times New Roman"/>
          <w:highlight w:val="yellow"/>
          <w:lang w:val="uk-UA" w:eastAsia="ru-RU"/>
        </w:rPr>
        <w:t>не обтяжений правами третіх осіб, у тому числі: не проданий, не заставлений, не знаходиться під забороною відчуження</w:t>
      </w:r>
      <w:r w:rsidRPr="00CD71F1">
        <w:rPr>
          <w:rFonts w:ascii="Times New Roman" w:eastAsia="Times New Roman" w:hAnsi="Times New Roman" w:cs="Times New Roman"/>
          <w:lang w:val="uk-UA" w:eastAsia="ru-RU"/>
        </w:rPr>
        <w:t>, арештом, вільний від інших обтяжень і не є предметом суперечки, і що Продавець має право розпоряджатися ним, зокрема - поставити Товар Покупцеві відповідно до умов цього Договору.</w:t>
      </w:r>
    </w:p>
    <w:p w14:paraId="41B6C386" w14:textId="77777777" w:rsidR="00CD71F1" w:rsidRPr="00CD71F1" w:rsidRDefault="00CD71F1" w:rsidP="007C4EA8">
      <w:pPr>
        <w:tabs>
          <w:tab w:val="left" w:pos="-108"/>
          <w:tab w:val="num" w:pos="426"/>
          <w:tab w:val="left" w:pos="4287"/>
        </w:tabs>
        <w:spacing w:after="0" w:line="240" w:lineRule="auto"/>
        <w:ind w:right="176" w:hanging="426"/>
        <w:jc w:val="both"/>
        <w:rPr>
          <w:rFonts w:ascii="Times New Roman" w:eastAsia="Times New Roman" w:hAnsi="Times New Roman" w:cs="Times New Roman"/>
          <w:lang w:val="uk-UA" w:eastAsia="ru-RU"/>
        </w:rPr>
      </w:pPr>
    </w:p>
    <w:p w14:paraId="1B77B496" w14:textId="77777777" w:rsidR="00CD71F1" w:rsidRPr="00CD71F1" w:rsidRDefault="00CD71F1" w:rsidP="007C4EA8">
      <w:pPr>
        <w:numPr>
          <w:ilvl w:val="0"/>
          <w:numId w:val="2"/>
        </w:numPr>
        <w:tabs>
          <w:tab w:val="num" w:pos="426"/>
          <w:tab w:val="left" w:pos="743"/>
          <w:tab w:val="left" w:pos="4287"/>
        </w:tabs>
        <w:spacing w:after="0" w:line="240" w:lineRule="auto"/>
        <w:ind w:right="176" w:hanging="42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ЦІНА ДОГОВОРУ</w:t>
      </w:r>
    </w:p>
    <w:p w14:paraId="5A57AE37" w14:textId="77777777" w:rsidR="00CD71F1" w:rsidRPr="00CD71F1" w:rsidRDefault="00CD71F1" w:rsidP="007C4EA8">
      <w:pPr>
        <w:tabs>
          <w:tab w:val="num" w:pos="426"/>
          <w:tab w:val="left" w:pos="743"/>
          <w:tab w:val="left" w:pos="4287"/>
        </w:tabs>
        <w:spacing w:after="0" w:line="240" w:lineRule="auto"/>
        <w:ind w:left="252" w:right="176" w:hanging="426"/>
        <w:rPr>
          <w:rFonts w:ascii="Times New Roman" w:eastAsia="Times New Roman" w:hAnsi="Times New Roman" w:cs="Times New Roman"/>
          <w:lang w:val="uk-UA" w:eastAsia="ru-RU"/>
        </w:rPr>
      </w:pPr>
    </w:p>
    <w:p w14:paraId="11143160" w14:textId="6AAC3BD9" w:rsidR="00CD71F1" w:rsidRPr="00CD71F1" w:rsidRDefault="00CD71F1" w:rsidP="007C4EA8">
      <w:pPr>
        <w:numPr>
          <w:ilvl w:val="1"/>
          <w:numId w:val="2"/>
        </w:numPr>
        <w:tabs>
          <w:tab w:val="num" w:pos="426"/>
        </w:tabs>
        <w:spacing w:after="0" w:line="240" w:lineRule="auto"/>
        <w:ind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Ціна на Товар становить</w:t>
      </w:r>
      <w:r>
        <w:rPr>
          <w:rFonts w:ascii="Times New Roman" w:eastAsia="Times New Roman" w:hAnsi="Times New Roman" w:cs="Times New Roman"/>
          <w:lang w:val="uk-UA" w:eastAsia="ru-RU"/>
        </w:rPr>
        <w:t xml:space="preserve"> ____</w:t>
      </w:r>
      <w:r w:rsidRPr="008608A8">
        <w:rPr>
          <w:rFonts w:ascii="Times New Roman" w:eastAsia="Times New Roman" w:hAnsi="Times New Roman" w:cs="Times New Roman"/>
          <w:highlight w:val="yellow"/>
          <w:lang w:val="uk-UA" w:eastAsia="ru-RU"/>
        </w:rPr>
        <w:t>__________________</w:t>
      </w:r>
      <w:r>
        <w:rPr>
          <w:rFonts w:ascii="Times New Roman" w:eastAsia="Times New Roman" w:hAnsi="Times New Roman" w:cs="Times New Roman"/>
          <w:lang w:val="uk-UA" w:eastAsia="ru-RU"/>
        </w:rPr>
        <w:t>_</w:t>
      </w:r>
      <w:r w:rsidR="008608A8">
        <w:rPr>
          <w:rFonts w:ascii="Times New Roman" w:eastAsia="Times New Roman" w:hAnsi="Times New Roman" w:cs="Times New Roman"/>
          <w:lang w:val="uk-UA" w:eastAsia="ru-RU"/>
        </w:rPr>
        <w:t>(________________________)</w:t>
      </w:r>
      <w:r w:rsidRPr="00CD71F1">
        <w:rPr>
          <w:rFonts w:ascii="Times New Roman" w:eastAsia="Times New Roman" w:hAnsi="Times New Roman" w:cs="Times New Roman"/>
          <w:lang w:val="uk-UA" w:eastAsia="ru-RU"/>
        </w:rPr>
        <w:t xml:space="preserve"> гривень з урахуванням ПДВ. </w:t>
      </w:r>
    </w:p>
    <w:p w14:paraId="4EB6F209" w14:textId="77777777"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lang w:val="uk-UA" w:eastAsia="ru-RU"/>
        </w:rPr>
      </w:pPr>
    </w:p>
    <w:p w14:paraId="5B702C05" w14:textId="77777777" w:rsidR="00CD71F1" w:rsidRPr="00CD71F1" w:rsidRDefault="00CD71F1" w:rsidP="007C4EA8">
      <w:pPr>
        <w:numPr>
          <w:ilvl w:val="0"/>
          <w:numId w:val="2"/>
        </w:numPr>
        <w:tabs>
          <w:tab w:val="num" w:pos="426"/>
          <w:tab w:val="left" w:pos="4287"/>
        </w:tabs>
        <w:spacing w:after="0" w:line="240" w:lineRule="auto"/>
        <w:ind w:right="176" w:hanging="42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ПОРЯДОК РОЗРАХУНКІВ</w:t>
      </w:r>
    </w:p>
    <w:p w14:paraId="7955931B" w14:textId="77777777" w:rsidR="00CD71F1" w:rsidRPr="00CD71F1" w:rsidRDefault="00CD71F1" w:rsidP="007C4EA8">
      <w:pPr>
        <w:tabs>
          <w:tab w:val="num" w:pos="426"/>
          <w:tab w:val="left" w:pos="4287"/>
        </w:tabs>
        <w:spacing w:after="0" w:line="240" w:lineRule="auto"/>
        <w:ind w:left="252" w:right="176" w:hanging="426"/>
        <w:rPr>
          <w:rFonts w:ascii="Times New Roman" w:eastAsia="Times New Roman" w:hAnsi="Times New Roman" w:cs="Times New Roman"/>
          <w:lang w:val="uk-UA" w:eastAsia="ru-RU"/>
        </w:rPr>
      </w:pPr>
    </w:p>
    <w:p w14:paraId="62F96419" w14:textId="77777777" w:rsidR="00CD71F1" w:rsidRPr="00CD71F1" w:rsidRDefault="00CD71F1" w:rsidP="007C4EA8">
      <w:pPr>
        <w:numPr>
          <w:ilvl w:val="1"/>
          <w:numId w:val="2"/>
        </w:numPr>
        <w:tabs>
          <w:tab w:val="left" w:pos="0"/>
          <w:tab w:val="num" w:pos="426"/>
          <w:tab w:val="left" w:pos="4287"/>
        </w:tabs>
        <w:spacing w:after="0" w:line="240" w:lineRule="auto"/>
        <w:ind w:right="176" w:hanging="426"/>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Cs/>
          <w:lang w:val="uk-UA" w:eastAsia="ru-RU"/>
        </w:rPr>
        <w:t>Розрахунки за цим договором здійснюються в національній валюті України - гривні.</w:t>
      </w:r>
    </w:p>
    <w:p w14:paraId="14820580" w14:textId="77777777" w:rsidR="00CD71F1" w:rsidRPr="00CD71F1" w:rsidRDefault="00CD71F1" w:rsidP="007C4EA8">
      <w:pPr>
        <w:numPr>
          <w:ilvl w:val="1"/>
          <w:numId w:val="2"/>
        </w:numPr>
        <w:tabs>
          <w:tab w:val="left" w:pos="0"/>
          <w:tab w:val="num" w:pos="426"/>
        </w:tabs>
        <w:spacing w:after="0" w:line="240" w:lineRule="auto"/>
        <w:ind w:hanging="426"/>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Cs/>
          <w:lang w:val="uk-UA" w:eastAsia="ru-RU"/>
        </w:rPr>
        <w:t>Оплата Товару проводиться шляхом перерахування грошових коштів на поточний рахунок Продавця, вказаний в цьому договорі.</w:t>
      </w:r>
    </w:p>
    <w:p w14:paraId="5B19C0FC" w14:textId="799262ED" w:rsidR="00CD71F1" w:rsidRPr="00CD71F1" w:rsidRDefault="00CD71F1" w:rsidP="007C4EA8">
      <w:pPr>
        <w:numPr>
          <w:ilvl w:val="1"/>
          <w:numId w:val="2"/>
        </w:numPr>
        <w:tabs>
          <w:tab w:val="left" w:pos="0"/>
          <w:tab w:val="num" w:pos="426"/>
        </w:tabs>
        <w:spacing w:after="0" w:line="240" w:lineRule="auto"/>
        <w:ind w:hanging="426"/>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Cs/>
          <w:lang w:val="uk-UA" w:eastAsia="ru-RU"/>
        </w:rPr>
        <w:t xml:space="preserve">Покупець сплачує </w:t>
      </w:r>
      <w:proofErr w:type="spellStart"/>
      <w:r w:rsidR="008608A8">
        <w:rPr>
          <w:rFonts w:ascii="Times New Roman" w:eastAsia="Times New Roman" w:hAnsi="Times New Roman" w:cs="Times New Roman"/>
          <w:bCs/>
          <w:lang w:eastAsia="ru-RU"/>
        </w:rPr>
        <w:t>передоплату</w:t>
      </w:r>
      <w:proofErr w:type="spellEnd"/>
      <w:r w:rsidR="008608A8">
        <w:rPr>
          <w:rFonts w:ascii="Times New Roman" w:eastAsia="Times New Roman" w:hAnsi="Times New Roman" w:cs="Times New Roman"/>
          <w:bCs/>
          <w:lang w:eastAsia="ru-RU"/>
        </w:rPr>
        <w:t xml:space="preserve"> </w:t>
      </w:r>
      <w:r w:rsidR="008608A8">
        <w:rPr>
          <w:rFonts w:ascii="Times New Roman" w:eastAsia="Times New Roman" w:hAnsi="Times New Roman" w:cs="Times New Roman"/>
          <w:bCs/>
          <w:lang w:val="uk-UA" w:eastAsia="ru-RU"/>
        </w:rPr>
        <w:t>100 % вартості Товару, що становить ____</w:t>
      </w:r>
      <w:r w:rsidR="008608A8" w:rsidRPr="008608A8">
        <w:rPr>
          <w:rFonts w:ascii="Times New Roman" w:eastAsia="Times New Roman" w:hAnsi="Times New Roman" w:cs="Times New Roman"/>
          <w:bCs/>
          <w:highlight w:val="yellow"/>
          <w:lang w:val="uk-UA" w:eastAsia="ru-RU"/>
        </w:rPr>
        <w:t>______________(____________________)</w:t>
      </w:r>
      <w:r w:rsidR="008608A8">
        <w:rPr>
          <w:rFonts w:ascii="Times New Roman" w:eastAsia="Times New Roman" w:hAnsi="Times New Roman" w:cs="Times New Roman"/>
          <w:bCs/>
          <w:lang w:val="uk-UA" w:eastAsia="ru-RU"/>
        </w:rPr>
        <w:t xml:space="preserve"> гривень з урахуванням ПДВ</w:t>
      </w:r>
      <w:r w:rsidRPr="00CD71F1">
        <w:rPr>
          <w:rFonts w:ascii="Times New Roman" w:eastAsia="Times New Roman" w:hAnsi="Times New Roman" w:cs="Times New Roman"/>
          <w:bCs/>
          <w:lang w:val="uk-UA" w:eastAsia="ru-RU"/>
        </w:rPr>
        <w:t xml:space="preserve"> протягом </w:t>
      </w:r>
      <w:r w:rsidRPr="00CD71F1">
        <w:rPr>
          <w:rFonts w:ascii="Times New Roman" w:eastAsia="Times New Roman" w:hAnsi="Times New Roman" w:cs="Times New Roman"/>
          <w:bCs/>
          <w:highlight w:val="yellow"/>
          <w:lang w:val="uk-UA" w:eastAsia="ru-RU"/>
        </w:rPr>
        <w:t>5 (п’яти)</w:t>
      </w:r>
      <w:r w:rsidRPr="00CD71F1">
        <w:rPr>
          <w:rFonts w:ascii="Times New Roman" w:eastAsia="Times New Roman" w:hAnsi="Times New Roman" w:cs="Times New Roman"/>
          <w:bCs/>
          <w:lang w:val="uk-UA" w:eastAsia="ru-RU"/>
        </w:rPr>
        <w:t xml:space="preserve"> календарних днів з моменту </w:t>
      </w:r>
      <w:r w:rsidR="008608A8">
        <w:rPr>
          <w:rFonts w:ascii="Times New Roman" w:eastAsia="Times New Roman" w:hAnsi="Times New Roman" w:cs="Times New Roman"/>
          <w:bCs/>
          <w:lang w:val="uk-UA" w:eastAsia="ru-RU"/>
        </w:rPr>
        <w:t>укладання Договору</w:t>
      </w:r>
      <w:r w:rsidRPr="00CD71F1">
        <w:rPr>
          <w:rFonts w:ascii="Times New Roman" w:eastAsia="Times New Roman" w:hAnsi="Times New Roman" w:cs="Times New Roman"/>
          <w:bCs/>
          <w:lang w:val="uk-UA" w:eastAsia="ru-RU"/>
        </w:rPr>
        <w:t xml:space="preserve">. </w:t>
      </w:r>
    </w:p>
    <w:p w14:paraId="060D7A50" w14:textId="5D203B7F" w:rsidR="00CD71F1" w:rsidRPr="00CD71F1" w:rsidRDefault="00CD71F1" w:rsidP="007557DF">
      <w:pPr>
        <w:tabs>
          <w:tab w:val="num" w:pos="426"/>
          <w:tab w:val="left" w:pos="10065"/>
        </w:tabs>
        <w:spacing w:after="0" w:line="240" w:lineRule="auto"/>
        <w:ind w:left="-108" w:hanging="34"/>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Cs/>
          <w:lang w:val="uk-UA" w:eastAsia="ru-RU"/>
        </w:rPr>
        <w:t>3.</w:t>
      </w:r>
      <w:r w:rsidR="007557DF">
        <w:rPr>
          <w:rFonts w:ascii="Times New Roman" w:eastAsia="Times New Roman" w:hAnsi="Times New Roman" w:cs="Times New Roman"/>
          <w:bCs/>
          <w:lang w:val="uk-UA" w:eastAsia="ru-RU"/>
        </w:rPr>
        <w:t>4</w:t>
      </w:r>
      <w:r w:rsidRPr="00CD71F1">
        <w:rPr>
          <w:rFonts w:ascii="Times New Roman" w:eastAsia="Times New Roman" w:hAnsi="Times New Roman" w:cs="Times New Roman"/>
          <w:bCs/>
          <w:lang w:val="uk-UA" w:eastAsia="ru-RU"/>
        </w:rPr>
        <w:t>. Днем платежу вважається день надходження грошових коштів на поточний рахунок Продавця.</w:t>
      </w:r>
    </w:p>
    <w:p w14:paraId="4E19FEB7" w14:textId="77777777" w:rsidR="00CD71F1" w:rsidRPr="00CD71F1" w:rsidRDefault="00CD71F1" w:rsidP="007C4EA8">
      <w:pPr>
        <w:tabs>
          <w:tab w:val="num" w:pos="426"/>
        </w:tabs>
        <w:spacing w:after="0" w:line="240" w:lineRule="auto"/>
        <w:ind w:left="312" w:hanging="426"/>
        <w:contextualSpacing/>
        <w:jc w:val="both"/>
        <w:rPr>
          <w:rFonts w:ascii="Times New Roman" w:eastAsia="Times New Roman" w:hAnsi="Times New Roman" w:cs="Times New Roman"/>
          <w:bCs/>
          <w:lang w:val="uk-UA" w:eastAsia="ru-RU"/>
        </w:rPr>
      </w:pPr>
    </w:p>
    <w:p w14:paraId="564DA066" w14:textId="77777777" w:rsidR="00CD71F1" w:rsidRPr="00CD71F1" w:rsidRDefault="00CD71F1" w:rsidP="007C4EA8">
      <w:pPr>
        <w:widowControl w:val="0"/>
        <w:tabs>
          <w:tab w:val="num" w:pos="426"/>
          <w:tab w:val="left" w:pos="10065"/>
        </w:tabs>
        <w:spacing w:after="0" w:line="240" w:lineRule="auto"/>
        <w:ind w:hanging="426"/>
        <w:jc w:val="both"/>
        <w:rPr>
          <w:rFonts w:ascii="Times New Roman" w:eastAsia="Times New Roman" w:hAnsi="Times New Roman" w:cs="Times New Roman"/>
          <w:b/>
          <w:lang w:val="uk-UA" w:eastAsia="ru-RU"/>
        </w:rPr>
      </w:pPr>
    </w:p>
    <w:p w14:paraId="7B0F54CC" w14:textId="77777777" w:rsidR="00CD71F1" w:rsidRPr="00CD71F1" w:rsidRDefault="00CD71F1" w:rsidP="007C4EA8">
      <w:pPr>
        <w:numPr>
          <w:ilvl w:val="0"/>
          <w:numId w:val="2"/>
        </w:numPr>
        <w:tabs>
          <w:tab w:val="num" w:pos="426"/>
          <w:tab w:val="left" w:pos="4287"/>
          <w:tab w:val="left" w:pos="10065"/>
        </w:tabs>
        <w:spacing w:after="0" w:line="240" w:lineRule="auto"/>
        <w:ind w:right="176" w:hanging="42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ПОРЯДОК, СТРОКИ ПОСТАВКИ, ПРИЙОМУ-ПЕРЕДАЧІ ТОВАРУ</w:t>
      </w:r>
    </w:p>
    <w:p w14:paraId="16351DF5" w14:textId="77777777" w:rsidR="00CD71F1" w:rsidRPr="00CD71F1" w:rsidRDefault="00CD71F1" w:rsidP="007C4EA8">
      <w:pPr>
        <w:tabs>
          <w:tab w:val="num" w:pos="426"/>
          <w:tab w:val="left" w:pos="4287"/>
          <w:tab w:val="left" w:pos="10065"/>
        </w:tabs>
        <w:spacing w:after="0" w:line="240" w:lineRule="auto"/>
        <w:ind w:left="252" w:right="176" w:hanging="426"/>
        <w:rPr>
          <w:rFonts w:ascii="Times New Roman" w:eastAsia="Times New Roman" w:hAnsi="Times New Roman" w:cs="Times New Roman"/>
          <w:lang w:val="uk-UA" w:eastAsia="ru-RU"/>
        </w:rPr>
      </w:pPr>
    </w:p>
    <w:p w14:paraId="0ECAFF9F" w14:textId="069B6185" w:rsidR="00CD71F1" w:rsidRPr="00CD71F1" w:rsidRDefault="00CD71F1" w:rsidP="007C4EA8">
      <w:pPr>
        <w:numPr>
          <w:ilvl w:val="1"/>
          <w:numId w:val="2"/>
        </w:numPr>
        <w:tabs>
          <w:tab w:val="num" w:pos="426"/>
          <w:tab w:val="left" w:pos="10065"/>
        </w:tabs>
        <w:spacing w:after="0" w:line="240" w:lineRule="auto"/>
        <w:ind w:left="425"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 xml:space="preserve">Поставка Товару здійснюється протягом </w:t>
      </w:r>
      <w:r w:rsidR="005C7AE3">
        <w:rPr>
          <w:rFonts w:ascii="Times New Roman" w:eastAsia="Times New Roman" w:hAnsi="Times New Roman" w:cs="Times New Roman"/>
          <w:lang w:val="uk-UA" w:eastAsia="ru-RU"/>
        </w:rPr>
        <w:t>5</w:t>
      </w:r>
      <w:r w:rsidRPr="00CD71F1">
        <w:rPr>
          <w:rFonts w:ascii="Times New Roman" w:eastAsia="Times New Roman" w:hAnsi="Times New Roman" w:cs="Times New Roman"/>
          <w:highlight w:val="yellow"/>
          <w:lang w:val="uk-UA" w:eastAsia="ru-RU"/>
        </w:rPr>
        <w:t xml:space="preserve"> (</w:t>
      </w:r>
      <w:r w:rsidR="005C7AE3">
        <w:rPr>
          <w:rFonts w:ascii="Times New Roman" w:eastAsia="Times New Roman" w:hAnsi="Times New Roman" w:cs="Times New Roman"/>
          <w:highlight w:val="yellow"/>
          <w:lang w:val="uk-UA" w:eastAsia="ru-RU"/>
        </w:rPr>
        <w:t>п’</w:t>
      </w:r>
      <w:r w:rsidR="005C7AE3" w:rsidRPr="00CD71F1">
        <w:rPr>
          <w:rFonts w:ascii="Times New Roman" w:eastAsia="Times New Roman" w:hAnsi="Times New Roman" w:cs="Times New Roman"/>
          <w:highlight w:val="yellow"/>
          <w:lang w:val="uk-UA" w:eastAsia="ru-RU"/>
        </w:rPr>
        <w:t>яти</w:t>
      </w:r>
      <w:r w:rsidRPr="00CD71F1">
        <w:rPr>
          <w:rFonts w:ascii="Times New Roman" w:eastAsia="Times New Roman" w:hAnsi="Times New Roman" w:cs="Times New Roman"/>
          <w:highlight w:val="yellow"/>
          <w:lang w:val="uk-UA" w:eastAsia="ru-RU"/>
        </w:rPr>
        <w:t>)</w:t>
      </w:r>
      <w:r w:rsidRPr="00CD71F1">
        <w:rPr>
          <w:rFonts w:ascii="Times New Roman" w:eastAsia="Times New Roman" w:hAnsi="Times New Roman" w:cs="Times New Roman"/>
          <w:lang w:val="uk-UA" w:eastAsia="ru-RU"/>
        </w:rPr>
        <w:t xml:space="preserve"> календарних днів з моменту </w:t>
      </w:r>
      <w:r w:rsidR="00A143C5">
        <w:rPr>
          <w:rFonts w:ascii="Times New Roman" w:eastAsia="Times New Roman" w:hAnsi="Times New Roman" w:cs="Times New Roman"/>
          <w:lang w:val="uk-UA" w:eastAsia="ru-RU"/>
        </w:rPr>
        <w:t xml:space="preserve">повної оплати </w:t>
      </w:r>
      <w:r w:rsidRPr="00CD71F1">
        <w:rPr>
          <w:rFonts w:ascii="Times New Roman" w:eastAsia="Times New Roman" w:hAnsi="Times New Roman" w:cs="Times New Roman"/>
          <w:lang w:val="uk-UA" w:eastAsia="ru-RU"/>
        </w:rPr>
        <w:t xml:space="preserve"> </w:t>
      </w:r>
      <w:r w:rsidR="00A143C5">
        <w:rPr>
          <w:rFonts w:ascii="Times New Roman" w:eastAsia="Times New Roman" w:hAnsi="Times New Roman" w:cs="Times New Roman"/>
          <w:lang w:val="uk-UA" w:eastAsia="ru-RU"/>
        </w:rPr>
        <w:t>Товару</w:t>
      </w:r>
      <w:r w:rsidRPr="00CD71F1">
        <w:rPr>
          <w:rFonts w:ascii="Times New Roman" w:eastAsia="Times New Roman" w:hAnsi="Times New Roman" w:cs="Times New Roman"/>
          <w:lang w:val="uk-UA" w:eastAsia="ru-RU"/>
        </w:rPr>
        <w:t>.</w:t>
      </w:r>
    </w:p>
    <w:p w14:paraId="1CBD3268" w14:textId="04BE4062" w:rsidR="00CD71F1" w:rsidRPr="00CD71F1" w:rsidRDefault="00CD71F1" w:rsidP="007C4EA8">
      <w:pPr>
        <w:numPr>
          <w:ilvl w:val="1"/>
          <w:numId w:val="2"/>
        </w:numPr>
        <w:tabs>
          <w:tab w:val="num" w:pos="426"/>
          <w:tab w:val="left" w:pos="10065"/>
        </w:tabs>
        <w:spacing w:after="0" w:line="240" w:lineRule="auto"/>
        <w:ind w:hanging="426"/>
        <w:jc w:val="both"/>
        <w:rPr>
          <w:rFonts w:ascii="Times New Roman" w:eastAsia="Times New Roman" w:hAnsi="Times New Roman" w:cs="Times New Roman"/>
          <w:color w:val="000000"/>
          <w:highlight w:val="yellow"/>
          <w:lang w:val="uk-UA" w:eastAsia="ru-RU"/>
        </w:rPr>
      </w:pPr>
      <w:r w:rsidRPr="00CD71F1">
        <w:rPr>
          <w:rFonts w:ascii="Times New Roman" w:eastAsia="Times New Roman" w:hAnsi="Times New Roman" w:cs="Times New Roman"/>
          <w:color w:val="000000"/>
          <w:lang w:val="uk-UA" w:eastAsia="ru-RU"/>
        </w:rPr>
        <w:t xml:space="preserve">Поставка Товару здійснюється на умовах </w:t>
      </w:r>
      <w:r w:rsidRPr="00CD71F1">
        <w:rPr>
          <w:rFonts w:ascii="Times New Roman" w:eastAsia="Times New Roman" w:hAnsi="Times New Roman" w:cs="Times New Roman"/>
          <w:color w:val="000000"/>
          <w:highlight w:val="yellow"/>
          <w:lang w:val="en-US" w:eastAsia="ru-RU"/>
        </w:rPr>
        <w:t>EXW</w:t>
      </w:r>
      <w:r w:rsidRPr="00CD71F1">
        <w:rPr>
          <w:rFonts w:ascii="Times New Roman" w:eastAsia="Times New Roman" w:hAnsi="Times New Roman" w:cs="Times New Roman"/>
          <w:color w:val="000000"/>
          <w:highlight w:val="yellow"/>
          <w:lang w:val="uk-UA" w:eastAsia="ru-RU"/>
        </w:rPr>
        <w:t xml:space="preserve"> вул. Морська, 1,</w:t>
      </w:r>
      <w:r w:rsidRPr="00CD71F1">
        <w:rPr>
          <w:rFonts w:ascii="Times New Roman" w:eastAsia="Times New Roman" w:hAnsi="Times New Roman" w:cs="Times New Roman"/>
          <w:color w:val="000000"/>
          <w:lang w:val="uk-UA" w:eastAsia="ru-RU"/>
        </w:rPr>
        <w:t xml:space="preserve"> с. </w:t>
      </w:r>
      <w:proofErr w:type="spellStart"/>
      <w:r w:rsidRPr="00CD71F1">
        <w:rPr>
          <w:rFonts w:ascii="Times New Roman" w:eastAsia="Times New Roman" w:hAnsi="Times New Roman" w:cs="Times New Roman"/>
          <w:color w:val="000000"/>
          <w:lang w:val="uk-UA" w:eastAsia="ru-RU"/>
        </w:rPr>
        <w:t>Визирка</w:t>
      </w:r>
      <w:proofErr w:type="spellEnd"/>
      <w:r w:rsidRPr="00CD71F1">
        <w:rPr>
          <w:rFonts w:ascii="Times New Roman" w:eastAsia="Times New Roman" w:hAnsi="Times New Roman" w:cs="Times New Roman"/>
          <w:color w:val="000000"/>
          <w:lang w:val="uk-UA" w:eastAsia="ru-RU"/>
        </w:rPr>
        <w:t xml:space="preserve">, </w:t>
      </w:r>
      <w:r w:rsidR="008608A8">
        <w:rPr>
          <w:rFonts w:ascii="Times New Roman" w:eastAsia="Times New Roman" w:hAnsi="Times New Roman" w:cs="Times New Roman"/>
          <w:color w:val="000000"/>
          <w:lang w:val="uk-UA" w:eastAsia="ru-RU"/>
        </w:rPr>
        <w:t xml:space="preserve">Одеського </w:t>
      </w:r>
      <w:r w:rsidRPr="00CD71F1">
        <w:rPr>
          <w:rFonts w:ascii="Times New Roman" w:eastAsia="Times New Roman" w:hAnsi="Times New Roman" w:cs="Times New Roman"/>
          <w:color w:val="000000"/>
          <w:lang w:val="uk-UA" w:eastAsia="ru-RU"/>
        </w:rPr>
        <w:t>району Одеської області, Україна. Умови поставки розуміються відповідно до Міжнародних правил тлумачення комерційних термінів  «Інкотермс» в редакції 20</w:t>
      </w:r>
      <w:r w:rsidR="008608A8">
        <w:rPr>
          <w:rFonts w:ascii="Times New Roman" w:eastAsia="Times New Roman" w:hAnsi="Times New Roman" w:cs="Times New Roman"/>
          <w:color w:val="000000"/>
          <w:lang w:val="uk-UA" w:eastAsia="ru-RU"/>
        </w:rPr>
        <w:t>2</w:t>
      </w:r>
      <w:r w:rsidRPr="00CD71F1">
        <w:rPr>
          <w:rFonts w:ascii="Times New Roman" w:eastAsia="Times New Roman" w:hAnsi="Times New Roman" w:cs="Times New Roman"/>
          <w:color w:val="000000"/>
          <w:lang w:val="uk-UA" w:eastAsia="ru-RU"/>
        </w:rPr>
        <w:t xml:space="preserve">0 року. </w:t>
      </w:r>
    </w:p>
    <w:p w14:paraId="214389BD" w14:textId="77777777" w:rsidR="00CD71F1" w:rsidRPr="00CD71F1" w:rsidRDefault="00CD71F1" w:rsidP="007C4EA8">
      <w:pPr>
        <w:numPr>
          <w:ilvl w:val="1"/>
          <w:numId w:val="2"/>
        </w:numPr>
        <w:tabs>
          <w:tab w:val="num" w:pos="0"/>
          <w:tab w:val="num" w:pos="426"/>
        </w:tabs>
        <w:spacing w:after="0" w:line="240" w:lineRule="auto"/>
        <w:ind w:left="426" w:hanging="426"/>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lang w:val="uk-UA" w:eastAsia="ru-RU"/>
        </w:rPr>
        <w:t xml:space="preserve">Датою поставки і відвантаження Товару є дата передачі Товару Покупцю в місці призначення, зазначеному в п. 4.2. цього Договору, згідно з відміткою Покупця про отримання у видатковій накладній. </w:t>
      </w:r>
    </w:p>
    <w:p w14:paraId="3707D5DA" w14:textId="77777777" w:rsidR="00CD71F1" w:rsidRPr="00CD71F1" w:rsidRDefault="00CD71F1" w:rsidP="007C4EA8">
      <w:pPr>
        <w:numPr>
          <w:ilvl w:val="1"/>
          <w:numId w:val="2"/>
        </w:numPr>
        <w:tabs>
          <w:tab w:val="num" w:pos="0"/>
          <w:tab w:val="num" w:pos="426"/>
        </w:tabs>
        <w:spacing w:after="0" w:line="240" w:lineRule="auto"/>
        <w:ind w:left="426" w:hanging="426"/>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lang w:val="uk-UA" w:eastAsia="ru-RU"/>
        </w:rPr>
        <w:t>З поставкою Товару Продавець передає Покупцю всі необхідні документи, що супроводжують Товар, а саме:</w:t>
      </w:r>
    </w:p>
    <w:p w14:paraId="42A3DCE5" w14:textId="77777777"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highlight w:val="yellow"/>
          <w:lang w:val="uk-UA" w:eastAsia="ru-RU"/>
        </w:rPr>
      </w:pPr>
      <w:r w:rsidRPr="00CD71F1">
        <w:rPr>
          <w:rFonts w:ascii="Times New Roman" w:eastAsia="Times New Roman" w:hAnsi="Times New Roman" w:cs="Times New Roman"/>
          <w:lang w:val="uk-UA" w:eastAsia="ru-RU"/>
        </w:rPr>
        <w:t xml:space="preserve">- </w:t>
      </w:r>
      <w:r w:rsidRPr="00CD71F1">
        <w:rPr>
          <w:rFonts w:ascii="Times New Roman" w:eastAsia="Times New Roman" w:hAnsi="Times New Roman" w:cs="Times New Roman"/>
          <w:highlight w:val="yellow"/>
          <w:lang w:val="uk-UA" w:eastAsia="ru-RU"/>
        </w:rPr>
        <w:t>Товарно-транспортні накладні (якщо необхідно за умовами поставки);</w:t>
      </w:r>
    </w:p>
    <w:p w14:paraId="235E08B9" w14:textId="77777777"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highlight w:val="yellow"/>
          <w:lang w:val="uk-UA" w:eastAsia="ru-RU"/>
        </w:rPr>
        <w:t>- Видаткова накладна (1екз.);</w:t>
      </w:r>
    </w:p>
    <w:p w14:paraId="69815847" w14:textId="50947020"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highlight w:val="yellow"/>
          <w:lang w:val="uk-UA" w:eastAsia="ru-RU"/>
        </w:rPr>
        <w:t>-</w:t>
      </w:r>
      <w:r w:rsidR="008608A8" w:rsidRPr="008608A8">
        <w:rPr>
          <w:rFonts w:ascii="Times New Roman" w:eastAsia="Times New Roman" w:hAnsi="Times New Roman" w:cs="Times New Roman"/>
          <w:highlight w:val="yellow"/>
          <w:lang w:val="uk-UA" w:eastAsia="ru-RU"/>
        </w:rPr>
        <w:t>____________________________</w:t>
      </w:r>
      <w:r w:rsidRPr="00CD71F1">
        <w:rPr>
          <w:rFonts w:ascii="Times New Roman" w:eastAsia="Times New Roman" w:hAnsi="Times New Roman" w:cs="Times New Roman"/>
          <w:highlight w:val="yellow"/>
          <w:lang w:val="uk-UA" w:eastAsia="ru-RU"/>
        </w:rPr>
        <w:t>;</w:t>
      </w:r>
    </w:p>
    <w:p w14:paraId="2224890A" w14:textId="77777777"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 xml:space="preserve">- податкову накладну у формі та в терміни відповідно до вимог чинного законодавства України та умов даного Договору. </w:t>
      </w:r>
    </w:p>
    <w:p w14:paraId="6EAA1807" w14:textId="77777777" w:rsidR="00CD71F1" w:rsidRPr="00CD71F1" w:rsidRDefault="00CD71F1" w:rsidP="007C4EA8">
      <w:pPr>
        <w:tabs>
          <w:tab w:val="num" w:pos="426"/>
        </w:tabs>
        <w:spacing w:after="0" w:line="240" w:lineRule="auto"/>
        <w:ind w:left="426" w:hanging="426"/>
        <w:jc w:val="both"/>
        <w:rPr>
          <w:rFonts w:ascii="Times New Roman" w:eastAsia="Times New Roman" w:hAnsi="Times New Roman" w:cs="Times New Roman"/>
          <w:lang w:val="uk-UA" w:eastAsia="ru-RU"/>
        </w:rPr>
      </w:pPr>
    </w:p>
    <w:p w14:paraId="5F853C47" w14:textId="58769A35" w:rsidR="00CD71F1" w:rsidRPr="00CD71F1" w:rsidRDefault="00CD71F1" w:rsidP="007C4EA8">
      <w:pPr>
        <w:numPr>
          <w:ilvl w:val="1"/>
          <w:numId w:val="2"/>
        </w:numPr>
        <w:tabs>
          <w:tab w:val="num" w:pos="426"/>
        </w:tabs>
        <w:spacing w:after="0" w:line="240" w:lineRule="auto"/>
        <w:ind w:left="425"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lastRenderedPageBreak/>
        <w:t xml:space="preserve">Прийняття Товару та перевірка його кількості і якості здійснюється в момент поставки Товару. </w:t>
      </w:r>
      <w:r w:rsidR="00043237">
        <w:rPr>
          <w:rFonts w:ascii="Times New Roman" w:eastAsia="Times New Roman" w:hAnsi="Times New Roman" w:cs="Times New Roman"/>
          <w:lang w:val="uk-UA" w:eastAsia="ru-RU"/>
        </w:rPr>
        <w:t xml:space="preserve">Покупець зобов’язується прийняти та вивезти Товар протягом одного календарного дня з моменту повідомлення Продавцем про готовність до відвантаження. </w:t>
      </w:r>
    </w:p>
    <w:p w14:paraId="513FFF89" w14:textId="5D7B774F" w:rsidR="005C7AE3" w:rsidRPr="005C7AE3" w:rsidRDefault="005C7AE3" w:rsidP="005C7AE3">
      <w:pPr>
        <w:pStyle w:val="a8"/>
        <w:numPr>
          <w:ilvl w:val="1"/>
          <w:numId w:val="2"/>
        </w:numPr>
        <w:rPr>
          <w:rFonts w:ascii="Times New Roman" w:eastAsia="Times New Roman" w:hAnsi="Times New Roman" w:cs="Times New Roman"/>
          <w:lang w:val="uk-UA" w:eastAsia="ru-RU"/>
        </w:rPr>
      </w:pPr>
      <w:r w:rsidRPr="005C7AE3">
        <w:rPr>
          <w:rFonts w:ascii="Times New Roman" w:eastAsia="Times New Roman" w:hAnsi="Times New Roman" w:cs="Times New Roman"/>
          <w:lang w:val="uk-UA" w:eastAsia="ru-RU"/>
        </w:rPr>
        <w:t xml:space="preserve">Право власності на </w:t>
      </w:r>
      <w:r w:rsidRPr="005C7AE3">
        <w:rPr>
          <w:rFonts w:ascii="Times New Roman" w:eastAsia="Times New Roman" w:hAnsi="Times New Roman" w:cs="Times New Roman"/>
          <w:lang w:val="uk-UA" w:eastAsia="ru-RU"/>
        </w:rPr>
        <w:t xml:space="preserve">Товар </w:t>
      </w:r>
      <w:r w:rsidRPr="005C7AE3">
        <w:rPr>
          <w:rFonts w:ascii="Times New Roman" w:eastAsia="Times New Roman" w:hAnsi="Times New Roman" w:cs="Times New Roman"/>
          <w:lang w:val="uk-UA" w:eastAsia="ru-RU"/>
        </w:rPr>
        <w:t>переходить від П</w:t>
      </w:r>
      <w:r w:rsidRPr="005C7AE3">
        <w:rPr>
          <w:rFonts w:ascii="Times New Roman" w:eastAsia="Times New Roman" w:hAnsi="Times New Roman" w:cs="Times New Roman"/>
          <w:lang w:val="uk-UA" w:eastAsia="ru-RU"/>
        </w:rPr>
        <w:t xml:space="preserve">родавця </w:t>
      </w:r>
      <w:r w:rsidRPr="005C7AE3">
        <w:rPr>
          <w:rFonts w:ascii="Times New Roman" w:eastAsia="Times New Roman" w:hAnsi="Times New Roman" w:cs="Times New Roman"/>
          <w:lang w:val="uk-UA" w:eastAsia="ru-RU"/>
        </w:rPr>
        <w:t xml:space="preserve">до Покупця з моменту </w:t>
      </w:r>
      <w:r w:rsidRPr="00043237">
        <w:rPr>
          <w:rFonts w:ascii="Times New Roman" w:eastAsia="Times New Roman" w:hAnsi="Times New Roman" w:cs="Times New Roman"/>
          <w:highlight w:val="yellow"/>
          <w:lang w:val="uk-UA" w:eastAsia="ru-RU"/>
        </w:rPr>
        <w:t xml:space="preserve">отримання оплати за Товар Продавцем. </w:t>
      </w:r>
      <w:r w:rsidRPr="00043237">
        <w:rPr>
          <w:rFonts w:ascii="Times New Roman" w:eastAsia="Times New Roman" w:hAnsi="Times New Roman" w:cs="Times New Roman"/>
          <w:highlight w:val="yellow"/>
          <w:lang w:val="uk-UA" w:eastAsia="ru-RU"/>
        </w:rPr>
        <w:t>Ризики випадкової втрати і ушкодження  Товару</w:t>
      </w:r>
      <w:r w:rsidRPr="00043237">
        <w:rPr>
          <w:rFonts w:ascii="Times New Roman" w:eastAsia="Times New Roman" w:hAnsi="Times New Roman" w:cs="Times New Roman"/>
          <w:highlight w:val="yellow"/>
          <w:lang w:val="uk-UA" w:eastAsia="ru-RU"/>
        </w:rPr>
        <w:t xml:space="preserve">, в тому числі </w:t>
      </w:r>
      <w:r w:rsidRPr="00043237">
        <w:rPr>
          <w:rFonts w:ascii="Times New Roman" w:eastAsia="Times New Roman" w:hAnsi="Times New Roman" w:cs="Times New Roman"/>
          <w:highlight w:val="yellow"/>
          <w:lang w:val="uk-UA" w:eastAsia="ru-RU"/>
        </w:rPr>
        <w:t>внаслідок російської агресії</w:t>
      </w:r>
      <w:r w:rsidRPr="00043237">
        <w:rPr>
          <w:rFonts w:ascii="Times New Roman" w:eastAsia="Times New Roman" w:hAnsi="Times New Roman" w:cs="Times New Roman"/>
          <w:highlight w:val="yellow"/>
          <w:lang w:val="uk-UA" w:eastAsia="ru-RU"/>
        </w:rPr>
        <w:t xml:space="preserve">, </w:t>
      </w:r>
      <w:r w:rsidRPr="00043237">
        <w:rPr>
          <w:rFonts w:ascii="Times New Roman" w:eastAsia="Times New Roman" w:hAnsi="Times New Roman" w:cs="Times New Roman"/>
          <w:highlight w:val="yellow"/>
          <w:lang w:val="uk-UA" w:eastAsia="ru-RU"/>
        </w:rPr>
        <w:t xml:space="preserve">переходить до Покупця з моменту </w:t>
      </w:r>
      <w:r w:rsidRPr="00043237">
        <w:rPr>
          <w:rFonts w:ascii="Times New Roman" w:eastAsia="Times New Roman" w:hAnsi="Times New Roman" w:cs="Times New Roman"/>
          <w:highlight w:val="yellow"/>
          <w:lang w:val="uk-UA" w:eastAsia="ru-RU"/>
        </w:rPr>
        <w:t>переходу права власності на Товар</w:t>
      </w:r>
      <w:r w:rsidRPr="00043237">
        <w:rPr>
          <w:rFonts w:ascii="Times New Roman" w:eastAsia="Times New Roman" w:hAnsi="Times New Roman" w:cs="Times New Roman"/>
          <w:highlight w:val="yellow"/>
          <w:lang w:val="uk-UA" w:eastAsia="ru-RU"/>
        </w:rPr>
        <w:t>.</w:t>
      </w:r>
    </w:p>
    <w:p w14:paraId="1B16C4C8" w14:textId="77777777" w:rsidR="00CD71F1" w:rsidRPr="00CD71F1" w:rsidRDefault="00CD71F1" w:rsidP="007C4EA8">
      <w:pPr>
        <w:numPr>
          <w:ilvl w:val="0"/>
          <w:numId w:val="5"/>
        </w:numPr>
        <w:tabs>
          <w:tab w:val="num" w:pos="426"/>
          <w:tab w:val="left" w:pos="4287"/>
        </w:tabs>
        <w:spacing w:after="0" w:line="240" w:lineRule="auto"/>
        <w:ind w:right="176" w:hanging="42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lang w:val="uk-UA" w:eastAsia="ru-RU"/>
        </w:rPr>
        <w:t xml:space="preserve"> </w:t>
      </w:r>
      <w:r w:rsidRPr="00CD71F1">
        <w:rPr>
          <w:rFonts w:ascii="Times New Roman" w:eastAsia="Times New Roman" w:hAnsi="Times New Roman" w:cs="Times New Roman"/>
          <w:b/>
          <w:lang w:val="uk-UA" w:eastAsia="ru-RU"/>
        </w:rPr>
        <w:t>ЯКІСТЬ ТОВАРУ</w:t>
      </w:r>
    </w:p>
    <w:p w14:paraId="5387ECF2" w14:textId="77777777" w:rsidR="00CD71F1" w:rsidRPr="00CD71F1" w:rsidRDefault="00CD71F1" w:rsidP="007C4EA8">
      <w:pPr>
        <w:tabs>
          <w:tab w:val="num" w:pos="426"/>
          <w:tab w:val="left" w:pos="4287"/>
        </w:tabs>
        <w:spacing w:after="0" w:line="240" w:lineRule="auto"/>
        <w:ind w:left="360" w:right="176" w:hanging="426"/>
        <w:rPr>
          <w:rFonts w:ascii="Times New Roman" w:eastAsia="Times New Roman" w:hAnsi="Times New Roman" w:cs="Times New Roman"/>
          <w:lang w:val="uk-UA" w:eastAsia="ru-RU"/>
        </w:rPr>
      </w:pPr>
    </w:p>
    <w:p w14:paraId="2099D3E9" w14:textId="77777777" w:rsidR="00CD71F1" w:rsidRPr="00CD71F1" w:rsidRDefault="00CD71F1" w:rsidP="007C4EA8">
      <w:pPr>
        <w:numPr>
          <w:ilvl w:val="1"/>
          <w:numId w:val="5"/>
        </w:numPr>
        <w:tabs>
          <w:tab w:val="clear" w:pos="420"/>
          <w:tab w:val="num" w:pos="426"/>
          <w:tab w:val="left" w:pos="4287"/>
          <w:tab w:val="left" w:pos="4429"/>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 xml:space="preserve">Покупець підтверджує що ним оглянуто Товар та він відповідає умовам Договору та вимогам Покупця  за якістю. Претензії за якістю в Покупця відсутні. </w:t>
      </w:r>
    </w:p>
    <w:p w14:paraId="48635CDF" w14:textId="77777777" w:rsidR="00CD71F1" w:rsidRPr="00CD71F1" w:rsidRDefault="00CD71F1" w:rsidP="007C4EA8">
      <w:pPr>
        <w:tabs>
          <w:tab w:val="num" w:pos="426"/>
          <w:tab w:val="left" w:pos="4287"/>
        </w:tabs>
        <w:spacing w:after="0" w:line="240" w:lineRule="auto"/>
        <w:ind w:left="360" w:right="176" w:hanging="426"/>
        <w:jc w:val="both"/>
        <w:rPr>
          <w:rFonts w:ascii="Times New Roman" w:eastAsia="Times New Roman" w:hAnsi="Times New Roman" w:cs="Times New Roman"/>
          <w:lang w:val="uk-UA" w:eastAsia="ru-RU"/>
        </w:rPr>
      </w:pPr>
    </w:p>
    <w:p w14:paraId="26EEBEF0" w14:textId="77777777" w:rsidR="00CD71F1" w:rsidRPr="00CD71F1" w:rsidRDefault="00CD71F1" w:rsidP="007C4EA8">
      <w:pPr>
        <w:numPr>
          <w:ilvl w:val="0"/>
          <w:numId w:val="5"/>
        </w:numPr>
        <w:tabs>
          <w:tab w:val="num" w:pos="426"/>
          <w:tab w:val="left" w:pos="4287"/>
        </w:tabs>
        <w:spacing w:after="0" w:line="240" w:lineRule="auto"/>
        <w:ind w:right="176" w:hanging="426"/>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ВІДПОВІДАЛЬНІСТЬ СТОРІН</w:t>
      </w:r>
    </w:p>
    <w:p w14:paraId="301FD48E" w14:textId="77777777" w:rsidR="00CD71F1" w:rsidRPr="00CD71F1" w:rsidRDefault="00CD71F1" w:rsidP="007C4EA8">
      <w:pPr>
        <w:tabs>
          <w:tab w:val="num" w:pos="426"/>
          <w:tab w:val="left" w:pos="4287"/>
        </w:tabs>
        <w:spacing w:after="0" w:line="240" w:lineRule="auto"/>
        <w:ind w:left="360" w:right="176" w:hanging="426"/>
        <w:jc w:val="both"/>
        <w:rPr>
          <w:rFonts w:ascii="Times New Roman" w:eastAsia="Times New Roman" w:hAnsi="Times New Roman" w:cs="Times New Roman"/>
          <w:lang w:val="uk-UA" w:eastAsia="ru-RU"/>
        </w:rPr>
      </w:pPr>
    </w:p>
    <w:p w14:paraId="502A1D7B" w14:textId="1811CC85" w:rsidR="00CD71F1" w:rsidRPr="00A143C5" w:rsidRDefault="00CD71F1" w:rsidP="00A143C5">
      <w:pPr>
        <w:pStyle w:val="a8"/>
        <w:numPr>
          <w:ilvl w:val="1"/>
          <w:numId w:val="5"/>
        </w:numPr>
        <w:tabs>
          <w:tab w:val="clear" w:pos="420"/>
          <w:tab w:val="num" w:pos="426"/>
          <w:tab w:val="left" w:pos="4287"/>
        </w:tabs>
        <w:spacing w:after="0" w:line="240" w:lineRule="auto"/>
        <w:jc w:val="both"/>
        <w:rPr>
          <w:rFonts w:ascii="Times New Roman" w:eastAsia="Times New Roman" w:hAnsi="Times New Roman" w:cs="Times New Roman"/>
          <w:lang w:val="uk-UA" w:eastAsia="ru-RU"/>
        </w:rPr>
      </w:pPr>
      <w:r w:rsidRPr="00A143C5">
        <w:rPr>
          <w:rFonts w:ascii="Times New Roman" w:eastAsia="Times New Roman" w:hAnsi="Times New Roman" w:cs="Times New Roman"/>
          <w:lang w:val="uk-UA" w:eastAsia="ru-RU"/>
        </w:rPr>
        <w:t xml:space="preserve">У випадку прострочення оплати за Товар Покупець сплачує Продавцю пеню в розмірі подвійної облікової ставки НБУ від суми простроченого платежу, що діяла на момент прострочення, за кожний день прострочення. </w:t>
      </w:r>
    </w:p>
    <w:p w14:paraId="44D0E757" w14:textId="6E73C531" w:rsidR="00A143C5" w:rsidRDefault="00A143C5" w:rsidP="00043237">
      <w:pPr>
        <w:pStyle w:val="a8"/>
        <w:numPr>
          <w:ilvl w:val="1"/>
          <w:numId w:val="5"/>
        </w:numPr>
        <w:spacing w:after="0" w:line="240" w:lineRule="auto"/>
        <w:jc w:val="both"/>
        <w:rPr>
          <w:rFonts w:ascii="Times New Roman" w:eastAsia="Times New Roman" w:hAnsi="Times New Roman" w:cs="Times New Roman"/>
          <w:lang w:val="uk-UA" w:eastAsia="ru-RU"/>
        </w:rPr>
      </w:pPr>
      <w:r w:rsidRPr="00A143C5">
        <w:rPr>
          <w:rFonts w:ascii="Times New Roman" w:eastAsia="Times New Roman" w:hAnsi="Times New Roman" w:cs="Times New Roman"/>
          <w:lang w:val="uk-UA" w:eastAsia="ru-RU"/>
        </w:rPr>
        <w:t xml:space="preserve">У випадку прострочення поставки Товару Продавець сплачує Покупцю </w:t>
      </w:r>
      <w:r w:rsidRPr="00A143C5">
        <w:rPr>
          <w:rFonts w:ascii="Times New Roman" w:eastAsia="Times New Roman" w:hAnsi="Times New Roman" w:cs="Times New Roman"/>
          <w:lang w:val="uk-UA" w:eastAsia="ru-RU"/>
        </w:rPr>
        <w:t xml:space="preserve">пеню в розмірі подвійної облікової ставки НБУ від </w:t>
      </w:r>
      <w:r w:rsidRPr="00A143C5">
        <w:rPr>
          <w:rFonts w:ascii="Times New Roman" w:eastAsia="Times New Roman" w:hAnsi="Times New Roman" w:cs="Times New Roman"/>
          <w:lang w:val="uk-UA" w:eastAsia="ru-RU"/>
        </w:rPr>
        <w:t>вартості непоставленого в строк Товару</w:t>
      </w:r>
      <w:r w:rsidRPr="00A143C5">
        <w:rPr>
          <w:rFonts w:ascii="Times New Roman" w:eastAsia="Times New Roman" w:hAnsi="Times New Roman" w:cs="Times New Roman"/>
          <w:lang w:val="uk-UA" w:eastAsia="ru-RU"/>
        </w:rPr>
        <w:t>, що діяла на момент</w:t>
      </w:r>
      <w:r w:rsidRPr="00A143C5">
        <w:rPr>
          <w:rFonts w:ascii="Times New Roman" w:eastAsia="Times New Roman" w:hAnsi="Times New Roman" w:cs="Times New Roman"/>
          <w:lang w:val="uk-UA" w:eastAsia="ru-RU"/>
        </w:rPr>
        <w:t xml:space="preserve"> п</w:t>
      </w:r>
      <w:r w:rsidRPr="00A143C5">
        <w:rPr>
          <w:rFonts w:ascii="Times New Roman" w:eastAsia="Times New Roman" w:hAnsi="Times New Roman" w:cs="Times New Roman"/>
          <w:lang w:val="uk-UA" w:eastAsia="ru-RU"/>
        </w:rPr>
        <w:t xml:space="preserve">рострочення, за кожний день прострочення. </w:t>
      </w:r>
    </w:p>
    <w:p w14:paraId="66FE5AA0" w14:textId="417F488B" w:rsidR="00A143C5" w:rsidRDefault="00043237" w:rsidP="00043237">
      <w:pPr>
        <w:pStyle w:val="a8"/>
        <w:numPr>
          <w:ilvl w:val="1"/>
          <w:numId w:val="5"/>
        </w:numPr>
        <w:spacing w:after="0" w:line="240" w:lineRule="auto"/>
        <w:ind w:left="426" w:hanging="426"/>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У разі несвоєчасного отримання та вивезення Товару Покупцем Покупець несе все ризики втрати та пошкодження Товару, а також зобов’язується відшкодувати Продавцю всі витрати та збитки, пов’язані із таким несвоєчасним вивезенням.  </w:t>
      </w:r>
    </w:p>
    <w:p w14:paraId="7AB9E5FA" w14:textId="2AC0E2FE" w:rsidR="00CD71F1" w:rsidRPr="00A143C5" w:rsidRDefault="00CD71F1" w:rsidP="00043237">
      <w:pPr>
        <w:pStyle w:val="a8"/>
        <w:numPr>
          <w:ilvl w:val="1"/>
          <w:numId w:val="5"/>
        </w:numPr>
        <w:tabs>
          <w:tab w:val="clear" w:pos="420"/>
          <w:tab w:val="num" w:pos="426"/>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Збитки, що завдала одна Сторона цього Договору іншій Стороні внаслідок невиконання або неналежного виконання своїх обов’язків за цим Договором, відшкодовуються в повному обсязі згідно з правилами цього Договору та чинного законодавства України.</w:t>
      </w:r>
    </w:p>
    <w:p w14:paraId="2185C76C" w14:textId="4E9B8F92" w:rsidR="007557DF" w:rsidRPr="00CD71F1" w:rsidRDefault="007557DF" w:rsidP="00043237">
      <w:pPr>
        <w:numPr>
          <w:ilvl w:val="1"/>
          <w:numId w:val="5"/>
        </w:numPr>
        <w:tabs>
          <w:tab w:val="clear" w:pos="420"/>
          <w:tab w:val="num" w:pos="426"/>
        </w:tabs>
        <w:spacing w:after="0" w:line="240" w:lineRule="auto"/>
        <w:ind w:left="426" w:hanging="426"/>
        <w:jc w:val="both"/>
        <w:rPr>
          <w:rFonts w:ascii="Times New Roman" w:eastAsia="Times New Roman" w:hAnsi="Times New Roman" w:cs="Times New Roman"/>
          <w:lang w:val="uk-UA" w:eastAsia="ru-RU"/>
        </w:rPr>
      </w:pPr>
      <w:r w:rsidRPr="007557DF">
        <w:rPr>
          <w:rFonts w:ascii="Times New Roman" w:eastAsia="Times New Roman" w:hAnsi="Times New Roman" w:cs="Times New Roman"/>
          <w:lang w:val="uk-UA" w:eastAsia="ru-RU"/>
        </w:rPr>
        <w:t xml:space="preserve">У випадку оголошення в межах адміністративної території </w:t>
      </w:r>
      <w:r>
        <w:rPr>
          <w:rFonts w:ascii="Times New Roman" w:eastAsia="Times New Roman" w:hAnsi="Times New Roman" w:cs="Times New Roman"/>
          <w:lang w:val="uk-UA" w:eastAsia="ru-RU"/>
        </w:rPr>
        <w:t xml:space="preserve">місця поставки </w:t>
      </w:r>
      <w:r w:rsidRPr="007557DF">
        <w:rPr>
          <w:rFonts w:ascii="Times New Roman" w:eastAsia="Times New Roman" w:hAnsi="Times New Roman" w:cs="Times New Roman"/>
          <w:lang w:val="uk-UA" w:eastAsia="ru-RU"/>
        </w:rPr>
        <w:t xml:space="preserve">сигналу «Повітряна тривога» </w:t>
      </w:r>
      <w:r>
        <w:rPr>
          <w:rFonts w:ascii="Times New Roman" w:eastAsia="Times New Roman" w:hAnsi="Times New Roman" w:cs="Times New Roman"/>
          <w:lang w:val="uk-UA" w:eastAsia="ru-RU"/>
        </w:rPr>
        <w:t xml:space="preserve">Продавець </w:t>
      </w:r>
      <w:r w:rsidRPr="007557DF">
        <w:rPr>
          <w:rFonts w:ascii="Times New Roman" w:eastAsia="Times New Roman" w:hAnsi="Times New Roman" w:cs="Times New Roman"/>
          <w:lang w:val="uk-UA" w:eastAsia="ru-RU"/>
        </w:rPr>
        <w:t xml:space="preserve">припиняє будь-які операції з </w:t>
      </w:r>
      <w:r>
        <w:rPr>
          <w:rFonts w:ascii="Times New Roman" w:eastAsia="Times New Roman" w:hAnsi="Times New Roman" w:cs="Times New Roman"/>
          <w:lang w:val="uk-UA" w:eastAsia="ru-RU"/>
        </w:rPr>
        <w:t>відвантаження Товару</w:t>
      </w:r>
      <w:r w:rsidRPr="007557DF">
        <w:rPr>
          <w:rFonts w:ascii="Times New Roman" w:eastAsia="Times New Roman" w:hAnsi="Times New Roman" w:cs="Times New Roman"/>
          <w:lang w:val="uk-UA" w:eastAsia="ru-RU"/>
        </w:rPr>
        <w:t xml:space="preserve">, працівники </w:t>
      </w:r>
      <w:r>
        <w:rPr>
          <w:rFonts w:ascii="Times New Roman" w:eastAsia="Times New Roman" w:hAnsi="Times New Roman" w:cs="Times New Roman"/>
          <w:lang w:val="uk-UA" w:eastAsia="ru-RU"/>
        </w:rPr>
        <w:t>Продавця</w:t>
      </w:r>
      <w:r w:rsidRPr="007557DF">
        <w:rPr>
          <w:rFonts w:ascii="Times New Roman" w:eastAsia="Times New Roman" w:hAnsi="Times New Roman" w:cs="Times New Roman"/>
          <w:lang w:val="uk-UA" w:eastAsia="ru-RU"/>
        </w:rPr>
        <w:t>, працівники/представники</w:t>
      </w:r>
      <w:r>
        <w:rPr>
          <w:rFonts w:ascii="Times New Roman" w:eastAsia="Times New Roman" w:hAnsi="Times New Roman" w:cs="Times New Roman"/>
          <w:lang w:val="uk-UA" w:eastAsia="ru-RU"/>
        </w:rPr>
        <w:t xml:space="preserve"> Покупця </w:t>
      </w:r>
      <w:r w:rsidRPr="007557DF">
        <w:rPr>
          <w:rFonts w:ascii="Times New Roman" w:eastAsia="Times New Roman" w:hAnsi="Times New Roman" w:cs="Times New Roman"/>
          <w:lang w:val="uk-UA" w:eastAsia="ru-RU"/>
        </w:rPr>
        <w:t xml:space="preserve">та водії транспортних засобів, що перебувають на території </w:t>
      </w:r>
      <w:r>
        <w:rPr>
          <w:rFonts w:ascii="Times New Roman" w:eastAsia="Times New Roman" w:hAnsi="Times New Roman" w:cs="Times New Roman"/>
          <w:lang w:val="uk-UA" w:eastAsia="ru-RU"/>
        </w:rPr>
        <w:t xml:space="preserve">Продавця </w:t>
      </w:r>
      <w:r w:rsidRPr="007557DF">
        <w:rPr>
          <w:rFonts w:ascii="Times New Roman" w:eastAsia="Times New Roman" w:hAnsi="Times New Roman" w:cs="Times New Roman"/>
          <w:lang w:val="uk-UA" w:eastAsia="ru-RU"/>
        </w:rPr>
        <w:t xml:space="preserve">зобов’язуються виконувати  вказівки уповноважених осіб </w:t>
      </w:r>
      <w:r>
        <w:rPr>
          <w:rFonts w:ascii="Times New Roman" w:eastAsia="Times New Roman" w:hAnsi="Times New Roman" w:cs="Times New Roman"/>
          <w:lang w:val="uk-UA" w:eastAsia="ru-RU"/>
        </w:rPr>
        <w:t xml:space="preserve">Продавця </w:t>
      </w:r>
      <w:r w:rsidRPr="007557DF">
        <w:rPr>
          <w:rFonts w:ascii="Times New Roman" w:eastAsia="Times New Roman" w:hAnsi="Times New Roman" w:cs="Times New Roman"/>
          <w:lang w:val="uk-UA" w:eastAsia="ru-RU"/>
        </w:rPr>
        <w:t xml:space="preserve">та направляються до найближчого укриття або у відведене місце перебування. Відновлення операційної діяльності </w:t>
      </w:r>
      <w:r>
        <w:rPr>
          <w:rFonts w:ascii="Times New Roman" w:eastAsia="Times New Roman" w:hAnsi="Times New Roman" w:cs="Times New Roman"/>
          <w:lang w:val="uk-UA" w:eastAsia="ru-RU"/>
        </w:rPr>
        <w:t xml:space="preserve">Продавця </w:t>
      </w:r>
      <w:r w:rsidRPr="007557DF">
        <w:rPr>
          <w:rFonts w:ascii="Times New Roman" w:eastAsia="Times New Roman" w:hAnsi="Times New Roman" w:cs="Times New Roman"/>
          <w:lang w:val="uk-UA" w:eastAsia="ru-RU"/>
        </w:rPr>
        <w:t xml:space="preserve">відбувається після оголошення відміни сигналу «Повітряна тривога». </w:t>
      </w:r>
      <w:r>
        <w:rPr>
          <w:rFonts w:ascii="Times New Roman" w:eastAsia="Times New Roman" w:hAnsi="Times New Roman" w:cs="Times New Roman"/>
          <w:lang w:val="uk-UA" w:eastAsia="ru-RU"/>
        </w:rPr>
        <w:t xml:space="preserve">Продавець </w:t>
      </w:r>
      <w:r w:rsidRPr="007557DF">
        <w:rPr>
          <w:rFonts w:ascii="Times New Roman" w:eastAsia="Times New Roman" w:hAnsi="Times New Roman" w:cs="Times New Roman"/>
          <w:lang w:val="uk-UA" w:eastAsia="ru-RU"/>
        </w:rPr>
        <w:t>не несе будь-якої відповідальності за простої транспорту, затримки, збитки та шкоду в цих випадках.</w:t>
      </w:r>
    </w:p>
    <w:p w14:paraId="48B8900C" w14:textId="5B4AA34B" w:rsidR="00CD71F1" w:rsidRPr="00CD71F1" w:rsidRDefault="000D13FD" w:rsidP="00043237">
      <w:pPr>
        <w:numPr>
          <w:ilvl w:val="1"/>
          <w:numId w:val="5"/>
        </w:numPr>
        <w:tabs>
          <w:tab w:val="clear" w:pos="420"/>
          <w:tab w:val="num" w:pos="426"/>
        </w:tabs>
        <w:spacing w:after="0" w:line="240" w:lineRule="auto"/>
        <w:ind w:left="426" w:hanging="426"/>
        <w:jc w:val="both"/>
        <w:rPr>
          <w:rFonts w:ascii="Times New Roman" w:eastAsia="Times New Roman" w:hAnsi="Times New Roman" w:cs="Times New Roman"/>
          <w:lang w:val="uk-UA" w:eastAsia="ru-RU"/>
        </w:rPr>
      </w:pPr>
      <w:r w:rsidRPr="000D13FD">
        <w:rPr>
          <w:rFonts w:ascii="Times New Roman" w:eastAsia="Times New Roman" w:hAnsi="Times New Roman" w:cs="Times New Roman"/>
          <w:lang w:val="uk-UA" w:eastAsia="ru-RU"/>
        </w:rPr>
        <w:t>У випадку заподіяння представниками По</w:t>
      </w:r>
      <w:r>
        <w:rPr>
          <w:rFonts w:ascii="Times New Roman" w:eastAsia="Times New Roman" w:hAnsi="Times New Roman" w:cs="Times New Roman"/>
          <w:lang w:val="uk-UA" w:eastAsia="ru-RU"/>
        </w:rPr>
        <w:t xml:space="preserve">купця </w:t>
      </w:r>
      <w:r w:rsidRPr="000D13FD">
        <w:rPr>
          <w:rFonts w:ascii="Times New Roman" w:eastAsia="Times New Roman" w:hAnsi="Times New Roman" w:cs="Times New Roman"/>
          <w:lang w:val="uk-UA" w:eastAsia="ru-RU"/>
        </w:rPr>
        <w:t xml:space="preserve">(в тому числі перевізниками та експедиторами) шкоди майну </w:t>
      </w:r>
      <w:r>
        <w:rPr>
          <w:rFonts w:ascii="Times New Roman" w:eastAsia="Times New Roman" w:hAnsi="Times New Roman" w:cs="Times New Roman"/>
          <w:lang w:val="uk-UA" w:eastAsia="ru-RU"/>
        </w:rPr>
        <w:t xml:space="preserve">Продавця </w:t>
      </w:r>
      <w:r w:rsidRPr="000D13FD">
        <w:rPr>
          <w:rFonts w:ascii="Times New Roman" w:eastAsia="Times New Roman" w:hAnsi="Times New Roman" w:cs="Times New Roman"/>
          <w:lang w:val="uk-UA" w:eastAsia="ru-RU"/>
        </w:rPr>
        <w:t>(пошкодження будівель, споруд, машин, обладнання тощо), Пок</w:t>
      </w:r>
      <w:r>
        <w:rPr>
          <w:rFonts w:ascii="Times New Roman" w:eastAsia="Times New Roman" w:hAnsi="Times New Roman" w:cs="Times New Roman"/>
          <w:lang w:val="uk-UA" w:eastAsia="ru-RU"/>
        </w:rPr>
        <w:t xml:space="preserve">упець </w:t>
      </w:r>
      <w:r w:rsidRPr="000D13FD">
        <w:rPr>
          <w:rFonts w:ascii="Times New Roman" w:eastAsia="Times New Roman" w:hAnsi="Times New Roman" w:cs="Times New Roman"/>
          <w:lang w:val="uk-UA" w:eastAsia="ru-RU"/>
        </w:rPr>
        <w:t xml:space="preserve"> зобов’язаний відшкодувати таку шкоду </w:t>
      </w:r>
      <w:r>
        <w:rPr>
          <w:rFonts w:ascii="Times New Roman" w:eastAsia="Times New Roman" w:hAnsi="Times New Roman" w:cs="Times New Roman"/>
          <w:lang w:val="uk-UA" w:eastAsia="ru-RU"/>
        </w:rPr>
        <w:t xml:space="preserve">Продавцю </w:t>
      </w:r>
      <w:r w:rsidRPr="000D13FD">
        <w:rPr>
          <w:rFonts w:ascii="Times New Roman" w:eastAsia="Times New Roman" w:hAnsi="Times New Roman" w:cs="Times New Roman"/>
          <w:lang w:val="uk-UA" w:eastAsia="ru-RU"/>
        </w:rPr>
        <w:t>у повному обсязі</w:t>
      </w:r>
      <w:r>
        <w:rPr>
          <w:rFonts w:ascii="Times New Roman" w:eastAsia="Times New Roman" w:hAnsi="Times New Roman" w:cs="Times New Roman"/>
          <w:lang w:val="uk-UA" w:eastAsia="ru-RU"/>
        </w:rPr>
        <w:t xml:space="preserve"> протягом 5 (п’яти) банківських днів з моменту надання відповідної вимоги Продавцем</w:t>
      </w:r>
      <w:r w:rsidRPr="000D13FD">
        <w:rPr>
          <w:rFonts w:ascii="Times New Roman" w:eastAsia="Times New Roman" w:hAnsi="Times New Roman" w:cs="Times New Roman"/>
          <w:lang w:val="uk-UA" w:eastAsia="ru-RU"/>
        </w:rPr>
        <w:t xml:space="preserve">. Обставини заподіяння шкоди, перелік (кількісні та якісні показники) пошкодженого майна </w:t>
      </w:r>
      <w:r>
        <w:rPr>
          <w:rFonts w:ascii="Times New Roman" w:eastAsia="Times New Roman" w:hAnsi="Times New Roman" w:cs="Times New Roman"/>
          <w:lang w:val="uk-UA" w:eastAsia="ru-RU"/>
        </w:rPr>
        <w:t>Продавця</w:t>
      </w:r>
      <w:r w:rsidRPr="000D13FD">
        <w:rPr>
          <w:rFonts w:ascii="Times New Roman" w:eastAsia="Times New Roman" w:hAnsi="Times New Roman" w:cs="Times New Roman"/>
          <w:lang w:val="uk-UA" w:eastAsia="ru-RU"/>
        </w:rPr>
        <w:t xml:space="preserve"> а також майна третіх осіб визначаються </w:t>
      </w:r>
      <w:proofErr w:type="spellStart"/>
      <w:r>
        <w:rPr>
          <w:rFonts w:ascii="Times New Roman" w:eastAsia="Times New Roman" w:hAnsi="Times New Roman" w:cs="Times New Roman"/>
          <w:lang w:val="uk-UA" w:eastAsia="ru-RU"/>
        </w:rPr>
        <w:t>Продавецм</w:t>
      </w:r>
      <w:proofErr w:type="spellEnd"/>
      <w:r w:rsidRPr="000D13FD">
        <w:rPr>
          <w:rFonts w:ascii="Times New Roman" w:eastAsia="Times New Roman" w:hAnsi="Times New Roman" w:cs="Times New Roman"/>
          <w:lang w:val="uk-UA" w:eastAsia="ru-RU"/>
        </w:rPr>
        <w:t xml:space="preserve">, про що складається Акт у довільній формі та відео-/фотофіксація. Вказаний Акт  складається у день заподіяння або виявлення шкоди </w:t>
      </w:r>
      <w:r>
        <w:rPr>
          <w:rFonts w:ascii="Times New Roman" w:eastAsia="Times New Roman" w:hAnsi="Times New Roman" w:cs="Times New Roman"/>
          <w:lang w:val="uk-UA" w:eastAsia="ru-RU"/>
        </w:rPr>
        <w:t>Продавцем</w:t>
      </w:r>
      <w:r w:rsidRPr="000D13FD">
        <w:rPr>
          <w:rFonts w:ascii="Times New Roman" w:eastAsia="Times New Roman" w:hAnsi="Times New Roman" w:cs="Times New Roman"/>
          <w:lang w:val="uk-UA" w:eastAsia="ru-RU"/>
        </w:rPr>
        <w:t xml:space="preserve"> за участю водія або представника перевізника (експедитора) діями якого завдано шкоду майну. У разі відмови від участі  у складенні Акту та його підписання водієм або представником перевізники (експедитора) </w:t>
      </w:r>
      <w:r>
        <w:rPr>
          <w:rFonts w:ascii="Times New Roman" w:eastAsia="Times New Roman" w:hAnsi="Times New Roman" w:cs="Times New Roman"/>
          <w:lang w:val="uk-UA" w:eastAsia="ru-RU"/>
        </w:rPr>
        <w:t xml:space="preserve">Продавець </w:t>
      </w:r>
      <w:r w:rsidRPr="000D13FD">
        <w:rPr>
          <w:rFonts w:ascii="Times New Roman" w:eastAsia="Times New Roman" w:hAnsi="Times New Roman" w:cs="Times New Roman"/>
          <w:lang w:val="uk-UA" w:eastAsia="ru-RU"/>
        </w:rPr>
        <w:t>складає такий Акт самостійно, факт відмови від підпису водія або представника перевізника (експедитора) засвідчується двома свідками, у випадку заподіяння шкоди транспортним засобом на місце події можуть бути викликані співробітники поліції.</w:t>
      </w:r>
    </w:p>
    <w:p w14:paraId="6B7AE94F" w14:textId="05859EEC" w:rsidR="00CD71F1" w:rsidRDefault="00CD71F1" w:rsidP="006A5D4F">
      <w:pPr>
        <w:tabs>
          <w:tab w:val="num" w:pos="284"/>
        </w:tabs>
        <w:spacing w:after="0" w:line="240" w:lineRule="auto"/>
        <w:ind w:left="426" w:hanging="426"/>
        <w:jc w:val="both"/>
        <w:rPr>
          <w:rFonts w:ascii="Times New Roman" w:eastAsia="Times New Roman" w:hAnsi="Times New Roman" w:cs="Times New Roman"/>
          <w:lang w:val="uk-UA" w:eastAsia="ru-RU"/>
        </w:rPr>
      </w:pPr>
      <w:r w:rsidRPr="00CD71F1">
        <w:rPr>
          <w:rFonts w:ascii="Times New Roman" w:eastAsia="Times New Roman" w:hAnsi="Times New Roman" w:cs="Times New Roman"/>
          <w:lang w:val="uk-UA" w:eastAsia="ru-RU"/>
        </w:rPr>
        <w:t>6.</w:t>
      </w:r>
      <w:r w:rsidR="006A5D4F">
        <w:rPr>
          <w:rFonts w:ascii="Times New Roman" w:eastAsia="Times New Roman" w:hAnsi="Times New Roman" w:cs="Times New Roman"/>
          <w:lang w:val="uk-UA" w:eastAsia="ru-RU"/>
        </w:rPr>
        <w:t>5</w:t>
      </w:r>
      <w:r w:rsidRPr="00CD71F1">
        <w:rPr>
          <w:rFonts w:ascii="Times New Roman" w:eastAsia="Times New Roman" w:hAnsi="Times New Roman" w:cs="Times New Roman"/>
          <w:lang w:val="uk-UA" w:eastAsia="ru-RU"/>
        </w:rPr>
        <w:t xml:space="preserve">. </w:t>
      </w:r>
      <w:r w:rsidR="006A5D4F" w:rsidRPr="006A5D4F">
        <w:rPr>
          <w:rFonts w:ascii="Times New Roman" w:eastAsia="Times New Roman" w:hAnsi="Times New Roman" w:cs="Times New Roman"/>
          <w:lang w:val="uk-UA" w:eastAsia="ru-RU"/>
        </w:rPr>
        <w:t xml:space="preserve">За порушення правил дорожнього руху та порядку і маршруту пересування, що діють на території </w:t>
      </w:r>
      <w:r w:rsidR="006A5D4F">
        <w:rPr>
          <w:rFonts w:ascii="Times New Roman" w:eastAsia="Times New Roman" w:hAnsi="Times New Roman" w:cs="Times New Roman"/>
          <w:lang w:val="uk-UA" w:eastAsia="ru-RU"/>
        </w:rPr>
        <w:t>Продавця</w:t>
      </w:r>
      <w:r w:rsidR="006A5D4F" w:rsidRPr="006A5D4F">
        <w:rPr>
          <w:rFonts w:ascii="Times New Roman" w:eastAsia="Times New Roman" w:hAnsi="Times New Roman" w:cs="Times New Roman"/>
          <w:lang w:val="uk-UA" w:eastAsia="ru-RU"/>
        </w:rPr>
        <w:t xml:space="preserve">, </w:t>
      </w:r>
      <w:proofErr w:type="spellStart"/>
      <w:r w:rsidR="006A5D4F" w:rsidRPr="006A5D4F">
        <w:rPr>
          <w:rFonts w:ascii="Times New Roman" w:eastAsia="Times New Roman" w:hAnsi="Times New Roman" w:cs="Times New Roman"/>
          <w:lang w:val="uk-UA" w:eastAsia="ru-RU"/>
        </w:rPr>
        <w:t>внутріоб’єктового</w:t>
      </w:r>
      <w:proofErr w:type="spellEnd"/>
      <w:r w:rsidR="006A5D4F" w:rsidRPr="006A5D4F">
        <w:rPr>
          <w:rFonts w:ascii="Times New Roman" w:eastAsia="Times New Roman" w:hAnsi="Times New Roman" w:cs="Times New Roman"/>
          <w:lang w:val="uk-UA" w:eastAsia="ru-RU"/>
        </w:rPr>
        <w:t xml:space="preserve"> та контрольно-п</w:t>
      </w:r>
      <w:r w:rsidR="006A5D4F">
        <w:rPr>
          <w:rFonts w:ascii="Times New Roman" w:eastAsia="Times New Roman" w:hAnsi="Times New Roman" w:cs="Times New Roman"/>
          <w:lang w:val="uk-UA" w:eastAsia="ru-RU"/>
        </w:rPr>
        <w:t>ере</w:t>
      </w:r>
      <w:r w:rsidR="006A5D4F" w:rsidRPr="006A5D4F">
        <w:rPr>
          <w:rFonts w:ascii="Times New Roman" w:eastAsia="Times New Roman" w:hAnsi="Times New Roman" w:cs="Times New Roman"/>
          <w:lang w:val="uk-UA" w:eastAsia="ru-RU"/>
        </w:rPr>
        <w:t>пускного режиму</w:t>
      </w:r>
      <w:r w:rsidR="006A5D4F">
        <w:rPr>
          <w:rFonts w:ascii="Times New Roman" w:eastAsia="Times New Roman" w:hAnsi="Times New Roman" w:cs="Times New Roman"/>
          <w:lang w:val="uk-UA" w:eastAsia="ru-RU"/>
        </w:rPr>
        <w:t xml:space="preserve"> (в тому числі </w:t>
      </w:r>
      <w:r w:rsidR="006A5D4F" w:rsidRPr="006A5D4F">
        <w:rPr>
          <w:rFonts w:ascii="Times New Roman" w:eastAsia="Times New Roman" w:hAnsi="Times New Roman" w:cs="Times New Roman"/>
          <w:lang w:val="uk-UA" w:eastAsia="ru-RU"/>
        </w:rPr>
        <w:t xml:space="preserve">зазначених у Пам’ятці для водіїв, іншим чином доведених до працівників Покупця (залучених ним третіх осіб) працівниками </w:t>
      </w:r>
      <w:r w:rsidR="006A5D4F">
        <w:rPr>
          <w:rFonts w:ascii="Times New Roman" w:eastAsia="Times New Roman" w:hAnsi="Times New Roman" w:cs="Times New Roman"/>
          <w:lang w:val="uk-UA" w:eastAsia="ru-RU"/>
        </w:rPr>
        <w:t>Покупця</w:t>
      </w:r>
      <w:r w:rsidR="006A5D4F" w:rsidRPr="006A5D4F">
        <w:rPr>
          <w:rFonts w:ascii="Times New Roman" w:eastAsia="Times New Roman" w:hAnsi="Times New Roman" w:cs="Times New Roman"/>
          <w:lang w:val="uk-UA" w:eastAsia="ru-RU"/>
        </w:rPr>
        <w:t xml:space="preserve"> (залученими ним третіми особами, перевізниками), а саме: розкрадання (в тому числі дрібне) матеріальних цінностей, поява на території </w:t>
      </w:r>
      <w:r w:rsidR="006A5D4F">
        <w:rPr>
          <w:rFonts w:ascii="Times New Roman" w:eastAsia="Times New Roman" w:hAnsi="Times New Roman" w:cs="Times New Roman"/>
          <w:lang w:val="uk-UA" w:eastAsia="ru-RU"/>
        </w:rPr>
        <w:t xml:space="preserve">Продавця </w:t>
      </w:r>
      <w:r w:rsidR="006A5D4F" w:rsidRPr="006A5D4F">
        <w:rPr>
          <w:rFonts w:ascii="Times New Roman" w:eastAsia="Times New Roman" w:hAnsi="Times New Roman" w:cs="Times New Roman"/>
          <w:lang w:val="uk-UA" w:eastAsia="ru-RU"/>
        </w:rPr>
        <w:t xml:space="preserve">у стані алкогольного, наркотичного, токсичного сп’яніння, під впливом психотропних та інших </w:t>
      </w:r>
      <w:proofErr w:type="spellStart"/>
      <w:r w:rsidR="006A5D4F" w:rsidRPr="006A5D4F">
        <w:rPr>
          <w:rFonts w:ascii="Times New Roman" w:eastAsia="Times New Roman" w:hAnsi="Times New Roman" w:cs="Times New Roman"/>
          <w:lang w:val="uk-UA" w:eastAsia="ru-RU"/>
        </w:rPr>
        <w:t>впливаючих</w:t>
      </w:r>
      <w:proofErr w:type="spellEnd"/>
      <w:r w:rsidR="006A5D4F" w:rsidRPr="006A5D4F">
        <w:rPr>
          <w:rFonts w:ascii="Times New Roman" w:eastAsia="Times New Roman" w:hAnsi="Times New Roman" w:cs="Times New Roman"/>
          <w:lang w:val="uk-UA" w:eastAsia="ru-RU"/>
        </w:rPr>
        <w:t xml:space="preserve"> на свідомість речовин, паління на території </w:t>
      </w:r>
      <w:r w:rsidR="006A5D4F">
        <w:rPr>
          <w:rFonts w:ascii="Times New Roman" w:eastAsia="Times New Roman" w:hAnsi="Times New Roman" w:cs="Times New Roman"/>
          <w:lang w:val="uk-UA" w:eastAsia="ru-RU"/>
        </w:rPr>
        <w:t>Продавця</w:t>
      </w:r>
      <w:r w:rsidR="006A5D4F" w:rsidRPr="006A5D4F">
        <w:rPr>
          <w:rFonts w:ascii="Times New Roman" w:eastAsia="Times New Roman" w:hAnsi="Times New Roman" w:cs="Times New Roman"/>
          <w:lang w:val="uk-UA" w:eastAsia="ru-RU"/>
        </w:rPr>
        <w:t xml:space="preserve"> (у тому числі в кабіні транспортного засобу), пронесення спиртних напоїв, наркотичних, токсичних, психотропних речовин на територію </w:t>
      </w:r>
      <w:r w:rsidR="006A5D4F">
        <w:rPr>
          <w:rFonts w:ascii="Times New Roman" w:eastAsia="Times New Roman" w:hAnsi="Times New Roman" w:cs="Times New Roman"/>
          <w:lang w:val="uk-UA" w:eastAsia="ru-RU"/>
        </w:rPr>
        <w:t>Продавця</w:t>
      </w:r>
      <w:r w:rsidR="006A5D4F" w:rsidRPr="006A5D4F">
        <w:rPr>
          <w:rFonts w:ascii="Times New Roman" w:eastAsia="Times New Roman" w:hAnsi="Times New Roman" w:cs="Times New Roman"/>
          <w:lang w:val="uk-UA" w:eastAsia="ru-RU"/>
        </w:rPr>
        <w:t xml:space="preserve">, порушення норм охорони праці та промислової безпеки, протипожежної безпеки, здійснення фото- та/або відео-фіксації </w:t>
      </w:r>
      <w:r w:rsidR="006A5D4F">
        <w:rPr>
          <w:rFonts w:ascii="Times New Roman" w:eastAsia="Times New Roman" w:hAnsi="Times New Roman" w:cs="Times New Roman"/>
          <w:lang w:val="uk-UA" w:eastAsia="ru-RU"/>
        </w:rPr>
        <w:t xml:space="preserve">Покупцем </w:t>
      </w:r>
      <w:r w:rsidR="006A5D4F" w:rsidRPr="006A5D4F">
        <w:rPr>
          <w:rFonts w:ascii="Times New Roman" w:eastAsia="Times New Roman" w:hAnsi="Times New Roman" w:cs="Times New Roman"/>
          <w:lang w:val="uk-UA" w:eastAsia="ru-RU"/>
        </w:rPr>
        <w:t xml:space="preserve">(його працівниками, залученими ним третіми особами, перевізниками) на території </w:t>
      </w:r>
      <w:r w:rsidR="006A5D4F">
        <w:rPr>
          <w:rFonts w:ascii="Times New Roman" w:eastAsia="Times New Roman" w:hAnsi="Times New Roman" w:cs="Times New Roman"/>
          <w:lang w:val="uk-UA" w:eastAsia="ru-RU"/>
        </w:rPr>
        <w:t>Продавця</w:t>
      </w:r>
      <w:r w:rsidR="006A5D4F" w:rsidRPr="006A5D4F">
        <w:rPr>
          <w:rFonts w:ascii="Times New Roman" w:eastAsia="Times New Roman" w:hAnsi="Times New Roman" w:cs="Times New Roman"/>
          <w:lang w:val="uk-UA" w:eastAsia="ru-RU"/>
        </w:rPr>
        <w:t xml:space="preserve">, виявлення фактів оприлюднення таких відео/фото зображень будь яким шляхом, </w:t>
      </w:r>
      <w:r w:rsidR="006A5D4F">
        <w:rPr>
          <w:rFonts w:ascii="Times New Roman" w:eastAsia="Times New Roman" w:hAnsi="Times New Roman" w:cs="Times New Roman"/>
          <w:lang w:val="uk-UA" w:eastAsia="ru-RU"/>
        </w:rPr>
        <w:t xml:space="preserve">Покупець </w:t>
      </w:r>
      <w:r w:rsidR="006A5D4F" w:rsidRPr="006A5D4F">
        <w:rPr>
          <w:rFonts w:ascii="Times New Roman" w:eastAsia="Times New Roman" w:hAnsi="Times New Roman" w:cs="Times New Roman"/>
          <w:lang w:val="uk-UA" w:eastAsia="ru-RU"/>
        </w:rPr>
        <w:t xml:space="preserve">сплачує </w:t>
      </w:r>
      <w:r w:rsidR="006A5D4F">
        <w:rPr>
          <w:rFonts w:ascii="Times New Roman" w:eastAsia="Times New Roman" w:hAnsi="Times New Roman" w:cs="Times New Roman"/>
          <w:lang w:val="uk-UA" w:eastAsia="ru-RU"/>
        </w:rPr>
        <w:t xml:space="preserve">Продавцю </w:t>
      </w:r>
      <w:r w:rsidR="006A5D4F" w:rsidRPr="006A5D4F">
        <w:rPr>
          <w:rFonts w:ascii="Times New Roman" w:eastAsia="Times New Roman" w:hAnsi="Times New Roman" w:cs="Times New Roman"/>
          <w:lang w:val="uk-UA" w:eastAsia="ru-RU"/>
        </w:rPr>
        <w:t xml:space="preserve">штраф у розмірі </w:t>
      </w:r>
      <w:r w:rsidR="006A5D4F" w:rsidRPr="006A5D4F">
        <w:rPr>
          <w:rFonts w:ascii="Times New Roman" w:eastAsia="Times New Roman" w:hAnsi="Times New Roman" w:cs="Times New Roman"/>
          <w:highlight w:val="yellow"/>
          <w:lang w:val="uk-UA" w:eastAsia="ru-RU"/>
        </w:rPr>
        <w:t>100000 (сто тисяч) гривен</w:t>
      </w:r>
      <w:r w:rsidR="006A5D4F">
        <w:rPr>
          <w:rFonts w:ascii="Times New Roman" w:eastAsia="Times New Roman" w:hAnsi="Times New Roman" w:cs="Times New Roman"/>
          <w:lang w:val="uk-UA" w:eastAsia="ru-RU"/>
        </w:rPr>
        <w:t>ь</w:t>
      </w:r>
      <w:r w:rsidR="006A5D4F" w:rsidRPr="006A5D4F">
        <w:rPr>
          <w:rFonts w:ascii="Times New Roman" w:eastAsia="Times New Roman" w:hAnsi="Times New Roman" w:cs="Times New Roman"/>
          <w:lang w:val="uk-UA" w:eastAsia="ru-RU"/>
        </w:rPr>
        <w:t xml:space="preserve"> за кожен випадок такого порушення, а також зобов’язаний  відшкодувати всі завдані таким порушенням збитки.</w:t>
      </w:r>
      <w:r w:rsidRPr="00CD71F1">
        <w:rPr>
          <w:rFonts w:ascii="Times New Roman" w:eastAsia="Times New Roman" w:hAnsi="Times New Roman" w:cs="Times New Roman"/>
          <w:lang w:val="uk-UA" w:eastAsia="ru-RU"/>
        </w:rPr>
        <w:t xml:space="preserve">, Покупець сплачує Продавцю штраф у розмірі __________ гривен за </w:t>
      </w:r>
      <w:r w:rsidRPr="00CD71F1">
        <w:rPr>
          <w:rFonts w:ascii="Times New Roman" w:eastAsia="Times New Roman" w:hAnsi="Times New Roman" w:cs="Times New Roman"/>
          <w:lang w:val="uk-UA" w:eastAsia="ru-RU"/>
        </w:rPr>
        <w:lastRenderedPageBreak/>
        <w:t>кожен випадок такого порушення, а також зобов’язаний  відшкодувати всі завдані таким порушенням збитки.</w:t>
      </w:r>
    </w:p>
    <w:p w14:paraId="65556A71" w14:textId="65A12F14" w:rsidR="00CD71F1" w:rsidRDefault="006A5D4F" w:rsidP="006A5D4F">
      <w:pPr>
        <w:tabs>
          <w:tab w:val="num" w:pos="284"/>
        </w:tabs>
        <w:spacing w:after="0" w:line="240" w:lineRule="auto"/>
        <w:ind w:left="426" w:hanging="426"/>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6.6. </w:t>
      </w:r>
      <w:r w:rsidR="00CD71F1" w:rsidRPr="006A5D4F">
        <w:rPr>
          <w:rFonts w:ascii="Times New Roman" w:eastAsia="Times New Roman" w:hAnsi="Times New Roman" w:cs="Times New Roman"/>
          <w:lang w:val="uk-UA" w:eastAsia="ru-RU"/>
        </w:rPr>
        <w:t xml:space="preserve">Сторони несуть відповідальність за порушення умов Договору згідно з чинним законодавством України за виключенням форс-мажорних обставин. </w:t>
      </w:r>
    </w:p>
    <w:p w14:paraId="18E15CE0" w14:textId="61B83614" w:rsidR="00CD71F1" w:rsidRPr="006A5D4F" w:rsidRDefault="006A5D4F" w:rsidP="006A5D4F">
      <w:pPr>
        <w:tabs>
          <w:tab w:val="num" w:pos="284"/>
        </w:tabs>
        <w:spacing w:after="0" w:line="240" w:lineRule="auto"/>
        <w:ind w:left="426" w:hanging="426"/>
        <w:jc w:val="both"/>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6.7. </w:t>
      </w:r>
      <w:r w:rsidR="00CD71F1" w:rsidRPr="006A5D4F">
        <w:rPr>
          <w:rFonts w:ascii="Times New Roman" w:eastAsia="Times New Roman" w:hAnsi="Times New Roman" w:cs="Times New Roman"/>
          <w:lang w:val="uk-UA" w:eastAsia="ru-RU"/>
        </w:rPr>
        <w:t>Всі суперечні питання, що виникають протягом дії Договору, вирішуються за погодженням Сторін. Неврегульовані питання передаються на розгляд господарського суду відповідно до чинного законодавства України.</w:t>
      </w:r>
    </w:p>
    <w:p w14:paraId="18B4BF77" w14:textId="77777777" w:rsidR="00CD71F1" w:rsidRPr="00CD71F1" w:rsidRDefault="00CD71F1" w:rsidP="006A5D4F">
      <w:pPr>
        <w:tabs>
          <w:tab w:val="left" w:pos="4287"/>
        </w:tabs>
        <w:spacing w:after="0" w:line="240" w:lineRule="auto"/>
        <w:ind w:left="426" w:right="176" w:hanging="426"/>
        <w:jc w:val="both"/>
        <w:rPr>
          <w:rFonts w:ascii="Times New Roman" w:eastAsia="Times New Roman" w:hAnsi="Times New Roman" w:cs="Times New Roman"/>
          <w:lang w:val="uk-UA" w:eastAsia="ru-RU"/>
        </w:rPr>
      </w:pPr>
    </w:p>
    <w:p w14:paraId="6921F3A5" w14:textId="77777777" w:rsidR="00CD71F1" w:rsidRPr="00CD71F1" w:rsidRDefault="00CD71F1" w:rsidP="006A5D4F">
      <w:pPr>
        <w:numPr>
          <w:ilvl w:val="0"/>
          <w:numId w:val="7"/>
        </w:numPr>
        <w:tabs>
          <w:tab w:val="num" w:pos="426"/>
        </w:tabs>
        <w:spacing w:after="0" w:line="240" w:lineRule="auto"/>
        <w:ind w:left="426" w:right="-1" w:hanging="426"/>
        <w:contextualSpacing/>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ФОРС-МАЖОР</w:t>
      </w:r>
    </w:p>
    <w:p w14:paraId="568D02B7" w14:textId="77777777" w:rsidR="00CD71F1" w:rsidRPr="00CD71F1" w:rsidRDefault="00CD71F1" w:rsidP="007557DF">
      <w:pPr>
        <w:tabs>
          <w:tab w:val="num" w:pos="426"/>
        </w:tabs>
        <w:spacing w:after="0" w:line="240" w:lineRule="auto"/>
        <w:ind w:left="426" w:right="-1" w:hanging="426"/>
        <w:contextualSpacing/>
        <w:rPr>
          <w:rFonts w:ascii="Times New Roman" w:eastAsia="Times New Roman" w:hAnsi="Times New Roman" w:cs="Times New Roman"/>
          <w:lang w:val="uk-UA" w:eastAsia="ru-RU"/>
        </w:rPr>
      </w:pPr>
    </w:p>
    <w:p w14:paraId="7AAE1765" w14:textId="355E2199" w:rsidR="00CD71F1" w:rsidRPr="00CD71F1" w:rsidRDefault="00CD71F1" w:rsidP="007557DF">
      <w:pPr>
        <w:tabs>
          <w:tab w:val="num" w:pos="426"/>
        </w:tabs>
        <w:spacing w:after="0" w:line="240" w:lineRule="auto"/>
        <w:ind w:left="426" w:hanging="426"/>
        <w:jc w:val="both"/>
        <w:rPr>
          <w:rFonts w:ascii="Times New Roman" w:eastAsia="Calibri" w:hAnsi="Times New Roman" w:cs="Times New Roman"/>
          <w:color w:val="222222"/>
          <w:lang w:val="uk-UA"/>
        </w:rPr>
      </w:pPr>
      <w:r w:rsidRPr="00CD71F1">
        <w:rPr>
          <w:rFonts w:ascii="Times New Roman" w:eastAsia="Times New Roman" w:hAnsi="Times New Roman" w:cs="Times New Roman"/>
          <w:lang w:val="uk-UA" w:eastAsia="ru-RU"/>
        </w:rPr>
        <w:t xml:space="preserve"> 7.1. </w:t>
      </w:r>
      <w:r w:rsidRPr="00CD71F1">
        <w:rPr>
          <w:rFonts w:ascii="Times New Roman" w:eastAsia="Calibri" w:hAnsi="Times New Roman" w:cs="Times New Roman"/>
          <w:color w:val="222222"/>
          <w:lang w:val="uk-UA"/>
        </w:rPr>
        <w:t>Сторони звільняються від відповідальності за часткове або повне невиконання/неналежне виконання своїх зобов'язань, якщо воно сталося внаслідок обставин непереборної сили, таких як пожежа, повінь, землетрус</w:t>
      </w:r>
      <w:r w:rsidRPr="00CD71F1">
        <w:rPr>
          <w:rFonts w:ascii="Times New Roman" w:eastAsia="Calibri" w:hAnsi="Times New Roman" w:cs="Times New Roman"/>
          <w:lang w:val="uk-UA"/>
        </w:rPr>
        <w:t xml:space="preserve"> чи інших стихійних лих</w:t>
      </w:r>
      <w:r w:rsidRPr="00CD71F1">
        <w:rPr>
          <w:rFonts w:ascii="Times New Roman" w:eastAsia="Calibri" w:hAnsi="Times New Roman" w:cs="Times New Roman"/>
          <w:color w:val="222222"/>
          <w:lang w:val="uk-UA"/>
        </w:rPr>
        <w:t xml:space="preserve">, епідемій, епізоотій, лиха біологічного, техногенного та антропогенного походження, війна, військові дії різного характеру, озброєнні конфлікти, заколоти, блокади, </w:t>
      </w:r>
      <w:r w:rsidRPr="00CD71F1">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CD71F1">
        <w:rPr>
          <w:rFonts w:ascii="Times New Roman" w:eastAsia="Calibri" w:hAnsi="Times New Roman" w:cs="Times New Roman"/>
          <w:color w:val="222222"/>
          <w:lang w:val="uk-UA"/>
        </w:rPr>
        <w:t xml:space="preserve"> безпосередньо впливають на виконання цього договору</w:t>
      </w:r>
      <w:r w:rsidR="005C7AE3">
        <w:rPr>
          <w:rFonts w:ascii="Times New Roman" w:eastAsia="Calibri" w:hAnsi="Times New Roman" w:cs="Times New Roman"/>
          <w:color w:val="222222"/>
          <w:lang w:val="uk-UA"/>
        </w:rPr>
        <w:t xml:space="preserve"> </w:t>
      </w:r>
      <w:r w:rsidRPr="00CD71F1">
        <w:rPr>
          <w:rFonts w:ascii="Times New Roman" w:eastAsia="Calibri" w:hAnsi="Times New Roman" w:cs="Times New Roman"/>
          <w:lang w:val="uk-UA"/>
        </w:rPr>
        <w:t>і</w:t>
      </w:r>
      <w:r w:rsidRPr="00CD71F1">
        <w:rPr>
          <w:rFonts w:ascii="Times New Roman" w:eastAsia="Calibri" w:hAnsi="Times New Roman" w:cs="Times New Roman"/>
          <w:color w:val="222222"/>
          <w:lang w:val="uk-UA"/>
        </w:rPr>
        <w:t xml:space="preserve"> виходять за рамки контролю та волі сторін. </w:t>
      </w:r>
      <w:r w:rsidRPr="00CD71F1">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03C473A2" w14:textId="77777777" w:rsidR="00CD71F1" w:rsidRPr="00CD71F1" w:rsidRDefault="00CD71F1" w:rsidP="007557DF">
      <w:pPr>
        <w:tabs>
          <w:tab w:val="num" w:pos="426"/>
        </w:tabs>
        <w:spacing w:after="200" w:line="240" w:lineRule="auto"/>
        <w:ind w:left="426" w:hanging="426"/>
        <w:jc w:val="both"/>
        <w:rPr>
          <w:rFonts w:ascii="Times New Roman" w:eastAsia="Calibri" w:hAnsi="Times New Roman" w:cs="Times New Roman"/>
          <w:lang w:val="uk-UA"/>
        </w:rPr>
      </w:pPr>
      <w:r w:rsidRPr="00CD71F1">
        <w:rPr>
          <w:rFonts w:ascii="Times New Roman" w:eastAsia="Calibri" w:hAnsi="Times New Roman" w:cs="Times New Roman"/>
          <w:lang w:val="uk-UA"/>
        </w:rPr>
        <w:t>7.2. Сторона, для якої виконання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2294BDBC" w14:textId="773BAF4A" w:rsidR="00CD71F1" w:rsidRPr="00CD71F1" w:rsidRDefault="00CD71F1" w:rsidP="007557DF">
      <w:pPr>
        <w:tabs>
          <w:tab w:val="num" w:pos="284"/>
        </w:tabs>
        <w:spacing w:after="200" w:line="240" w:lineRule="auto"/>
        <w:ind w:left="284" w:hanging="284"/>
        <w:jc w:val="both"/>
        <w:rPr>
          <w:rFonts w:ascii="Times New Roman" w:eastAsia="Calibri" w:hAnsi="Times New Roman" w:cs="Times New Roman"/>
          <w:lang w:val="uk-UA"/>
        </w:rPr>
      </w:pPr>
      <w:r w:rsidRPr="00CD71F1">
        <w:rPr>
          <w:rFonts w:ascii="Times New Roman" w:eastAsia="Calibri" w:hAnsi="Times New Roman" w:cs="Times New Roman"/>
          <w:lang w:val="uk-UA"/>
        </w:rPr>
        <w:t>7.3.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w:t>
      </w:r>
    </w:p>
    <w:p w14:paraId="3F3F8B65" w14:textId="21BF55E7" w:rsidR="00CD71F1" w:rsidRPr="00CD71F1" w:rsidRDefault="00CD71F1" w:rsidP="007557DF">
      <w:pPr>
        <w:tabs>
          <w:tab w:val="num" w:pos="284"/>
        </w:tabs>
        <w:spacing w:after="200" w:line="240" w:lineRule="auto"/>
        <w:ind w:left="284" w:hanging="284"/>
        <w:jc w:val="both"/>
        <w:rPr>
          <w:rFonts w:ascii="Times New Roman" w:eastAsia="Calibri" w:hAnsi="Times New Roman" w:cs="Times New Roman"/>
          <w:lang w:val="uk-UA"/>
        </w:rPr>
      </w:pPr>
      <w:r w:rsidRPr="00CD71F1">
        <w:rPr>
          <w:rFonts w:ascii="Times New Roman" w:eastAsia="Calibri" w:hAnsi="Times New Roman" w:cs="Times New Roman"/>
          <w:lang w:val="uk-UA"/>
        </w:rPr>
        <w:t>7</w:t>
      </w:r>
      <w:r w:rsidRPr="00CD71F1">
        <w:rPr>
          <w:rFonts w:ascii="Times New Roman" w:eastAsia="Calibri" w:hAnsi="Times New Roman" w:cs="Times New Roman"/>
        </w:rPr>
        <w:t>.4</w:t>
      </w:r>
      <w:r w:rsidRPr="00CD71F1">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30 днів, то даний Договір може бути розірваний за вимогою однієї із Сторін без відшкодування збитків іншій Стороні. При цьому Покупець повинен повернути всю суму оплати за поставлений Товар в строк 5 (п’ять) банківських днів з моменту відповідної вимоги від Продавця.</w:t>
      </w:r>
    </w:p>
    <w:p w14:paraId="03D38114" w14:textId="75666F89" w:rsidR="00CD71F1" w:rsidRDefault="00CD71F1" w:rsidP="007557DF">
      <w:pPr>
        <w:tabs>
          <w:tab w:val="num" w:pos="284"/>
        </w:tabs>
        <w:spacing w:after="200" w:line="240" w:lineRule="auto"/>
        <w:ind w:left="284" w:hanging="284"/>
        <w:jc w:val="both"/>
        <w:rPr>
          <w:rFonts w:ascii="Times New Roman" w:eastAsia="Calibri" w:hAnsi="Times New Roman" w:cs="Times New Roman"/>
          <w:color w:val="222222"/>
          <w:lang w:val="uk-UA"/>
        </w:rPr>
      </w:pPr>
      <w:r w:rsidRPr="00CD71F1">
        <w:rPr>
          <w:rFonts w:ascii="Times New Roman" w:eastAsia="Calibri" w:hAnsi="Times New Roman" w:cs="Times New Roman"/>
          <w:lang w:val="uk-UA"/>
        </w:rPr>
        <w:t xml:space="preserve">7.5. </w:t>
      </w:r>
      <w:r w:rsidRPr="00CD71F1">
        <w:rPr>
          <w:rFonts w:ascii="Times New Roman" w:eastAsia="Calibri" w:hAnsi="Times New Roman" w:cs="Times New Roman"/>
          <w:color w:val="222222"/>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14:paraId="75D1CD2F" w14:textId="70826A16" w:rsidR="006A5D4F" w:rsidRPr="00CD71F1" w:rsidRDefault="006A5D4F" w:rsidP="007557DF">
      <w:pPr>
        <w:tabs>
          <w:tab w:val="num" w:pos="284"/>
        </w:tabs>
        <w:spacing w:after="200" w:line="240" w:lineRule="auto"/>
        <w:ind w:left="284" w:hanging="284"/>
        <w:jc w:val="both"/>
        <w:rPr>
          <w:rFonts w:ascii="Times New Roman" w:eastAsia="Calibri" w:hAnsi="Times New Roman" w:cs="Times New Roman"/>
          <w:color w:val="222222"/>
          <w:lang w:val="uk-UA"/>
        </w:rPr>
      </w:pPr>
      <w:r>
        <w:rPr>
          <w:rFonts w:ascii="Times New Roman" w:eastAsia="Calibri" w:hAnsi="Times New Roman" w:cs="Times New Roman"/>
          <w:lang w:val="uk-UA"/>
        </w:rPr>
        <w:t>7.</w:t>
      </w:r>
      <w:r>
        <w:rPr>
          <w:rFonts w:ascii="Times New Roman" w:eastAsia="Calibri" w:hAnsi="Times New Roman" w:cs="Times New Roman"/>
          <w:color w:val="222222"/>
          <w:lang w:val="uk-UA"/>
        </w:rPr>
        <w:t xml:space="preserve">6. Покупець </w:t>
      </w:r>
      <w:r w:rsidRPr="006A5D4F">
        <w:rPr>
          <w:rFonts w:ascii="Times New Roman" w:eastAsia="Calibri" w:hAnsi="Times New Roman" w:cs="Times New Roman"/>
          <w:color w:val="222222"/>
          <w:lang w:val="uk-UA"/>
        </w:rPr>
        <w:t>приймає на себе всі ризики та відповідальність (в тому числі за збитки через втрату/по</w:t>
      </w:r>
      <w:r>
        <w:rPr>
          <w:rFonts w:ascii="Times New Roman" w:eastAsia="Calibri" w:hAnsi="Times New Roman" w:cs="Times New Roman"/>
          <w:color w:val="222222"/>
          <w:lang w:val="uk-UA"/>
        </w:rPr>
        <w:t>шкодження</w:t>
      </w:r>
      <w:r w:rsidRPr="006A5D4F">
        <w:rPr>
          <w:rFonts w:ascii="Times New Roman" w:eastAsia="Calibri" w:hAnsi="Times New Roman" w:cs="Times New Roman"/>
          <w:color w:val="222222"/>
          <w:lang w:val="uk-UA"/>
        </w:rPr>
        <w:t>) втрати та/або по</w:t>
      </w:r>
      <w:r>
        <w:rPr>
          <w:rFonts w:ascii="Times New Roman" w:eastAsia="Calibri" w:hAnsi="Times New Roman" w:cs="Times New Roman"/>
          <w:color w:val="222222"/>
          <w:lang w:val="uk-UA"/>
        </w:rPr>
        <w:t>шкодження Товару</w:t>
      </w:r>
      <w:r w:rsidRPr="006A5D4F">
        <w:rPr>
          <w:rFonts w:ascii="Times New Roman" w:eastAsia="Calibri" w:hAnsi="Times New Roman" w:cs="Times New Roman"/>
          <w:color w:val="222222"/>
          <w:lang w:val="uk-UA"/>
        </w:rPr>
        <w:t xml:space="preserve">, та зобов’язується не пред’являти </w:t>
      </w:r>
      <w:r w:rsidR="00A143C5">
        <w:rPr>
          <w:rFonts w:ascii="Times New Roman" w:eastAsia="Calibri" w:hAnsi="Times New Roman" w:cs="Times New Roman"/>
          <w:color w:val="222222"/>
          <w:lang w:val="uk-UA"/>
        </w:rPr>
        <w:t xml:space="preserve">Продавцю </w:t>
      </w:r>
      <w:r w:rsidRPr="006A5D4F">
        <w:rPr>
          <w:rFonts w:ascii="Times New Roman" w:eastAsia="Calibri" w:hAnsi="Times New Roman" w:cs="Times New Roman"/>
          <w:color w:val="222222"/>
          <w:lang w:val="uk-UA"/>
        </w:rPr>
        <w:t>будь-яких претензій, позовів у зв’язку із такою втратою (повною/частковою) та/або по</w:t>
      </w:r>
      <w:r w:rsidR="00A143C5">
        <w:rPr>
          <w:rFonts w:ascii="Times New Roman" w:eastAsia="Calibri" w:hAnsi="Times New Roman" w:cs="Times New Roman"/>
          <w:color w:val="222222"/>
          <w:lang w:val="uk-UA"/>
        </w:rPr>
        <w:t>шкодженням</w:t>
      </w:r>
      <w:r w:rsidRPr="006A5D4F">
        <w:rPr>
          <w:rFonts w:ascii="Times New Roman" w:eastAsia="Calibri" w:hAnsi="Times New Roman" w:cs="Times New Roman"/>
          <w:color w:val="222222"/>
          <w:lang w:val="uk-UA"/>
        </w:rPr>
        <w:t>, які стались внаслідок російської агресії.</w:t>
      </w:r>
    </w:p>
    <w:p w14:paraId="640B9882" w14:textId="77777777" w:rsidR="00CD71F1" w:rsidRPr="00CD71F1" w:rsidRDefault="00CD71F1" w:rsidP="007557DF">
      <w:pPr>
        <w:tabs>
          <w:tab w:val="num" w:pos="284"/>
        </w:tabs>
        <w:spacing w:after="0" w:line="240" w:lineRule="auto"/>
        <w:ind w:left="284" w:right="-1" w:hanging="284"/>
        <w:jc w:val="center"/>
        <w:rPr>
          <w:rFonts w:ascii="Times New Roman" w:eastAsia="Times New Roman" w:hAnsi="Times New Roman" w:cs="Times New Roman"/>
          <w:b/>
          <w:bCs/>
          <w:lang w:val="uk-UA" w:eastAsia="ru-RU"/>
        </w:rPr>
      </w:pPr>
      <w:r w:rsidRPr="00CD71F1">
        <w:rPr>
          <w:rFonts w:ascii="Times New Roman" w:eastAsia="Times New Roman" w:hAnsi="Times New Roman" w:cs="Times New Roman"/>
          <w:b/>
          <w:bCs/>
          <w:lang w:val="uk-UA" w:eastAsia="ru-RU"/>
        </w:rPr>
        <w:t>8. ПРИКІНЦЕВІ ПОЛОЖЕННЯ</w:t>
      </w:r>
    </w:p>
    <w:p w14:paraId="2BE68E91"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lang w:val="uk-UA"/>
        </w:rPr>
      </w:pPr>
      <w:r w:rsidRPr="00CD71F1">
        <w:rPr>
          <w:rFonts w:ascii="Times New Roman" w:eastAsia="Calibri" w:hAnsi="Times New Roman" w:cs="Times New Roman"/>
          <w:lang w:val="uk-UA"/>
        </w:rPr>
        <w:t xml:space="preserve">8.1. Цим Продавець підтверджує і гарантує, що він є платником податку на прибуток на загальних підставах та платником ПДВ. </w:t>
      </w:r>
    </w:p>
    <w:p w14:paraId="46F81443"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lang w:val="uk-UA"/>
        </w:rPr>
      </w:pPr>
      <w:r w:rsidRPr="00CD71F1">
        <w:rPr>
          <w:rFonts w:ascii="Times New Roman" w:eastAsia="Calibri" w:hAnsi="Times New Roman" w:cs="Times New Roman"/>
          <w:lang w:val="uk-UA"/>
        </w:rPr>
        <w:t xml:space="preserve">8.2. Цим Покупець підтверджує, що він є платником податку </w:t>
      </w:r>
      <w:r w:rsidRPr="00CD71F1">
        <w:rPr>
          <w:rFonts w:ascii="Times New Roman" w:eastAsia="Calibri" w:hAnsi="Times New Roman" w:cs="Times New Roman"/>
          <w:highlight w:val="yellow"/>
          <w:lang w:val="uk-UA"/>
        </w:rPr>
        <w:t>на прибуток на загальних підставах та платником ПДВ.</w:t>
      </w:r>
      <w:r w:rsidRPr="00CD71F1">
        <w:rPr>
          <w:rFonts w:ascii="Times New Roman" w:eastAsia="Calibri" w:hAnsi="Times New Roman" w:cs="Times New Roman"/>
          <w:lang w:val="uk-UA"/>
        </w:rPr>
        <w:t xml:space="preserve"> </w:t>
      </w:r>
    </w:p>
    <w:p w14:paraId="362E2209"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lang w:val="uk-UA"/>
        </w:rPr>
      </w:pPr>
      <w:r w:rsidRPr="00CD71F1">
        <w:rPr>
          <w:rFonts w:ascii="Times New Roman" w:eastAsia="Calibri" w:hAnsi="Times New Roman" w:cs="Times New Roman"/>
          <w:lang w:val="uk-UA"/>
        </w:rPr>
        <w:t xml:space="preserve">8.3. Сторони зобов’язується відшкодувати одна одній всі збитки та витрати іншій сторони, які виникнуть у такої сторони у зв’язку з некоректністю чи неправдивістю гарантії, даної Стороною стосовно своїх податкових статусів. </w:t>
      </w:r>
    </w:p>
    <w:p w14:paraId="22DC88FD" w14:textId="551EC41B"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8.4. При тлумаченні даного Договору мають силу умови "Інкотермс" у редакції 20</w:t>
      </w:r>
      <w:r w:rsidR="008608A8">
        <w:rPr>
          <w:rFonts w:ascii="Times New Roman" w:eastAsia="Calibri" w:hAnsi="Times New Roman" w:cs="Times New Roman"/>
          <w:snapToGrid w:val="0"/>
          <w:color w:val="000000"/>
          <w:lang w:val="uk-UA"/>
        </w:rPr>
        <w:t>2</w:t>
      </w:r>
      <w:r w:rsidRPr="00CD71F1">
        <w:rPr>
          <w:rFonts w:ascii="Times New Roman" w:eastAsia="Calibri" w:hAnsi="Times New Roman" w:cs="Times New Roman"/>
          <w:snapToGrid w:val="0"/>
          <w:color w:val="000000"/>
          <w:lang w:val="uk-UA"/>
        </w:rPr>
        <w:t>0 року в частині, що не суперечить умовам цього Договору.</w:t>
      </w:r>
    </w:p>
    <w:p w14:paraId="018023F6" w14:textId="7C9EE25F"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8.5. Цей Договір вступає в силу з дати його підписання уповноваженими представниками Сторін та скріплення печатками сторін і діє до «</w:t>
      </w:r>
      <w:r w:rsidR="008608A8">
        <w:rPr>
          <w:rFonts w:ascii="Times New Roman" w:eastAsia="Calibri" w:hAnsi="Times New Roman" w:cs="Times New Roman"/>
          <w:snapToGrid w:val="0"/>
          <w:color w:val="000000"/>
          <w:lang w:val="uk-UA"/>
        </w:rPr>
        <w:t>31</w:t>
      </w:r>
      <w:r w:rsidRPr="00CD71F1">
        <w:rPr>
          <w:rFonts w:ascii="Times New Roman" w:eastAsia="Calibri" w:hAnsi="Times New Roman" w:cs="Times New Roman"/>
          <w:snapToGrid w:val="0"/>
          <w:color w:val="000000"/>
          <w:highlight w:val="yellow"/>
          <w:lang w:val="uk-UA"/>
        </w:rPr>
        <w:t>»</w:t>
      </w:r>
      <w:r w:rsidR="008608A8">
        <w:rPr>
          <w:rFonts w:ascii="Times New Roman" w:eastAsia="Calibri" w:hAnsi="Times New Roman" w:cs="Times New Roman"/>
          <w:snapToGrid w:val="0"/>
          <w:color w:val="000000"/>
          <w:highlight w:val="yellow"/>
          <w:lang w:val="uk-UA"/>
        </w:rPr>
        <w:t xml:space="preserve"> грудня </w:t>
      </w:r>
      <w:r w:rsidRPr="00CD71F1">
        <w:rPr>
          <w:rFonts w:ascii="Times New Roman" w:eastAsia="Calibri" w:hAnsi="Times New Roman" w:cs="Times New Roman"/>
          <w:snapToGrid w:val="0"/>
          <w:color w:val="000000"/>
          <w:highlight w:val="yellow"/>
          <w:lang w:val="uk-UA"/>
        </w:rPr>
        <w:t>20</w:t>
      </w:r>
      <w:r w:rsidR="008608A8">
        <w:rPr>
          <w:rFonts w:ascii="Times New Roman" w:eastAsia="Calibri" w:hAnsi="Times New Roman" w:cs="Times New Roman"/>
          <w:snapToGrid w:val="0"/>
          <w:color w:val="000000"/>
          <w:highlight w:val="yellow"/>
          <w:lang w:val="uk-UA"/>
        </w:rPr>
        <w:t>23</w:t>
      </w:r>
      <w:r w:rsidR="008608A8">
        <w:rPr>
          <w:rFonts w:ascii="Times New Roman" w:eastAsia="Calibri" w:hAnsi="Times New Roman" w:cs="Times New Roman"/>
          <w:snapToGrid w:val="0"/>
          <w:color w:val="000000"/>
          <w:lang w:val="uk-UA"/>
        </w:rPr>
        <w:t xml:space="preserve"> </w:t>
      </w:r>
      <w:r w:rsidRPr="00CD71F1">
        <w:rPr>
          <w:rFonts w:ascii="Times New Roman" w:eastAsia="Calibri" w:hAnsi="Times New Roman" w:cs="Times New Roman"/>
          <w:snapToGrid w:val="0"/>
          <w:color w:val="000000"/>
          <w:lang w:val="uk-UA"/>
        </w:rPr>
        <w:t>року. Після підписання цього Договору всі попередні переговори щодо предмету даного Договору вважаються недійсними.</w:t>
      </w:r>
    </w:p>
    <w:p w14:paraId="2BF043E0"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 xml:space="preserve">8.6. 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w:t>
      </w:r>
      <w:r w:rsidRPr="00CD71F1">
        <w:rPr>
          <w:rFonts w:ascii="Times New Roman" w:eastAsia="Calibri" w:hAnsi="Times New Roman" w:cs="Times New Roman"/>
          <w:snapToGrid w:val="0"/>
          <w:color w:val="000000"/>
          <w:lang w:val="uk-UA"/>
        </w:rPr>
        <w:lastRenderedPageBreak/>
        <w:t>повноважними представниками обох Сторін та скріплення печатками Сторін.</w:t>
      </w:r>
    </w:p>
    <w:p w14:paraId="3B68A1FF" w14:textId="64801F8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8.7.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Специфікації/рахунки та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w:t>
      </w:r>
    </w:p>
    <w:p w14:paraId="381B8CC4"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 xml:space="preserve">Електроні адреси для листування Сторін: </w:t>
      </w:r>
    </w:p>
    <w:p w14:paraId="13F40430"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highlight w:val="yellow"/>
          <w:lang w:val="uk-UA"/>
        </w:rPr>
      </w:pPr>
      <w:r w:rsidRPr="00CD71F1">
        <w:rPr>
          <w:rFonts w:ascii="Times New Roman" w:eastAsia="Calibri" w:hAnsi="Times New Roman" w:cs="Times New Roman"/>
          <w:snapToGrid w:val="0"/>
          <w:color w:val="000000"/>
          <w:highlight w:val="yellow"/>
          <w:lang w:val="uk-UA"/>
        </w:rPr>
        <w:t>Продавець: _______________</w:t>
      </w:r>
    </w:p>
    <w:p w14:paraId="135155C5"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highlight w:val="yellow"/>
          <w:lang w:val="uk-UA"/>
        </w:rPr>
        <w:t>Покупець: _____________________</w:t>
      </w:r>
      <w:r w:rsidRPr="00CD71F1">
        <w:rPr>
          <w:rFonts w:ascii="Times New Roman" w:eastAsia="Calibri" w:hAnsi="Times New Roman" w:cs="Times New Roman"/>
          <w:snapToGrid w:val="0"/>
          <w:color w:val="000000"/>
          <w:lang w:val="uk-UA"/>
        </w:rPr>
        <w:t xml:space="preserve"> </w:t>
      </w:r>
    </w:p>
    <w:p w14:paraId="3254201D" w14:textId="77777777" w:rsidR="00CD71F1" w:rsidRPr="00CD71F1" w:rsidRDefault="00CD71F1" w:rsidP="007557DF">
      <w:pPr>
        <w:widowControl w:val="0"/>
        <w:tabs>
          <w:tab w:val="num" w:pos="284"/>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8.8. 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p>
    <w:p w14:paraId="6060BF31"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 xml:space="preserve">8.9. Сторони зобов’язуються повідомляти один одного протягом 5 робочих днів про зміни своїх реквізитів та ставки податку, платниками якого вони є. </w:t>
      </w:r>
    </w:p>
    <w:p w14:paraId="7A939FA7"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8.10 Жодна із сторін не має права передавати свої права та обов’язки за Договором без попереднього письмового погодження про це із іншою Стороною.</w:t>
      </w:r>
    </w:p>
    <w:p w14:paraId="0C60B63E"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8.11.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753C23A4"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8.12.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w:t>
      </w:r>
      <w:r w:rsidRPr="00CD71F1">
        <w:rPr>
          <w:rFonts w:ascii="Times New Roman" w:eastAsia="Calibri" w:hAnsi="Times New Roman" w:cs="Times New Roman"/>
          <w:lang w:val="uk-UA"/>
        </w:rPr>
        <w:t xml:space="preserve"> </w:t>
      </w:r>
      <w:r w:rsidRPr="00CD71F1">
        <w:rPr>
          <w:rFonts w:ascii="Times New Roman" w:eastAsia="Calibri" w:hAnsi="Times New Roman" w:cs="Times New Roman"/>
          <w:snapToGrid w:val="0"/>
          <w:color w:val="000000"/>
          <w:lang w:val="uk-UA"/>
        </w:rPr>
        <w:t>в тому числі в розумінні Закону України «Про товариства з обмеженою та додатковою відповідальністю”.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1F30307C" w14:textId="77777777" w:rsidR="00CD71F1" w:rsidRPr="00CD71F1" w:rsidRDefault="00CD71F1" w:rsidP="007557DF">
      <w:pPr>
        <w:widowControl w:val="0"/>
        <w:tabs>
          <w:tab w:val="num"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284" w:right="-1" w:hanging="284"/>
        <w:jc w:val="both"/>
        <w:rPr>
          <w:rFonts w:ascii="Times New Roman" w:eastAsia="Calibri" w:hAnsi="Times New Roman" w:cs="Times New Roman"/>
          <w:snapToGrid w:val="0"/>
          <w:color w:val="000000"/>
          <w:lang w:val="uk-UA"/>
        </w:rPr>
      </w:pPr>
      <w:r w:rsidRPr="00CD71F1">
        <w:rPr>
          <w:rFonts w:ascii="Times New Roman" w:eastAsia="Calibri" w:hAnsi="Times New Roman" w:cs="Times New Roman"/>
          <w:snapToGrid w:val="0"/>
          <w:color w:val="000000"/>
          <w:lang w:val="uk-UA"/>
        </w:rPr>
        <w:t>8.13.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16C0B9B9" w14:textId="77777777" w:rsidR="00CD71F1" w:rsidRPr="00CD71F1" w:rsidRDefault="00CD71F1" w:rsidP="00CD71F1">
      <w:pPr>
        <w:spacing w:after="0" w:line="240" w:lineRule="auto"/>
        <w:ind w:left="426" w:right="-1" w:hanging="426"/>
        <w:jc w:val="center"/>
        <w:rPr>
          <w:rFonts w:ascii="Times New Roman" w:eastAsia="Times New Roman" w:hAnsi="Times New Roman" w:cs="Times New Roman"/>
          <w:b/>
          <w:bCs/>
          <w:lang w:val="uk-UA" w:eastAsia="ru-RU"/>
        </w:rPr>
      </w:pPr>
    </w:p>
    <w:p w14:paraId="7AA1BC47" w14:textId="77777777" w:rsidR="00CD71F1" w:rsidRPr="00CD71F1" w:rsidRDefault="00CD71F1" w:rsidP="00CD71F1">
      <w:pPr>
        <w:tabs>
          <w:tab w:val="left" w:pos="4287"/>
        </w:tabs>
        <w:spacing w:after="0" w:line="240" w:lineRule="auto"/>
        <w:ind w:left="426" w:right="176"/>
        <w:rPr>
          <w:rFonts w:ascii="Times New Roman" w:eastAsia="Times New Roman" w:hAnsi="Times New Roman" w:cs="Times New Roman"/>
          <w:lang w:val="uk-UA" w:eastAsia="ru-RU"/>
        </w:rPr>
      </w:pPr>
    </w:p>
    <w:p w14:paraId="29C0FA56" w14:textId="77777777" w:rsidR="00CD71F1" w:rsidRPr="00CD71F1" w:rsidRDefault="00CD71F1" w:rsidP="00CD71F1">
      <w:pPr>
        <w:numPr>
          <w:ilvl w:val="0"/>
          <w:numId w:val="4"/>
        </w:numPr>
        <w:spacing w:after="0" w:line="240" w:lineRule="auto"/>
        <w:contextualSpacing/>
        <w:jc w:val="center"/>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БАНКІВСЬКІ РЕКВІЗИТИ ТА АДРЕСИ СТОРІН</w:t>
      </w:r>
    </w:p>
    <w:tbl>
      <w:tblPr>
        <w:tblW w:w="215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9"/>
        <w:gridCol w:w="16761"/>
      </w:tblGrid>
      <w:tr w:rsidR="00CD71F1" w:rsidRPr="00CD71F1" w14:paraId="55A75B19" w14:textId="77777777" w:rsidTr="0035603C">
        <w:trPr>
          <w:trHeight w:val="3635"/>
        </w:trPr>
        <w:tc>
          <w:tcPr>
            <w:tcW w:w="4819" w:type="dxa"/>
            <w:tcBorders>
              <w:top w:val="nil"/>
              <w:left w:val="nil"/>
              <w:bottom w:val="nil"/>
              <w:right w:val="nil"/>
            </w:tcBorders>
          </w:tcPr>
          <w:p w14:paraId="6B508989" w14:textId="77777777" w:rsidR="00CD71F1" w:rsidRPr="00CD71F1" w:rsidRDefault="00CD71F1" w:rsidP="00CD71F1">
            <w:pPr>
              <w:tabs>
                <w:tab w:val="left" w:pos="4287"/>
              </w:tabs>
              <w:spacing w:after="0" w:line="240" w:lineRule="auto"/>
              <w:rPr>
                <w:rFonts w:ascii="Times New Roman" w:eastAsia="Times New Roman" w:hAnsi="Times New Roman" w:cs="Times New Roman"/>
                <w:lang w:val="uk-UA" w:eastAsia="ru-RU"/>
              </w:rPr>
            </w:pPr>
          </w:p>
          <w:p w14:paraId="0BB933E0" w14:textId="77777777" w:rsidR="00CD71F1" w:rsidRPr="00CD71F1" w:rsidRDefault="00CD71F1" w:rsidP="00CD71F1">
            <w:pPr>
              <w:tabs>
                <w:tab w:val="left" w:pos="4287"/>
              </w:tabs>
              <w:spacing w:after="0" w:line="240" w:lineRule="auto"/>
              <w:rPr>
                <w:rFonts w:ascii="Times New Roman" w:eastAsia="Times New Roman" w:hAnsi="Times New Roman" w:cs="Times New Roman"/>
                <w:lang w:val="uk-UA" w:eastAsia="ru-RU"/>
              </w:rPr>
            </w:pPr>
          </w:p>
          <w:p w14:paraId="5B07C974" w14:textId="77777777" w:rsidR="00CD71F1" w:rsidRPr="00CD71F1" w:rsidRDefault="00CD71F1" w:rsidP="00CD71F1">
            <w:pPr>
              <w:tabs>
                <w:tab w:val="left" w:pos="4287"/>
              </w:tabs>
              <w:spacing w:after="0" w:line="240" w:lineRule="auto"/>
              <w:rPr>
                <w:rFonts w:ascii="Times New Roman" w:eastAsia="Times New Roman" w:hAnsi="Times New Roman" w:cs="Times New Roman"/>
                <w:b/>
                <w:lang w:val="uk-UA" w:eastAsia="ru-RU"/>
              </w:rPr>
            </w:pPr>
            <w:r w:rsidRPr="00CD71F1">
              <w:rPr>
                <w:rFonts w:ascii="Times New Roman" w:eastAsia="Times New Roman" w:hAnsi="Times New Roman" w:cs="Times New Roman"/>
                <w:b/>
                <w:lang w:val="uk-UA" w:eastAsia="ru-RU"/>
              </w:rPr>
              <w:t>ПРОДАВЕЦЬ:</w:t>
            </w:r>
          </w:p>
          <w:p w14:paraId="54C84001"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ТОВ «М.В. КАРГО»</w:t>
            </w:r>
          </w:p>
          <w:p w14:paraId="214C508A" w14:textId="151D853E" w:rsidR="00CD71F1" w:rsidRPr="00CD71F1" w:rsidRDefault="007C4EA8" w:rsidP="00CD71F1">
            <w:pPr>
              <w:tabs>
                <w:tab w:val="left" w:pos="4287"/>
              </w:tabs>
              <w:spacing w:after="0" w:line="240" w:lineRule="auto"/>
              <w:ind w:left="-34"/>
              <w:rPr>
                <w:rFonts w:ascii="Times New Roman" w:eastAsia="Times New Roman" w:hAnsi="Times New Roman" w:cs="Times New Roman"/>
                <w:b/>
                <w:bCs/>
                <w:u w:val="single"/>
                <w:lang w:val="uk-UA" w:eastAsia="ru-RU"/>
              </w:rPr>
            </w:pPr>
            <w:r>
              <w:rPr>
                <w:rFonts w:ascii="Times New Roman" w:eastAsia="Times New Roman" w:hAnsi="Times New Roman" w:cs="Times New Roman"/>
                <w:b/>
                <w:bCs/>
                <w:u w:val="single"/>
                <w:lang w:val="uk-UA" w:eastAsia="ru-RU"/>
              </w:rPr>
              <w:t>Місцезнаходження</w:t>
            </w:r>
            <w:r w:rsidR="00CD71F1" w:rsidRPr="00CD71F1">
              <w:rPr>
                <w:rFonts w:ascii="Times New Roman" w:eastAsia="Times New Roman" w:hAnsi="Times New Roman" w:cs="Times New Roman"/>
                <w:b/>
                <w:bCs/>
                <w:u w:val="single"/>
                <w:lang w:val="uk-UA" w:eastAsia="ru-RU"/>
              </w:rPr>
              <w:t xml:space="preserve">: 67543, Одеська обл., </w:t>
            </w:r>
            <w:r>
              <w:rPr>
                <w:rFonts w:ascii="Times New Roman" w:eastAsia="Times New Roman" w:hAnsi="Times New Roman" w:cs="Times New Roman"/>
                <w:b/>
                <w:bCs/>
                <w:u w:val="single"/>
                <w:lang w:val="uk-UA" w:eastAsia="ru-RU"/>
              </w:rPr>
              <w:t>Одесь</w:t>
            </w:r>
            <w:r w:rsidR="00CD71F1" w:rsidRPr="00CD71F1">
              <w:rPr>
                <w:rFonts w:ascii="Times New Roman" w:eastAsia="Times New Roman" w:hAnsi="Times New Roman" w:cs="Times New Roman"/>
                <w:b/>
                <w:bCs/>
                <w:u w:val="single"/>
                <w:lang w:val="uk-UA" w:eastAsia="ru-RU"/>
              </w:rPr>
              <w:t xml:space="preserve">кий р-н, </w:t>
            </w:r>
            <w:proofErr w:type="spellStart"/>
            <w:r w:rsidR="00CD71F1" w:rsidRPr="00CD71F1">
              <w:rPr>
                <w:rFonts w:ascii="Times New Roman" w:eastAsia="Times New Roman" w:hAnsi="Times New Roman" w:cs="Times New Roman"/>
                <w:b/>
                <w:bCs/>
                <w:u w:val="single"/>
                <w:lang w:val="uk-UA" w:eastAsia="ru-RU"/>
              </w:rPr>
              <w:t>с.Визирка</w:t>
            </w:r>
            <w:proofErr w:type="spellEnd"/>
            <w:r w:rsidR="00CD71F1" w:rsidRPr="00CD71F1">
              <w:rPr>
                <w:rFonts w:ascii="Times New Roman" w:eastAsia="Times New Roman" w:hAnsi="Times New Roman" w:cs="Times New Roman"/>
                <w:b/>
                <w:bCs/>
                <w:u w:val="single"/>
                <w:lang w:val="uk-UA" w:eastAsia="ru-RU"/>
              </w:rPr>
              <w:t xml:space="preserve">, </w:t>
            </w:r>
            <w:proofErr w:type="spellStart"/>
            <w:r w:rsidR="00CD71F1" w:rsidRPr="00CD71F1">
              <w:rPr>
                <w:rFonts w:ascii="Times New Roman" w:eastAsia="Times New Roman" w:hAnsi="Times New Roman" w:cs="Times New Roman"/>
                <w:b/>
                <w:bCs/>
                <w:u w:val="single"/>
                <w:lang w:val="uk-UA" w:eastAsia="ru-RU"/>
              </w:rPr>
              <w:t>вул.Олексiя</w:t>
            </w:r>
            <w:proofErr w:type="spellEnd"/>
            <w:r w:rsidR="00CD71F1" w:rsidRPr="00CD71F1">
              <w:rPr>
                <w:rFonts w:ascii="Times New Roman" w:eastAsia="Times New Roman" w:hAnsi="Times New Roman" w:cs="Times New Roman"/>
                <w:b/>
                <w:bCs/>
                <w:u w:val="single"/>
                <w:lang w:val="uk-UA" w:eastAsia="ru-RU"/>
              </w:rPr>
              <w:t xml:space="preserve"> </w:t>
            </w:r>
            <w:proofErr w:type="spellStart"/>
            <w:r w:rsidR="00CD71F1" w:rsidRPr="00CD71F1">
              <w:rPr>
                <w:rFonts w:ascii="Times New Roman" w:eastAsia="Times New Roman" w:hAnsi="Times New Roman" w:cs="Times New Roman"/>
                <w:b/>
                <w:bCs/>
                <w:u w:val="single"/>
                <w:lang w:val="uk-UA" w:eastAsia="ru-RU"/>
              </w:rPr>
              <w:t>Ставнiцера</w:t>
            </w:r>
            <w:proofErr w:type="spellEnd"/>
            <w:r w:rsidR="00CD71F1" w:rsidRPr="00CD71F1">
              <w:rPr>
                <w:rFonts w:ascii="Times New Roman" w:eastAsia="Times New Roman" w:hAnsi="Times New Roman" w:cs="Times New Roman"/>
                <w:b/>
                <w:bCs/>
                <w:u w:val="single"/>
                <w:lang w:val="uk-UA" w:eastAsia="ru-RU"/>
              </w:rPr>
              <w:t>, буд.60</w:t>
            </w:r>
          </w:p>
          <w:p w14:paraId="07BA8060"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Код ЄДРПОУ 32834564</w:t>
            </w:r>
          </w:p>
          <w:p w14:paraId="18DB85DF"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ІПН 328345615172</w:t>
            </w:r>
          </w:p>
          <w:p w14:paraId="38AB68D2"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 xml:space="preserve">Банківські реквізити (грн): </w:t>
            </w:r>
          </w:p>
          <w:p w14:paraId="22E10B98"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р/</w:t>
            </w:r>
            <w:proofErr w:type="spellStart"/>
            <w:r w:rsidRPr="00CD71F1">
              <w:rPr>
                <w:rFonts w:ascii="Times New Roman" w:eastAsia="Times New Roman" w:hAnsi="Times New Roman" w:cs="Times New Roman"/>
                <w:b/>
                <w:bCs/>
                <w:u w:val="single"/>
                <w:lang w:val="uk-UA" w:eastAsia="ru-RU"/>
              </w:rPr>
              <w:t>рах</w:t>
            </w:r>
            <w:proofErr w:type="spellEnd"/>
            <w:r w:rsidRPr="00CD71F1">
              <w:rPr>
                <w:rFonts w:ascii="Times New Roman" w:eastAsia="Times New Roman" w:hAnsi="Times New Roman" w:cs="Times New Roman"/>
                <w:b/>
                <w:bCs/>
                <w:u w:val="single"/>
                <w:lang w:val="uk-UA" w:eastAsia="ru-RU"/>
              </w:rPr>
              <w:t>. UA253510050000026008232649100</w:t>
            </w:r>
          </w:p>
          <w:p w14:paraId="2E868EC0"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 xml:space="preserve">в АТ «УкрСиббанк» </w:t>
            </w:r>
          </w:p>
          <w:p w14:paraId="7B1F2EFE"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r w:rsidRPr="00CD71F1">
              <w:rPr>
                <w:rFonts w:ascii="Times New Roman" w:eastAsia="Times New Roman" w:hAnsi="Times New Roman" w:cs="Times New Roman"/>
                <w:b/>
                <w:bCs/>
                <w:u w:val="single"/>
                <w:lang w:val="uk-UA" w:eastAsia="ru-RU"/>
              </w:rPr>
              <w:t>МФО 351005</w:t>
            </w:r>
          </w:p>
          <w:p w14:paraId="765ABEE8"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p>
          <w:p w14:paraId="125AB535"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p>
          <w:p w14:paraId="3CE66D86"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p>
          <w:p w14:paraId="6F047B27"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p>
          <w:p w14:paraId="19F58054" w14:textId="77777777" w:rsidR="00CD71F1" w:rsidRPr="00CD71F1" w:rsidRDefault="00CD71F1" w:rsidP="00CD71F1">
            <w:pPr>
              <w:tabs>
                <w:tab w:val="left" w:pos="4287"/>
              </w:tabs>
              <w:spacing w:after="0" w:line="240" w:lineRule="auto"/>
              <w:ind w:left="-34"/>
              <w:rPr>
                <w:rFonts w:ascii="Times New Roman" w:eastAsia="Times New Roman" w:hAnsi="Times New Roman" w:cs="Times New Roman"/>
                <w:b/>
                <w:bCs/>
                <w:u w:val="single"/>
                <w:lang w:val="uk-UA" w:eastAsia="ru-RU"/>
              </w:rPr>
            </w:pPr>
          </w:p>
          <w:p w14:paraId="7A48E569" w14:textId="77777777" w:rsidR="00CD71F1" w:rsidRPr="00CD71F1" w:rsidRDefault="00CD71F1" w:rsidP="00CD71F1">
            <w:pPr>
              <w:tabs>
                <w:tab w:val="left" w:pos="4287"/>
              </w:tabs>
              <w:spacing w:after="0" w:line="240" w:lineRule="auto"/>
              <w:jc w:val="both"/>
              <w:rPr>
                <w:rFonts w:ascii="Times New Roman" w:eastAsia="Times New Roman" w:hAnsi="Times New Roman" w:cs="Times New Roman"/>
                <w:bCs/>
                <w:lang w:val="uk-UA" w:eastAsia="ru-RU"/>
              </w:rPr>
            </w:pPr>
            <w:r w:rsidRPr="00CD71F1">
              <w:rPr>
                <w:rFonts w:ascii="Times New Roman" w:eastAsia="Times New Roman" w:hAnsi="Times New Roman" w:cs="Times New Roman"/>
                <w:b/>
                <w:bCs/>
                <w:u w:val="single"/>
                <w:lang w:val="uk-UA" w:eastAsia="ru-RU"/>
              </w:rPr>
              <w:t xml:space="preserve">Директор                       __ </w:t>
            </w:r>
            <w:proofErr w:type="spellStart"/>
            <w:r w:rsidRPr="00CD71F1">
              <w:rPr>
                <w:rFonts w:ascii="Times New Roman" w:eastAsia="Times New Roman" w:hAnsi="Times New Roman" w:cs="Times New Roman"/>
                <w:b/>
                <w:bCs/>
                <w:u w:val="single"/>
                <w:lang w:val="uk-UA" w:eastAsia="ru-RU"/>
              </w:rPr>
              <w:t>А.А.Сікорський</w:t>
            </w:r>
            <w:proofErr w:type="spellEnd"/>
          </w:p>
        </w:tc>
        <w:tc>
          <w:tcPr>
            <w:tcW w:w="16761" w:type="dxa"/>
            <w:tcBorders>
              <w:top w:val="nil"/>
              <w:left w:val="nil"/>
              <w:bottom w:val="nil"/>
              <w:right w:val="nil"/>
            </w:tcBorders>
          </w:tcPr>
          <w:p w14:paraId="5995F79C" w14:textId="77777777" w:rsidR="00CD71F1" w:rsidRPr="00CD71F1" w:rsidRDefault="00CD71F1" w:rsidP="00CD71F1">
            <w:pPr>
              <w:tabs>
                <w:tab w:val="left" w:pos="4287"/>
              </w:tabs>
              <w:spacing w:after="0" w:line="240" w:lineRule="auto"/>
              <w:rPr>
                <w:rFonts w:ascii="Times New Roman" w:eastAsia="Times New Roman" w:hAnsi="Times New Roman" w:cs="Times New Roman"/>
                <w:lang w:val="uk-UA" w:eastAsia="ru-RU"/>
              </w:rPr>
            </w:pPr>
          </w:p>
          <w:p w14:paraId="69490F49" w14:textId="77777777" w:rsidR="00CD71F1" w:rsidRPr="00CD71F1" w:rsidRDefault="00CD71F1" w:rsidP="00CD71F1">
            <w:pPr>
              <w:tabs>
                <w:tab w:val="left" w:pos="4287"/>
              </w:tabs>
              <w:spacing w:after="0" w:line="240" w:lineRule="auto"/>
              <w:rPr>
                <w:rFonts w:ascii="Times New Roman" w:eastAsia="Times New Roman" w:hAnsi="Times New Roman" w:cs="Times New Roman"/>
                <w:lang w:val="uk-UA" w:eastAsia="ru-RU"/>
              </w:rPr>
            </w:pPr>
          </w:p>
          <w:p w14:paraId="32DC47C6" w14:textId="77777777" w:rsidR="00CD71F1" w:rsidRPr="00CD71F1" w:rsidRDefault="00CD71F1" w:rsidP="00CD71F1">
            <w:pPr>
              <w:tabs>
                <w:tab w:val="left" w:pos="4287"/>
              </w:tabs>
              <w:spacing w:after="0" w:line="240" w:lineRule="auto"/>
              <w:rPr>
                <w:rFonts w:ascii="Times New Roman" w:eastAsia="Times New Roman" w:hAnsi="Times New Roman" w:cs="Times New Roman"/>
                <w:b/>
                <w:u w:val="single"/>
                <w:lang w:val="uk-UA" w:eastAsia="ru-RU"/>
              </w:rPr>
            </w:pPr>
            <w:r w:rsidRPr="00CD71F1">
              <w:rPr>
                <w:rFonts w:ascii="Times New Roman" w:eastAsia="Times New Roman" w:hAnsi="Times New Roman" w:cs="Times New Roman"/>
                <w:b/>
                <w:u w:val="single"/>
                <w:lang w:val="uk-UA" w:eastAsia="ru-RU"/>
              </w:rPr>
              <w:t>ПОКУПЕЦЬ:</w:t>
            </w:r>
          </w:p>
          <w:p w14:paraId="47BA521E" w14:textId="77777777" w:rsidR="00CD71F1" w:rsidRPr="00CD71F1" w:rsidRDefault="00CD71F1" w:rsidP="00CD71F1">
            <w:pPr>
              <w:spacing w:after="0" w:line="240" w:lineRule="auto"/>
              <w:rPr>
                <w:rFonts w:ascii="Times New Roman" w:eastAsia="Times New Roman" w:hAnsi="Times New Roman" w:cs="Times New Roman"/>
                <w:lang w:val="uk-UA" w:eastAsia="ru-RU"/>
              </w:rPr>
            </w:pPr>
          </w:p>
          <w:p w14:paraId="51ED24E9" w14:textId="77777777" w:rsidR="00CD71F1" w:rsidRPr="00CD71F1" w:rsidRDefault="00CD71F1" w:rsidP="00CD71F1">
            <w:pPr>
              <w:spacing w:after="0" w:line="240" w:lineRule="auto"/>
              <w:contextualSpacing/>
              <w:rPr>
                <w:rFonts w:ascii="Times New Roman" w:eastAsia="Times New Roman" w:hAnsi="Times New Roman" w:cs="Times New Roman"/>
                <w:b/>
                <w:u w:val="single"/>
                <w:lang w:eastAsia="ru-RU"/>
              </w:rPr>
            </w:pPr>
          </w:p>
          <w:p w14:paraId="11ADDA96" w14:textId="77777777" w:rsidR="00CD71F1" w:rsidRPr="00CD71F1" w:rsidRDefault="00CD71F1" w:rsidP="00CD71F1">
            <w:pPr>
              <w:widowControl w:val="0"/>
              <w:autoSpaceDE w:val="0"/>
              <w:autoSpaceDN w:val="0"/>
              <w:adjustRightInd w:val="0"/>
              <w:spacing w:after="0" w:line="240" w:lineRule="auto"/>
              <w:jc w:val="both"/>
              <w:rPr>
                <w:rFonts w:ascii="Times New Roman" w:eastAsia="Times New Roman" w:hAnsi="Times New Roman" w:cs="Times New Roman"/>
                <w:lang w:val="uk-UA" w:eastAsia="ru-RU"/>
              </w:rPr>
            </w:pPr>
          </w:p>
        </w:tc>
      </w:tr>
    </w:tbl>
    <w:p w14:paraId="06975421" w14:textId="77777777" w:rsidR="003D11C0" w:rsidRDefault="003D11C0"/>
    <w:sectPr w:rsidR="003D11C0">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LENA PASHKOVA (NEPTUNE.UA)" w:date="2023-08-08T15:56:00Z" w:initials="OP(">
    <w:p w14:paraId="66FE7B54" w14:textId="77777777" w:rsidR="007557DF" w:rsidRDefault="007557DF" w:rsidP="00620DEE">
      <w:pPr>
        <w:pStyle w:val="a4"/>
      </w:pPr>
      <w:r>
        <w:rPr>
          <w:rStyle w:val="a3"/>
        </w:rPr>
        <w:annotationRef/>
      </w:r>
      <w:r>
        <w:t xml:space="preserve">Вписати найменування товару в чіткої відповідності до документів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E7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E41F" w16cex:dateUtc="2023-08-08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E7B54" w16cid:durableId="287CE4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464F"/>
    <w:multiLevelType w:val="multilevel"/>
    <w:tmpl w:val="516C0ECE"/>
    <w:lvl w:ilvl="0">
      <w:start w:val="1"/>
      <w:numFmt w:val="decimal"/>
      <w:lvlText w:val="%1"/>
      <w:lvlJc w:val="left"/>
      <w:pPr>
        <w:tabs>
          <w:tab w:val="num" w:pos="840"/>
        </w:tabs>
        <w:ind w:left="840" w:hanging="840"/>
      </w:pPr>
      <w:rPr>
        <w:rFonts w:cs="Times New Roman" w:hint="default"/>
      </w:rPr>
    </w:lvl>
    <w:lvl w:ilvl="1">
      <w:start w:val="1"/>
      <w:numFmt w:val="decimal"/>
      <w:lvlText w:val="%1.%2."/>
      <w:lvlJc w:val="left"/>
      <w:pPr>
        <w:tabs>
          <w:tab w:val="num" w:pos="732"/>
        </w:tabs>
        <w:ind w:left="732" w:hanging="840"/>
      </w:pPr>
      <w:rPr>
        <w:rFonts w:ascii="Times New Roman" w:eastAsia="Times New Roman" w:hAnsi="Times New Roman" w:cs="Times New Roman"/>
        <w:b w:val="0"/>
      </w:rPr>
    </w:lvl>
    <w:lvl w:ilvl="2">
      <w:start w:val="1"/>
      <w:numFmt w:val="decimal"/>
      <w:lvlText w:val="%1.%2.%3"/>
      <w:lvlJc w:val="left"/>
      <w:pPr>
        <w:tabs>
          <w:tab w:val="num" w:pos="624"/>
        </w:tabs>
        <w:ind w:left="624" w:hanging="840"/>
      </w:pPr>
      <w:rPr>
        <w:rFonts w:cs="Times New Roman" w:hint="default"/>
      </w:rPr>
    </w:lvl>
    <w:lvl w:ilvl="3">
      <w:start w:val="1"/>
      <w:numFmt w:val="decimal"/>
      <w:lvlText w:val="%1.%2.%3.%4"/>
      <w:lvlJc w:val="left"/>
      <w:pPr>
        <w:tabs>
          <w:tab w:val="num" w:pos="756"/>
        </w:tabs>
        <w:ind w:left="756" w:hanging="1080"/>
      </w:pPr>
      <w:rPr>
        <w:rFonts w:cs="Times New Roman" w:hint="default"/>
      </w:rPr>
    </w:lvl>
    <w:lvl w:ilvl="4">
      <w:start w:val="1"/>
      <w:numFmt w:val="decimal"/>
      <w:lvlText w:val="%1.%2.%3.%4.%5"/>
      <w:lvlJc w:val="left"/>
      <w:pPr>
        <w:tabs>
          <w:tab w:val="num" w:pos="1008"/>
        </w:tabs>
        <w:ind w:left="1008" w:hanging="1440"/>
      </w:pPr>
      <w:rPr>
        <w:rFonts w:cs="Times New Roman" w:hint="default"/>
      </w:rPr>
    </w:lvl>
    <w:lvl w:ilvl="5">
      <w:start w:val="1"/>
      <w:numFmt w:val="decimal"/>
      <w:lvlText w:val="%1.%2.%3.%4.%5.%6"/>
      <w:lvlJc w:val="left"/>
      <w:pPr>
        <w:tabs>
          <w:tab w:val="num" w:pos="900"/>
        </w:tabs>
        <w:ind w:left="900" w:hanging="1440"/>
      </w:pPr>
      <w:rPr>
        <w:rFonts w:cs="Times New Roman" w:hint="default"/>
      </w:rPr>
    </w:lvl>
    <w:lvl w:ilvl="6">
      <w:start w:val="1"/>
      <w:numFmt w:val="decimal"/>
      <w:lvlText w:val="%1.%2.%3.%4.%5.%6.%7"/>
      <w:lvlJc w:val="left"/>
      <w:pPr>
        <w:tabs>
          <w:tab w:val="num" w:pos="1152"/>
        </w:tabs>
        <w:ind w:left="1152" w:hanging="1800"/>
      </w:pPr>
      <w:rPr>
        <w:rFonts w:cs="Times New Roman" w:hint="default"/>
      </w:rPr>
    </w:lvl>
    <w:lvl w:ilvl="7">
      <w:start w:val="1"/>
      <w:numFmt w:val="decimal"/>
      <w:lvlText w:val="%1.%2.%3.%4.%5.%6.%7.%8"/>
      <w:lvlJc w:val="left"/>
      <w:pPr>
        <w:tabs>
          <w:tab w:val="num" w:pos="1044"/>
        </w:tabs>
        <w:ind w:left="1044" w:hanging="1800"/>
      </w:pPr>
      <w:rPr>
        <w:rFonts w:cs="Times New Roman" w:hint="default"/>
      </w:rPr>
    </w:lvl>
    <w:lvl w:ilvl="8">
      <w:start w:val="1"/>
      <w:numFmt w:val="decimal"/>
      <w:lvlText w:val="%1.%2.%3.%4.%5.%6.%7.%8.%9"/>
      <w:lvlJc w:val="left"/>
      <w:pPr>
        <w:tabs>
          <w:tab w:val="num" w:pos="1296"/>
        </w:tabs>
        <w:ind w:left="1296" w:hanging="2160"/>
      </w:pPr>
      <w:rPr>
        <w:rFonts w:cs="Times New Roman" w:hint="default"/>
      </w:rPr>
    </w:lvl>
  </w:abstractNum>
  <w:abstractNum w:abstractNumId="1" w15:restartNumberingAfterBreak="0">
    <w:nsid w:val="19AB7421"/>
    <w:multiLevelType w:val="multilevel"/>
    <w:tmpl w:val="3432DC6C"/>
    <w:lvl w:ilvl="0">
      <w:start w:val="6"/>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252"/>
        </w:tabs>
        <w:ind w:left="252" w:hanging="360"/>
      </w:pPr>
      <w:rPr>
        <w:rFonts w:cs="Times New Roman" w:hint="default"/>
        <w:b w:val="0"/>
      </w:rPr>
    </w:lvl>
    <w:lvl w:ilvl="2">
      <w:start w:val="1"/>
      <w:numFmt w:val="decimal"/>
      <w:lvlText w:val="%1.%2.%3"/>
      <w:lvlJc w:val="left"/>
      <w:pPr>
        <w:tabs>
          <w:tab w:val="num" w:pos="504"/>
        </w:tabs>
        <w:ind w:left="504" w:hanging="720"/>
      </w:pPr>
      <w:rPr>
        <w:rFonts w:cs="Times New Roman" w:hint="default"/>
      </w:rPr>
    </w:lvl>
    <w:lvl w:ilvl="3">
      <w:start w:val="1"/>
      <w:numFmt w:val="decimal"/>
      <w:lvlText w:val="%1.%2.%3.%4"/>
      <w:lvlJc w:val="left"/>
      <w:pPr>
        <w:tabs>
          <w:tab w:val="num" w:pos="756"/>
        </w:tabs>
        <w:ind w:left="756" w:hanging="1080"/>
      </w:pPr>
      <w:rPr>
        <w:rFonts w:cs="Times New Roman" w:hint="default"/>
      </w:rPr>
    </w:lvl>
    <w:lvl w:ilvl="4">
      <w:start w:val="1"/>
      <w:numFmt w:val="decimal"/>
      <w:lvlText w:val="%1.%2.%3.%4.%5"/>
      <w:lvlJc w:val="left"/>
      <w:pPr>
        <w:tabs>
          <w:tab w:val="num" w:pos="648"/>
        </w:tabs>
        <w:ind w:left="648" w:hanging="1080"/>
      </w:pPr>
      <w:rPr>
        <w:rFonts w:cs="Times New Roman" w:hint="default"/>
      </w:rPr>
    </w:lvl>
    <w:lvl w:ilvl="5">
      <w:start w:val="1"/>
      <w:numFmt w:val="decimal"/>
      <w:lvlText w:val="%1.%2.%3.%4.%5.%6"/>
      <w:lvlJc w:val="left"/>
      <w:pPr>
        <w:tabs>
          <w:tab w:val="num" w:pos="900"/>
        </w:tabs>
        <w:ind w:left="900" w:hanging="1440"/>
      </w:pPr>
      <w:rPr>
        <w:rFonts w:cs="Times New Roman" w:hint="default"/>
      </w:rPr>
    </w:lvl>
    <w:lvl w:ilvl="6">
      <w:start w:val="1"/>
      <w:numFmt w:val="decimal"/>
      <w:lvlText w:val="%1.%2.%3.%4.%5.%6.%7"/>
      <w:lvlJc w:val="left"/>
      <w:pPr>
        <w:tabs>
          <w:tab w:val="num" w:pos="792"/>
        </w:tabs>
        <w:ind w:left="792" w:hanging="1440"/>
      </w:pPr>
      <w:rPr>
        <w:rFonts w:cs="Times New Roman" w:hint="default"/>
      </w:rPr>
    </w:lvl>
    <w:lvl w:ilvl="7">
      <w:start w:val="1"/>
      <w:numFmt w:val="decimal"/>
      <w:lvlText w:val="%1.%2.%3.%4.%5.%6.%7.%8"/>
      <w:lvlJc w:val="left"/>
      <w:pPr>
        <w:tabs>
          <w:tab w:val="num" w:pos="1044"/>
        </w:tabs>
        <w:ind w:left="1044" w:hanging="1800"/>
      </w:pPr>
      <w:rPr>
        <w:rFonts w:cs="Times New Roman" w:hint="default"/>
      </w:rPr>
    </w:lvl>
    <w:lvl w:ilvl="8">
      <w:start w:val="1"/>
      <w:numFmt w:val="decimal"/>
      <w:lvlText w:val="%1.%2.%3.%4.%5.%6.%7.%8.%9"/>
      <w:lvlJc w:val="left"/>
      <w:pPr>
        <w:tabs>
          <w:tab w:val="num" w:pos="1296"/>
        </w:tabs>
        <w:ind w:left="1296" w:hanging="2160"/>
      </w:pPr>
      <w:rPr>
        <w:rFonts w:cs="Times New Roman" w:hint="default"/>
      </w:rPr>
    </w:lvl>
  </w:abstractNum>
  <w:abstractNum w:abstractNumId="2" w15:restartNumberingAfterBreak="0">
    <w:nsid w:val="1FDE4132"/>
    <w:multiLevelType w:val="multilevel"/>
    <w:tmpl w:val="37669218"/>
    <w:lvl w:ilvl="0">
      <w:start w:val="1"/>
      <w:numFmt w:val="decimal"/>
      <w:lvlText w:val="%1."/>
      <w:lvlJc w:val="left"/>
      <w:pPr>
        <w:tabs>
          <w:tab w:val="num" w:pos="252"/>
        </w:tabs>
        <w:ind w:left="252" w:hanging="360"/>
      </w:pPr>
      <w:rPr>
        <w:rFonts w:cs="Times New Roman" w:hint="default"/>
        <w:b/>
      </w:rPr>
    </w:lvl>
    <w:lvl w:ilvl="1">
      <w:start w:val="1"/>
      <w:numFmt w:val="decimal"/>
      <w:isLgl/>
      <w:lvlText w:val="%1.%2."/>
      <w:lvlJc w:val="left"/>
      <w:pPr>
        <w:tabs>
          <w:tab w:val="num" w:pos="312"/>
        </w:tabs>
        <w:ind w:left="312" w:hanging="420"/>
      </w:pPr>
      <w:rPr>
        <w:rFonts w:ascii="Times New Roman" w:hAnsi="Times New Roman" w:cs="Times New Roman" w:hint="default"/>
        <w:b w:val="0"/>
        <w:color w:val="auto"/>
        <w:sz w:val="22"/>
        <w:szCs w:val="22"/>
      </w:rPr>
    </w:lvl>
    <w:lvl w:ilvl="2">
      <w:start w:val="1"/>
      <w:numFmt w:val="decimal"/>
      <w:isLgl/>
      <w:lvlText w:val="%1.%2.%3."/>
      <w:lvlJc w:val="left"/>
      <w:pPr>
        <w:tabs>
          <w:tab w:val="num" w:pos="612"/>
        </w:tabs>
        <w:ind w:left="612" w:hanging="720"/>
      </w:pPr>
      <w:rPr>
        <w:rFonts w:cs="Times New Roman" w:hint="default"/>
      </w:rPr>
    </w:lvl>
    <w:lvl w:ilvl="3">
      <w:start w:val="1"/>
      <w:numFmt w:val="decimal"/>
      <w:isLgl/>
      <w:lvlText w:val="%1.%2.%3.%4."/>
      <w:lvlJc w:val="left"/>
      <w:pPr>
        <w:tabs>
          <w:tab w:val="num" w:pos="612"/>
        </w:tabs>
        <w:ind w:left="612" w:hanging="720"/>
      </w:pPr>
      <w:rPr>
        <w:rFonts w:cs="Times New Roman" w:hint="default"/>
      </w:rPr>
    </w:lvl>
    <w:lvl w:ilvl="4">
      <w:start w:val="1"/>
      <w:numFmt w:val="decimal"/>
      <w:isLgl/>
      <w:lvlText w:val="%1.%2.%3.%4.%5."/>
      <w:lvlJc w:val="left"/>
      <w:pPr>
        <w:tabs>
          <w:tab w:val="num" w:pos="972"/>
        </w:tabs>
        <w:ind w:left="972" w:hanging="1080"/>
      </w:pPr>
      <w:rPr>
        <w:rFonts w:cs="Times New Roman" w:hint="default"/>
      </w:rPr>
    </w:lvl>
    <w:lvl w:ilvl="5">
      <w:start w:val="1"/>
      <w:numFmt w:val="decimal"/>
      <w:isLgl/>
      <w:lvlText w:val="%1.%2.%3.%4.%5.%6."/>
      <w:lvlJc w:val="left"/>
      <w:pPr>
        <w:tabs>
          <w:tab w:val="num" w:pos="972"/>
        </w:tabs>
        <w:ind w:left="972" w:hanging="1080"/>
      </w:pPr>
      <w:rPr>
        <w:rFonts w:cs="Times New Roman" w:hint="default"/>
      </w:rPr>
    </w:lvl>
    <w:lvl w:ilvl="6">
      <w:start w:val="1"/>
      <w:numFmt w:val="decimal"/>
      <w:isLgl/>
      <w:lvlText w:val="%1.%2.%3.%4.%5.%6.%7."/>
      <w:lvlJc w:val="left"/>
      <w:pPr>
        <w:tabs>
          <w:tab w:val="num" w:pos="1332"/>
        </w:tabs>
        <w:ind w:left="1332" w:hanging="1440"/>
      </w:pPr>
      <w:rPr>
        <w:rFonts w:cs="Times New Roman" w:hint="default"/>
      </w:rPr>
    </w:lvl>
    <w:lvl w:ilvl="7">
      <w:start w:val="1"/>
      <w:numFmt w:val="decimal"/>
      <w:isLgl/>
      <w:lvlText w:val="%1.%2.%3.%4.%5.%6.%7.%8."/>
      <w:lvlJc w:val="left"/>
      <w:pPr>
        <w:tabs>
          <w:tab w:val="num" w:pos="1332"/>
        </w:tabs>
        <w:ind w:left="1332" w:hanging="1440"/>
      </w:pPr>
      <w:rPr>
        <w:rFonts w:cs="Times New Roman" w:hint="default"/>
      </w:rPr>
    </w:lvl>
    <w:lvl w:ilvl="8">
      <w:start w:val="1"/>
      <w:numFmt w:val="decimal"/>
      <w:isLgl/>
      <w:lvlText w:val="%1.%2.%3.%4.%5.%6.%7.%8.%9."/>
      <w:lvlJc w:val="left"/>
      <w:pPr>
        <w:tabs>
          <w:tab w:val="num" w:pos="1692"/>
        </w:tabs>
        <w:ind w:left="1692" w:hanging="1800"/>
      </w:pPr>
      <w:rPr>
        <w:rFonts w:cs="Times New Roman" w:hint="default"/>
      </w:rPr>
    </w:lvl>
  </w:abstractNum>
  <w:abstractNum w:abstractNumId="3" w15:restartNumberingAfterBreak="0">
    <w:nsid w:val="26E847BD"/>
    <w:multiLevelType w:val="multilevel"/>
    <w:tmpl w:val="D912268C"/>
    <w:lvl w:ilvl="0">
      <w:start w:val="9"/>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2CE91028"/>
    <w:multiLevelType w:val="multilevel"/>
    <w:tmpl w:val="F9945E46"/>
    <w:lvl w:ilvl="0">
      <w:start w:val="6"/>
      <w:numFmt w:val="decimal"/>
      <w:lvlText w:val="%1."/>
      <w:lvlJc w:val="left"/>
      <w:pPr>
        <w:ind w:left="360" w:hanging="360"/>
      </w:pPr>
      <w:rPr>
        <w:rFonts w:hint="default"/>
      </w:rPr>
    </w:lvl>
    <w:lvl w:ilvl="1">
      <w:start w:val="6"/>
      <w:numFmt w:val="decimal"/>
      <w:lvlText w:val="%1.%2."/>
      <w:lvlJc w:val="left"/>
      <w:pPr>
        <w:ind w:left="252" w:hanging="360"/>
      </w:pPr>
      <w:rPr>
        <w:rFonts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abstractNum w:abstractNumId="5" w15:restartNumberingAfterBreak="0">
    <w:nsid w:val="2FBA3BEC"/>
    <w:multiLevelType w:val="multilevel"/>
    <w:tmpl w:val="B8565EDE"/>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20"/>
        </w:tabs>
        <w:ind w:left="420" w:hanging="360"/>
      </w:pPr>
      <w:rPr>
        <w:rFonts w:cs="Times New Roman" w:hint="default"/>
        <w:b w:val="0"/>
      </w:rPr>
    </w:lvl>
    <w:lvl w:ilvl="2">
      <w:start w:val="1"/>
      <w:numFmt w:val="decimal"/>
      <w:lvlText w:val="%1.%2.%3."/>
      <w:lvlJc w:val="left"/>
      <w:pPr>
        <w:tabs>
          <w:tab w:val="num" w:pos="840"/>
        </w:tabs>
        <w:ind w:left="840" w:hanging="720"/>
      </w:pPr>
      <w:rPr>
        <w:rFonts w:cs="Times New Roman" w:hint="default"/>
      </w:rPr>
    </w:lvl>
    <w:lvl w:ilvl="3">
      <w:start w:val="1"/>
      <w:numFmt w:val="decimal"/>
      <w:lvlText w:val="%1.%2.%3.%4."/>
      <w:lvlJc w:val="left"/>
      <w:pPr>
        <w:tabs>
          <w:tab w:val="num" w:pos="900"/>
        </w:tabs>
        <w:ind w:left="900" w:hanging="720"/>
      </w:pPr>
      <w:rPr>
        <w:rFonts w:cs="Times New Roman" w:hint="default"/>
      </w:rPr>
    </w:lvl>
    <w:lvl w:ilvl="4">
      <w:start w:val="1"/>
      <w:numFmt w:val="decimal"/>
      <w:lvlText w:val="%1.%2.%3.%4.%5."/>
      <w:lvlJc w:val="left"/>
      <w:pPr>
        <w:tabs>
          <w:tab w:val="num" w:pos="1320"/>
        </w:tabs>
        <w:ind w:left="1320" w:hanging="1080"/>
      </w:pPr>
      <w:rPr>
        <w:rFonts w:cs="Times New Roman" w:hint="default"/>
      </w:rPr>
    </w:lvl>
    <w:lvl w:ilvl="5">
      <w:start w:val="1"/>
      <w:numFmt w:val="decimal"/>
      <w:lvlText w:val="%1.%2.%3.%4.%5.%6."/>
      <w:lvlJc w:val="left"/>
      <w:pPr>
        <w:tabs>
          <w:tab w:val="num" w:pos="1380"/>
        </w:tabs>
        <w:ind w:left="138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60"/>
        </w:tabs>
        <w:ind w:left="1860" w:hanging="1440"/>
      </w:pPr>
      <w:rPr>
        <w:rFonts w:cs="Times New Roman" w:hint="default"/>
      </w:rPr>
    </w:lvl>
    <w:lvl w:ilvl="8">
      <w:start w:val="1"/>
      <w:numFmt w:val="decimal"/>
      <w:lvlText w:val="%1.%2.%3.%4.%5.%6.%7.%8.%9."/>
      <w:lvlJc w:val="left"/>
      <w:pPr>
        <w:tabs>
          <w:tab w:val="num" w:pos="2280"/>
        </w:tabs>
        <w:ind w:left="2280" w:hanging="1800"/>
      </w:pPr>
      <w:rPr>
        <w:rFonts w:cs="Times New Roman" w:hint="default"/>
      </w:rPr>
    </w:lvl>
  </w:abstractNum>
  <w:abstractNum w:abstractNumId="6" w15:restartNumberingAfterBreak="0">
    <w:nsid w:val="44E267C4"/>
    <w:multiLevelType w:val="multilevel"/>
    <w:tmpl w:val="14C2A9F2"/>
    <w:lvl w:ilvl="0">
      <w:start w:val="6"/>
      <w:numFmt w:val="decimal"/>
      <w:lvlText w:val="%1."/>
      <w:lvlJc w:val="left"/>
      <w:pPr>
        <w:ind w:left="360" w:hanging="360"/>
      </w:pPr>
      <w:rPr>
        <w:rFonts w:hint="default"/>
      </w:rPr>
    </w:lvl>
    <w:lvl w:ilvl="1">
      <w:start w:val="5"/>
      <w:numFmt w:val="decimal"/>
      <w:lvlText w:val="%1.%2."/>
      <w:lvlJc w:val="left"/>
      <w:pPr>
        <w:ind w:left="252" w:hanging="360"/>
      </w:pPr>
      <w:rPr>
        <w:rFonts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num w:numId="1" w16cid:durableId="274602559">
    <w:abstractNumId w:val="0"/>
  </w:num>
  <w:num w:numId="2" w16cid:durableId="678654398">
    <w:abstractNumId w:val="2"/>
  </w:num>
  <w:num w:numId="3" w16cid:durableId="1684161207">
    <w:abstractNumId w:val="1"/>
  </w:num>
  <w:num w:numId="4" w16cid:durableId="743450927">
    <w:abstractNumId w:val="3"/>
  </w:num>
  <w:num w:numId="5" w16cid:durableId="469251128">
    <w:abstractNumId w:val="5"/>
  </w:num>
  <w:num w:numId="6" w16cid:durableId="358555045">
    <w:abstractNumId w:val="6"/>
  </w:num>
  <w:num w:numId="7" w16cid:durableId="909786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pashkova">
    <w15:presenceInfo w15:providerId="None" w15:userId="e.pashkova"/>
  </w15:person>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F1"/>
    <w:rsid w:val="00043237"/>
    <w:rsid w:val="000D13FD"/>
    <w:rsid w:val="003D11C0"/>
    <w:rsid w:val="005C7AE3"/>
    <w:rsid w:val="006A5D4F"/>
    <w:rsid w:val="007557DF"/>
    <w:rsid w:val="007C4EA8"/>
    <w:rsid w:val="008608A8"/>
    <w:rsid w:val="00A143C5"/>
    <w:rsid w:val="00CD7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8BE8"/>
  <w15:chartTrackingRefBased/>
  <w15:docId w15:val="{7D9C7B94-8583-4B1E-AA23-BCE67F53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557DF"/>
    <w:rPr>
      <w:sz w:val="16"/>
      <w:szCs w:val="16"/>
    </w:rPr>
  </w:style>
  <w:style w:type="paragraph" w:styleId="a4">
    <w:name w:val="annotation text"/>
    <w:basedOn w:val="a"/>
    <w:link w:val="a5"/>
    <w:uiPriority w:val="99"/>
    <w:unhideWhenUsed/>
    <w:rsid w:val="007557DF"/>
    <w:pPr>
      <w:spacing w:line="240" w:lineRule="auto"/>
    </w:pPr>
    <w:rPr>
      <w:sz w:val="20"/>
      <w:szCs w:val="20"/>
    </w:rPr>
  </w:style>
  <w:style w:type="character" w:customStyle="1" w:styleId="a5">
    <w:name w:val="Текст примечания Знак"/>
    <w:basedOn w:val="a0"/>
    <w:link w:val="a4"/>
    <w:uiPriority w:val="99"/>
    <w:rsid w:val="007557DF"/>
    <w:rPr>
      <w:sz w:val="20"/>
      <w:szCs w:val="20"/>
    </w:rPr>
  </w:style>
  <w:style w:type="paragraph" w:styleId="a6">
    <w:name w:val="annotation subject"/>
    <w:basedOn w:val="a4"/>
    <w:next w:val="a4"/>
    <w:link w:val="a7"/>
    <w:uiPriority w:val="99"/>
    <w:semiHidden/>
    <w:unhideWhenUsed/>
    <w:rsid w:val="007557DF"/>
    <w:rPr>
      <w:b/>
      <w:bCs/>
    </w:rPr>
  </w:style>
  <w:style w:type="character" w:customStyle="1" w:styleId="a7">
    <w:name w:val="Тема примечания Знак"/>
    <w:basedOn w:val="a5"/>
    <w:link w:val="a6"/>
    <w:uiPriority w:val="99"/>
    <w:semiHidden/>
    <w:rsid w:val="007557DF"/>
    <w:rPr>
      <w:b/>
      <w:bCs/>
      <w:sz w:val="20"/>
      <w:szCs w:val="20"/>
    </w:rPr>
  </w:style>
  <w:style w:type="paragraph" w:styleId="a8">
    <w:name w:val="List Paragraph"/>
    <w:basedOn w:val="a"/>
    <w:uiPriority w:val="34"/>
    <w:qFormat/>
    <w:rsid w:val="006A5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2214</Words>
  <Characters>12623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PASHKOVA (NEPTUNE.UA)</dc:creator>
  <cp:keywords/>
  <dc:description/>
  <cp:lastModifiedBy>OLENA PASHKOVA (NEPTUNE.UA)</cp:lastModifiedBy>
  <cp:revision>1</cp:revision>
  <dcterms:created xsi:type="dcterms:W3CDTF">2023-08-08T11:54:00Z</dcterms:created>
  <dcterms:modified xsi:type="dcterms:W3CDTF">2023-08-08T14:04:00Z</dcterms:modified>
</cp:coreProperties>
</file>