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1E4D" w14:textId="5C4810A6" w:rsidR="008507A7" w:rsidRPr="008507A7" w:rsidRDefault="008507A7" w:rsidP="008507A7">
      <w:pPr>
        <w:jc w:val="center"/>
        <w:rPr>
          <w:rFonts w:ascii="Helvetica" w:hAnsi="Helvetica"/>
          <w:i/>
          <w:sz w:val="28"/>
          <w:szCs w:val="28"/>
        </w:rPr>
      </w:pPr>
      <w:r w:rsidRPr="008507A7">
        <w:rPr>
          <w:rFonts w:ascii="Helvetica" w:hAnsi="Helvetica"/>
          <w:i/>
          <w:sz w:val="28"/>
          <w:szCs w:val="28"/>
        </w:rPr>
        <w:t>Underserved Global Humanitarian Services (</w:t>
      </w:r>
      <w:r w:rsidRPr="008507A7">
        <w:rPr>
          <w:rFonts w:ascii="Helvetica" w:hAnsi="Helvetica"/>
          <w:b/>
          <w:i/>
          <w:sz w:val="28"/>
          <w:szCs w:val="28"/>
        </w:rPr>
        <w:t xml:space="preserve">501-C-3) </w:t>
      </w:r>
    </w:p>
    <w:p w14:paraId="506DE429" w14:textId="5F0249E0" w:rsidR="002E2F71" w:rsidRPr="008507A7" w:rsidRDefault="008507A7" w:rsidP="008507A7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 xml:space="preserve">DBA: </w:t>
      </w:r>
      <w:r w:rsidR="00262F90">
        <w:rPr>
          <w:rFonts w:ascii="Helvetica" w:hAnsi="Helvetica"/>
          <w:b/>
          <w:sz w:val="32"/>
          <w:szCs w:val="32"/>
        </w:rPr>
        <w:t>CHANGING LIVES GLOBALLY ( CLG )</w:t>
      </w:r>
    </w:p>
    <w:p w14:paraId="270BC036" w14:textId="26AC2D78" w:rsidR="002E2F71" w:rsidRDefault="004C2ABC" w:rsidP="004C2ABC">
      <w:pPr>
        <w:jc w:val="center"/>
        <w:rPr>
          <w:rFonts w:ascii="Helvetica" w:hAnsi="Helvetica"/>
        </w:rPr>
      </w:pPr>
      <w:r>
        <w:rPr>
          <w:rFonts w:ascii="Helvetica" w:hAnsi="Helvetica"/>
        </w:rPr>
        <w:t>PO BOX 902157, Sandy UT 84090</w:t>
      </w:r>
    </w:p>
    <w:p w14:paraId="2D3007E8" w14:textId="0B4441BD" w:rsidR="004C2ABC" w:rsidRDefault="009A7671" w:rsidP="004C2ABC">
      <w:pPr>
        <w:jc w:val="center"/>
        <w:rPr>
          <w:rFonts w:ascii="Helvetica" w:hAnsi="Helvetica"/>
          <w:sz w:val="6"/>
          <w:szCs w:val="6"/>
        </w:rPr>
      </w:pPr>
      <w:hyperlink r:id="rId5" w:history="1">
        <w:r w:rsidRPr="000610EC">
          <w:rPr>
            <w:rStyle w:val="Hyperlink"/>
            <w:rFonts w:ascii="Helvetica" w:hAnsi="Helvetica"/>
          </w:rPr>
          <w:t>drdiazprevention@gmail.com</w:t>
        </w:r>
      </w:hyperlink>
      <w:r w:rsidR="004C2ABC">
        <w:rPr>
          <w:rFonts w:ascii="Helvetica" w:hAnsi="Helvetica"/>
        </w:rPr>
        <w:t xml:space="preserve">  801-548-1473</w:t>
      </w:r>
    </w:p>
    <w:p w14:paraId="0E34C251" w14:textId="77777777" w:rsidR="004C2ABC" w:rsidRPr="004C2ABC" w:rsidRDefault="004C2ABC" w:rsidP="004C2ABC">
      <w:pPr>
        <w:jc w:val="center"/>
        <w:rPr>
          <w:rFonts w:ascii="Helvetica" w:hAnsi="Helvetica"/>
          <w:sz w:val="6"/>
          <w:szCs w:val="6"/>
        </w:rPr>
      </w:pPr>
    </w:p>
    <w:p w14:paraId="08D99FED" w14:textId="77777777" w:rsidR="002E2F71" w:rsidRPr="008F2FA6" w:rsidRDefault="002E2F71" w:rsidP="002E2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b/>
          <w:sz w:val="28"/>
          <w:szCs w:val="28"/>
        </w:rPr>
      </w:pPr>
      <w:r w:rsidRPr="008F2FA6">
        <w:rPr>
          <w:rFonts w:ascii="Helvetica" w:hAnsi="Helvetica"/>
          <w:b/>
          <w:sz w:val="28"/>
          <w:szCs w:val="28"/>
        </w:rPr>
        <w:t>Mission Statement</w:t>
      </w:r>
    </w:p>
    <w:p w14:paraId="1FD90571" w14:textId="77777777" w:rsidR="002E2F71" w:rsidRPr="008F2FA6" w:rsidRDefault="002E2F71" w:rsidP="002E2F71">
      <w:pPr>
        <w:jc w:val="both"/>
        <w:rPr>
          <w:rFonts w:ascii="Helvetica" w:hAnsi="Helvetica"/>
        </w:rPr>
      </w:pPr>
    </w:p>
    <w:p w14:paraId="3D062018" w14:textId="77777777" w:rsidR="00474559" w:rsidRDefault="00262F90" w:rsidP="002E2F71">
      <w:pPr>
        <w:jc w:val="center"/>
        <w:rPr>
          <w:rFonts w:ascii="Helvetica" w:hAnsi="Helvetica"/>
        </w:rPr>
      </w:pPr>
      <w:r>
        <w:rPr>
          <w:rFonts w:ascii="Helvetica" w:hAnsi="Helvetica"/>
        </w:rPr>
        <w:t>The main objective of CLG</w:t>
      </w:r>
      <w:r w:rsidR="002E2F71" w:rsidRPr="008F2FA6">
        <w:rPr>
          <w:rFonts w:ascii="Helvetica" w:hAnsi="Helvetica"/>
        </w:rPr>
        <w:t xml:space="preserve"> is to provide humanitarian services to individuals</w:t>
      </w:r>
      <w:r w:rsidR="00D93EF5" w:rsidRPr="008F2FA6">
        <w:rPr>
          <w:rFonts w:ascii="Helvetica" w:hAnsi="Helvetica"/>
        </w:rPr>
        <w:t xml:space="preserve">, </w:t>
      </w:r>
    </w:p>
    <w:p w14:paraId="63B27852" w14:textId="2F0A0140" w:rsidR="002E2F71" w:rsidRPr="008F2FA6" w:rsidRDefault="00D93EF5" w:rsidP="002E2F71">
      <w:pPr>
        <w:jc w:val="center"/>
        <w:rPr>
          <w:rFonts w:ascii="Helvetica" w:hAnsi="Helvetica"/>
        </w:rPr>
      </w:pPr>
      <w:r w:rsidRPr="008F2FA6">
        <w:rPr>
          <w:rFonts w:ascii="Helvetica" w:hAnsi="Helvetica"/>
        </w:rPr>
        <w:t>families</w:t>
      </w:r>
      <w:r w:rsidR="002E2F71" w:rsidRPr="008F2FA6">
        <w:rPr>
          <w:rFonts w:ascii="Helvetica" w:hAnsi="Helvetica"/>
        </w:rPr>
        <w:t xml:space="preserve"> and communities in need. </w:t>
      </w:r>
    </w:p>
    <w:p w14:paraId="2DDEC77F" w14:textId="77777777" w:rsidR="00474559" w:rsidRDefault="002E2F71" w:rsidP="008F2FA6">
      <w:pPr>
        <w:jc w:val="center"/>
        <w:rPr>
          <w:rFonts w:ascii="Helvetica" w:hAnsi="Helvetica"/>
        </w:rPr>
      </w:pPr>
      <w:r w:rsidRPr="008F2FA6">
        <w:rPr>
          <w:rFonts w:ascii="Helvetica" w:hAnsi="Helvetica"/>
        </w:rPr>
        <w:t xml:space="preserve">We help underserved communities through public education, training, improving medical care, and providing access to clean water and sanitation. </w:t>
      </w:r>
    </w:p>
    <w:p w14:paraId="50BECB70" w14:textId="7B6A72E1" w:rsidR="002E2F71" w:rsidRPr="008F2FA6" w:rsidRDefault="002E2F71" w:rsidP="008F2FA6">
      <w:pPr>
        <w:jc w:val="center"/>
        <w:rPr>
          <w:rFonts w:ascii="Helvetica" w:hAnsi="Helvetica"/>
        </w:rPr>
      </w:pPr>
      <w:r w:rsidRPr="008F2FA6">
        <w:rPr>
          <w:rFonts w:ascii="Helvetica" w:hAnsi="Helvetica"/>
        </w:rPr>
        <w:t>This is achieved by strengthening clinics, hospitals</w:t>
      </w:r>
      <w:r w:rsidR="008F2FA6" w:rsidRPr="008F2FA6">
        <w:rPr>
          <w:rFonts w:ascii="Helvetica" w:hAnsi="Helvetica"/>
        </w:rPr>
        <w:t>,</w:t>
      </w:r>
      <w:r w:rsidRPr="008F2FA6">
        <w:rPr>
          <w:rFonts w:ascii="Helvetica" w:hAnsi="Helvetica"/>
        </w:rPr>
        <w:t xml:space="preserve"> orphanages and care centers</w:t>
      </w:r>
      <w:r w:rsidR="008F2FA6" w:rsidRPr="008F2FA6">
        <w:rPr>
          <w:rFonts w:ascii="Helvetica" w:hAnsi="Helvetica"/>
        </w:rPr>
        <w:t>,</w:t>
      </w:r>
      <w:r w:rsidRPr="008F2FA6">
        <w:rPr>
          <w:rFonts w:ascii="Helvetica" w:hAnsi="Helvetica"/>
        </w:rPr>
        <w:t xml:space="preserve"> along with other unique activities</w:t>
      </w:r>
      <w:r w:rsidR="00216B1C">
        <w:rPr>
          <w:rFonts w:ascii="Helvetica" w:hAnsi="Helvetica"/>
        </w:rPr>
        <w:t xml:space="preserve"> (Mother’s Day and Christmas for Families in need),</w:t>
      </w:r>
      <w:r w:rsidRPr="008F2FA6">
        <w:rPr>
          <w:rFonts w:ascii="Helvetica" w:hAnsi="Helvetica"/>
        </w:rPr>
        <w:t xml:space="preserve"> that help to improve the quality</w:t>
      </w:r>
      <w:r w:rsidR="00D93EF5" w:rsidRPr="008F2FA6">
        <w:rPr>
          <w:rFonts w:ascii="Helvetica" w:hAnsi="Helvetica"/>
        </w:rPr>
        <w:t xml:space="preserve"> of life here in Utah, the U.S, Mexico, Central and South America</w:t>
      </w:r>
      <w:r w:rsidRPr="008F2FA6">
        <w:rPr>
          <w:rFonts w:ascii="Helvetica" w:hAnsi="Helvetica"/>
        </w:rPr>
        <w:t>.</w:t>
      </w:r>
    </w:p>
    <w:p w14:paraId="12440238" w14:textId="77777777" w:rsidR="002E2F71" w:rsidRPr="008F2FA6" w:rsidRDefault="002E2F71" w:rsidP="002E2F71">
      <w:pPr>
        <w:rPr>
          <w:rFonts w:ascii="Helvetica" w:hAnsi="Helvetica"/>
        </w:rPr>
      </w:pPr>
    </w:p>
    <w:p w14:paraId="5615C887" w14:textId="77777777" w:rsidR="002E2F71" w:rsidRPr="008F2FA6" w:rsidRDefault="002E2F71" w:rsidP="002E2F7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8F2FA6">
        <w:rPr>
          <w:rFonts w:ascii="Helvetica" w:hAnsi="Helvetica"/>
          <w:b/>
        </w:rPr>
        <w:t>Medical Missions</w:t>
      </w:r>
    </w:p>
    <w:p w14:paraId="1CBAC700" w14:textId="77777777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medical equipment for rural clinics and hospitals in Mexico, Central &amp; South America (Hispanic American Continent)</w:t>
      </w:r>
    </w:p>
    <w:p w14:paraId="44710A51" w14:textId="77777777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medical training to doctors, nurses and technicians.</w:t>
      </w:r>
    </w:p>
    <w:p w14:paraId="3FA58B8F" w14:textId="77777777" w:rsidR="002E2F71" w:rsidRPr="008F2FA6" w:rsidRDefault="002E2F71" w:rsidP="002E2F71">
      <w:pPr>
        <w:pStyle w:val="ListParagraph"/>
        <w:ind w:left="1440"/>
        <w:rPr>
          <w:rFonts w:ascii="Helvetica" w:hAnsi="Helvetica"/>
        </w:rPr>
      </w:pPr>
    </w:p>
    <w:p w14:paraId="4CE7C763" w14:textId="77777777" w:rsidR="002E2F71" w:rsidRPr="008F2FA6" w:rsidRDefault="002E2F71" w:rsidP="002E2F7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8F2FA6">
        <w:rPr>
          <w:rFonts w:ascii="Helvetica" w:hAnsi="Helvetica"/>
          <w:b/>
        </w:rPr>
        <w:t>Orphanages and Care Centers</w:t>
      </w:r>
    </w:p>
    <w:p w14:paraId="72D90404" w14:textId="69F5A1AE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service to the structure of their complex; including repair</w:t>
      </w:r>
      <w:r w:rsidR="00986A30">
        <w:rPr>
          <w:rFonts w:ascii="Helvetica" w:hAnsi="Helvetica"/>
        </w:rPr>
        <w:t>s</w:t>
      </w:r>
      <w:r w:rsidRPr="008F2FA6">
        <w:rPr>
          <w:rFonts w:ascii="Helvetica" w:hAnsi="Helvetica"/>
        </w:rPr>
        <w:t xml:space="preserve"> of property. </w:t>
      </w:r>
    </w:p>
    <w:p w14:paraId="0A7C129B" w14:textId="718B06D1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beds, bedding</w:t>
      </w:r>
      <w:r w:rsidR="008F2FA6" w:rsidRPr="008F2FA6">
        <w:rPr>
          <w:rFonts w:ascii="Helvetica" w:hAnsi="Helvetica"/>
        </w:rPr>
        <w:t>, clothing, school supplies and</w:t>
      </w:r>
      <w:r w:rsidRPr="008F2FA6">
        <w:rPr>
          <w:rFonts w:ascii="Helvetica" w:hAnsi="Helvetica"/>
        </w:rPr>
        <w:t xml:space="preserve"> if needed, food supply.</w:t>
      </w:r>
    </w:p>
    <w:p w14:paraId="54E26F3E" w14:textId="77777777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access to public education and local training.</w:t>
      </w:r>
    </w:p>
    <w:p w14:paraId="0DD27A70" w14:textId="6894E0D5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equ</w:t>
      </w:r>
      <w:r w:rsidR="00986A30">
        <w:rPr>
          <w:rFonts w:ascii="Helvetica" w:hAnsi="Helvetica"/>
        </w:rPr>
        <w:t>ipment, such as wheel chairs for</w:t>
      </w:r>
      <w:r w:rsidRPr="008F2FA6">
        <w:rPr>
          <w:rFonts w:ascii="Helvetica" w:hAnsi="Helvetica"/>
        </w:rPr>
        <w:t xml:space="preserve"> retirement and care centers.</w:t>
      </w:r>
    </w:p>
    <w:p w14:paraId="5EAFD727" w14:textId="77777777" w:rsidR="002E2F71" w:rsidRPr="008F2FA6" w:rsidRDefault="002E2F71" w:rsidP="002E2F71">
      <w:pPr>
        <w:pStyle w:val="ListParagraph"/>
        <w:ind w:left="1440"/>
        <w:rPr>
          <w:rFonts w:ascii="Helvetica" w:hAnsi="Helvetica"/>
        </w:rPr>
      </w:pPr>
    </w:p>
    <w:p w14:paraId="1ADDE36A" w14:textId="77777777" w:rsidR="002E2F71" w:rsidRPr="008F2FA6" w:rsidRDefault="002E2F71" w:rsidP="002E2F7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8F2FA6">
        <w:rPr>
          <w:rFonts w:ascii="Helvetica" w:hAnsi="Helvetica"/>
          <w:b/>
        </w:rPr>
        <w:t>Water &amp; Sanitation</w:t>
      </w:r>
    </w:p>
    <w:p w14:paraId="4D6A10BB" w14:textId="5027182B" w:rsidR="002E2F71" w:rsidRPr="008F2FA6" w:rsidRDefault="008F2FA6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Assist in building</w:t>
      </w:r>
      <w:r w:rsidR="002E2F71" w:rsidRPr="008F2FA6">
        <w:rPr>
          <w:rFonts w:ascii="Helvetica" w:hAnsi="Helvetica"/>
        </w:rPr>
        <w:t xml:space="preserve"> wells for drinkable water in rural towns throughout the Hispanic American Continent.</w:t>
      </w:r>
    </w:p>
    <w:p w14:paraId="7910AAC0" w14:textId="47F9EE93" w:rsidR="002E2F71" w:rsidRPr="008F2FA6" w:rsidRDefault="00986A30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Improve</w:t>
      </w:r>
      <w:r w:rsidR="002E2F71" w:rsidRPr="008F2FA6">
        <w:rPr>
          <w:rFonts w:ascii="Helvetica" w:hAnsi="Helvetica"/>
        </w:rPr>
        <w:t xml:space="preserve"> sanitation by building restrooms for public use around water wells.</w:t>
      </w:r>
    </w:p>
    <w:p w14:paraId="0F737945" w14:textId="77777777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education on health, sanitation, and disease prevention.</w:t>
      </w:r>
    </w:p>
    <w:p w14:paraId="5C0006BC" w14:textId="77777777" w:rsidR="002E2F71" w:rsidRPr="008F2FA6" w:rsidRDefault="002E2F71" w:rsidP="002E2F71">
      <w:pPr>
        <w:pStyle w:val="ListParagraph"/>
        <w:ind w:left="1440"/>
        <w:rPr>
          <w:rFonts w:ascii="Helvetica" w:hAnsi="Helvetica"/>
        </w:rPr>
      </w:pPr>
    </w:p>
    <w:p w14:paraId="080F3CC2" w14:textId="77777777" w:rsidR="002E2F71" w:rsidRPr="008F2FA6" w:rsidRDefault="002E2F71" w:rsidP="002E2F7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8F2FA6">
        <w:rPr>
          <w:rFonts w:ascii="Helvetica" w:hAnsi="Helvetica"/>
          <w:b/>
        </w:rPr>
        <w:t>Education &amp; Training</w:t>
      </w:r>
    </w:p>
    <w:p w14:paraId="4B9A8584" w14:textId="496CEE82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  <w:b/>
        </w:rPr>
      </w:pPr>
      <w:r w:rsidRPr="008F2FA6">
        <w:rPr>
          <w:rFonts w:ascii="Helvetica" w:hAnsi="Helvetica"/>
        </w:rPr>
        <w:t>Aiding children and young adults with access to public education</w:t>
      </w:r>
      <w:r w:rsidR="009E0D5C">
        <w:rPr>
          <w:rFonts w:ascii="Helvetica" w:hAnsi="Helvetica"/>
        </w:rPr>
        <w:t>, uniforms &amp; school supplies</w:t>
      </w:r>
      <w:r w:rsidR="00EB1907">
        <w:rPr>
          <w:rFonts w:ascii="Helvetica" w:hAnsi="Helvetica"/>
        </w:rPr>
        <w:t>, mainly</w:t>
      </w:r>
      <w:r w:rsidRPr="008F2FA6">
        <w:rPr>
          <w:rFonts w:ascii="Helvetica" w:hAnsi="Helvetica"/>
        </w:rPr>
        <w:t xml:space="preserve"> in rural areas across the Hispanic American Continent.</w:t>
      </w:r>
    </w:p>
    <w:p w14:paraId="0200E4C9" w14:textId="77777777" w:rsidR="002E2F71" w:rsidRPr="008F2FA6" w:rsidRDefault="002E2F71" w:rsidP="002E2F71">
      <w:pPr>
        <w:pStyle w:val="ListParagraph"/>
        <w:ind w:left="1440"/>
        <w:rPr>
          <w:rFonts w:ascii="Helvetica" w:hAnsi="Helvetica"/>
          <w:b/>
        </w:rPr>
      </w:pPr>
    </w:p>
    <w:p w14:paraId="77559F99" w14:textId="77777777" w:rsidR="002E2F71" w:rsidRPr="008F2FA6" w:rsidRDefault="002E2F71" w:rsidP="002E2F71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8F2FA6">
        <w:rPr>
          <w:rFonts w:ascii="Helvetica" w:hAnsi="Helvetica"/>
          <w:b/>
        </w:rPr>
        <w:t>Public Local Services</w:t>
      </w:r>
    </w:p>
    <w:p w14:paraId="2AD8B3B6" w14:textId="02814DF9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Annual</w:t>
      </w:r>
      <w:r w:rsidR="008F2FA6" w:rsidRPr="008F2FA6">
        <w:rPr>
          <w:rFonts w:ascii="Helvetica" w:hAnsi="Helvetica"/>
        </w:rPr>
        <w:t xml:space="preserve"> Christmas project serving</w:t>
      </w:r>
      <w:r w:rsidRPr="008F2FA6">
        <w:rPr>
          <w:rFonts w:ascii="Helvetica" w:hAnsi="Helvetica"/>
        </w:rPr>
        <w:t xml:space="preserve"> 500 Families in need in Utah</w:t>
      </w:r>
    </w:p>
    <w:p w14:paraId="567312B9" w14:textId="77777777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Annual Mother’s Day Celebration for 400 women in Shelters in Utah</w:t>
      </w:r>
    </w:p>
    <w:p w14:paraId="458855C2" w14:textId="5ECC6DEB" w:rsidR="002E2F71" w:rsidRPr="008F2FA6" w:rsidRDefault="002E2F71" w:rsidP="002E2F7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F2FA6">
        <w:rPr>
          <w:rFonts w:ascii="Helvetica" w:hAnsi="Helvetica"/>
        </w:rPr>
        <w:t>Provide furniture, clothing and food to Refugee Families in Utah</w:t>
      </w:r>
    </w:p>
    <w:p w14:paraId="1A4ECFA4" w14:textId="77777777" w:rsidR="002E2F71" w:rsidRPr="008F2FA6" w:rsidRDefault="002E2F71" w:rsidP="002E2F71">
      <w:pPr>
        <w:rPr>
          <w:rFonts w:ascii="Helvetica" w:hAnsi="Helvetica"/>
        </w:rPr>
      </w:pPr>
    </w:p>
    <w:p w14:paraId="163CB35E" w14:textId="740BEF1F" w:rsidR="00546666" w:rsidRDefault="002E2F71" w:rsidP="008958EB">
      <w:pPr>
        <w:rPr>
          <w:rFonts w:ascii="Helvetica" w:hAnsi="Helvetica"/>
          <w:i/>
        </w:rPr>
      </w:pPr>
      <w:r w:rsidRPr="008F2FA6">
        <w:rPr>
          <w:rFonts w:ascii="Helvetica" w:hAnsi="Helvetica"/>
        </w:rPr>
        <w:t>Cesar Diaz. M.D</w:t>
      </w:r>
      <w:r w:rsidR="006C1551">
        <w:rPr>
          <w:rFonts w:ascii="Helvetica" w:hAnsi="Helvetica"/>
        </w:rPr>
        <w:t xml:space="preserve">, </w:t>
      </w:r>
      <w:r w:rsidRPr="006C1551">
        <w:rPr>
          <w:rFonts w:ascii="Helvetica" w:hAnsi="Helvetica"/>
          <w:i/>
        </w:rPr>
        <w:t>Executive Director</w:t>
      </w:r>
    </w:p>
    <w:p w14:paraId="17C7ED8F" w14:textId="77777777" w:rsidR="00262F90" w:rsidRDefault="00262F90" w:rsidP="00546666">
      <w:pPr>
        <w:jc w:val="center"/>
        <w:rPr>
          <w:rFonts w:ascii="Helvetica" w:hAnsi="Helvetica"/>
          <w:b/>
          <w:sz w:val="32"/>
          <w:szCs w:val="32"/>
        </w:rPr>
      </w:pPr>
    </w:p>
    <w:p w14:paraId="75D8F754" w14:textId="69BE87CE" w:rsidR="008507A7" w:rsidRPr="008507A7" w:rsidRDefault="008507A7" w:rsidP="008507A7">
      <w:pPr>
        <w:jc w:val="center"/>
        <w:rPr>
          <w:rFonts w:ascii="Helvetica" w:hAnsi="Helvetica"/>
          <w:sz w:val="28"/>
          <w:szCs w:val="28"/>
        </w:rPr>
      </w:pPr>
      <w:r w:rsidRPr="008507A7">
        <w:rPr>
          <w:rFonts w:ascii="Helvetica" w:hAnsi="Helvetica"/>
          <w:sz w:val="28"/>
          <w:szCs w:val="28"/>
        </w:rPr>
        <w:lastRenderedPageBreak/>
        <w:t>Underserved Global Humanitarian Services</w:t>
      </w:r>
    </w:p>
    <w:p w14:paraId="31B9EC80" w14:textId="04944986" w:rsidR="00546666" w:rsidRPr="008507A7" w:rsidRDefault="008507A7" w:rsidP="008507A7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 xml:space="preserve">DBA: </w:t>
      </w:r>
      <w:r w:rsidR="00262F90">
        <w:rPr>
          <w:rFonts w:ascii="Helvetica" w:hAnsi="Helvetica"/>
          <w:b/>
          <w:sz w:val="32"/>
          <w:szCs w:val="32"/>
        </w:rPr>
        <w:t>CHANGING LIVES GLOBALLY ( CLG )</w:t>
      </w:r>
    </w:p>
    <w:p w14:paraId="6E248967" w14:textId="55F01EB8" w:rsidR="0017203B" w:rsidRPr="0017203B" w:rsidRDefault="0017203B" w:rsidP="00546666">
      <w:pPr>
        <w:jc w:val="center"/>
        <w:rPr>
          <w:rFonts w:ascii="Helvetica" w:hAnsi="Helvetica"/>
          <w:i/>
          <w:sz w:val="28"/>
          <w:szCs w:val="28"/>
        </w:rPr>
      </w:pPr>
      <w:r w:rsidRPr="0017203B">
        <w:rPr>
          <w:rFonts w:ascii="Helvetica" w:hAnsi="Helvetica"/>
          <w:i/>
          <w:sz w:val="28"/>
          <w:szCs w:val="28"/>
        </w:rPr>
        <w:t>PO Box 902157</w:t>
      </w:r>
    </w:p>
    <w:p w14:paraId="0AB82856" w14:textId="19528358" w:rsidR="0017203B" w:rsidRPr="0017203B" w:rsidRDefault="0017203B" w:rsidP="00546666">
      <w:pPr>
        <w:jc w:val="center"/>
        <w:rPr>
          <w:rFonts w:ascii="Helvetica" w:hAnsi="Helvetica"/>
          <w:i/>
          <w:sz w:val="28"/>
          <w:szCs w:val="28"/>
        </w:rPr>
      </w:pPr>
      <w:r w:rsidRPr="0017203B">
        <w:rPr>
          <w:rFonts w:ascii="Helvetica" w:hAnsi="Helvetica"/>
          <w:i/>
          <w:sz w:val="28"/>
          <w:szCs w:val="28"/>
        </w:rPr>
        <w:t>Sandy, Utah 84090</w:t>
      </w:r>
    </w:p>
    <w:p w14:paraId="77D74A83" w14:textId="58BC4AC9" w:rsidR="0017203B" w:rsidRPr="0017203B" w:rsidRDefault="0017203B" w:rsidP="00546666">
      <w:pPr>
        <w:jc w:val="center"/>
        <w:rPr>
          <w:rFonts w:ascii="Helvetica" w:hAnsi="Helvetica"/>
          <w:i/>
          <w:sz w:val="28"/>
          <w:szCs w:val="28"/>
        </w:rPr>
      </w:pPr>
      <w:r w:rsidRPr="0017203B">
        <w:rPr>
          <w:rFonts w:ascii="Helvetica" w:hAnsi="Helvetica"/>
          <w:i/>
          <w:sz w:val="28"/>
          <w:szCs w:val="28"/>
        </w:rPr>
        <w:t>801-548-1473</w:t>
      </w:r>
    </w:p>
    <w:p w14:paraId="44B2ABB0" w14:textId="604742A0" w:rsidR="00546666" w:rsidRDefault="009A7671" w:rsidP="00474559">
      <w:pPr>
        <w:jc w:val="center"/>
        <w:rPr>
          <w:rFonts w:ascii="Helvetica" w:hAnsi="Helvetica"/>
          <w:i/>
          <w:sz w:val="28"/>
          <w:szCs w:val="28"/>
        </w:rPr>
      </w:pPr>
      <w:hyperlink r:id="rId6" w:history="1">
        <w:r w:rsidR="00474559" w:rsidRPr="00CA0A9E">
          <w:rPr>
            <w:rStyle w:val="Hyperlink"/>
            <w:rFonts w:ascii="Helvetica" w:hAnsi="Helvetica"/>
            <w:i/>
            <w:sz w:val="28"/>
            <w:szCs w:val="28"/>
          </w:rPr>
          <w:t>Drdiazprevention@aol.com</w:t>
        </w:r>
      </w:hyperlink>
    </w:p>
    <w:p w14:paraId="2B956831" w14:textId="77777777" w:rsidR="00474559" w:rsidRPr="00474559" w:rsidRDefault="00474559" w:rsidP="00474559">
      <w:pPr>
        <w:jc w:val="center"/>
        <w:rPr>
          <w:rFonts w:ascii="Helvetica" w:hAnsi="Helvetica"/>
          <w:i/>
          <w:sz w:val="28"/>
          <w:szCs w:val="28"/>
        </w:rPr>
      </w:pPr>
    </w:p>
    <w:p w14:paraId="157159D4" w14:textId="77777777" w:rsidR="00546666" w:rsidRPr="008F2FA6" w:rsidRDefault="00546666" w:rsidP="008958EB">
      <w:pPr>
        <w:rPr>
          <w:rFonts w:ascii="Helvetica" w:hAnsi="Helvetica"/>
        </w:rPr>
      </w:pPr>
    </w:p>
    <w:p w14:paraId="388FDA28" w14:textId="77777777" w:rsidR="00546666" w:rsidRPr="008F2FA6" w:rsidRDefault="00546666" w:rsidP="00546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b/>
          <w:sz w:val="28"/>
          <w:szCs w:val="28"/>
        </w:rPr>
      </w:pPr>
      <w:r w:rsidRPr="008F2FA6">
        <w:rPr>
          <w:rFonts w:ascii="Helvetica" w:hAnsi="Helvetica"/>
          <w:b/>
          <w:sz w:val="28"/>
          <w:szCs w:val="28"/>
        </w:rPr>
        <w:t>Board of Directors</w:t>
      </w:r>
    </w:p>
    <w:p w14:paraId="01B0F698" w14:textId="77777777" w:rsidR="00546666" w:rsidRPr="008F2FA6" w:rsidRDefault="00546666" w:rsidP="00546666">
      <w:pPr>
        <w:jc w:val="center"/>
        <w:rPr>
          <w:rFonts w:ascii="Helvetica" w:hAnsi="Helvetica"/>
        </w:rPr>
      </w:pPr>
    </w:p>
    <w:p w14:paraId="7CF0D252" w14:textId="77777777" w:rsidR="00546666" w:rsidRPr="008F2FA6" w:rsidRDefault="00546666" w:rsidP="00546666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8F2FA6">
        <w:rPr>
          <w:rFonts w:ascii="Helvetica" w:hAnsi="Helvetica"/>
          <w:b/>
        </w:rPr>
        <w:t>Cesar F. Diaz, M.D</w:t>
      </w:r>
      <w:r w:rsidRPr="008F2FA6">
        <w:rPr>
          <w:rFonts w:ascii="Helvetica" w:hAnsi="Helvetica"/>
        </w:rPr>
        <w:t>., Executive Director:</w:t>
      </w:r>
    </w:p>
    <w:p w14:paraId="3DC1A155" w14:textId="63A1BF30" w:rsidR="00546666" w:rsidRPr="008F2FA6" w:rsidRDefault="00546666" w:rsidP="00546666">
      <w:pPr>
        <w:pStyle w:val="ListParagraph"/>
        <w:jc w:val="both"/>
        <w:rPr>
          <w:rFonts w:ascii="Helvetica" w:hAnsi="Helvetica"/>
        </w:rPr>
      </w:pPr>
      <w:r w:rsidRPr="008F2FA6">
        <w:rPr>
          <w:rFonts w:ascii="Helvetica" w:hAnsi="Helvetica"/>
        </w:rPr>
        <w:t>9810 South 2465 East, Sandy UT 84092</w:t>
      </w:r>
      <w:r w:rsidRPr="008F2FA6">
        <w:rPr>
          <w:rFonts w:ascii="Helvetica" w:hAnsi="Helvetica"/>
        </w:rPr>
        <w:tab/>
      </w:r>
      <w:r w:rsidRPr="008F2FA6">
        <w:rPr>
          <w:rFonts w:ascii="Helvetica" w:hAnsi="Helvetica"/>
        </w:rPr>
        <w:tab/>
      </w:r>
      <w:r w:rsidR="008F2FA6">
        <w:rPr>
          <w:rFonts w:ascii="Helvetica" w:hAnsi="Helvetica"/>
        </w:rPr>
        <w:tab/>
      </w:r>
      <w:r w:rsidRPr="008F2FA6">
        <w:rPr>
          <w:rFonts w:ascii="Helvetica" w:hAnsi="Helvetica"/>
        </w:rPr>
        <w:t>801-548-1473</w:t>
      </w:r>
    </w:p>
    <w:p w14:paraId="485708EE" w14:textId="77777777" w:rsidR="00546666" w:rsidRPr="008F2FA6" w:rsidRDefault="00546666" w:rsidP="00546666">
      <w:pPr>
        <w:pStyle w:val="ListParagraph"/>
        <w:jc w:val="both"/>
        <w:rPr>
          <w:rFonts w:ascii="Helvetica" w:hAnsi="Helvetica"/>
        </w:rPr>
      </w:pPr>
    </w:p>
    <w:p w14:paraId="4DFE5E23" w14:textId="77777777" w:rsidR="00546666" w:rsidRPr="008F2FA6" w:rsidRDefault="00546666" w:rsidP="00546666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8F2FA6">
        <w:rPr>
          <w:rFonts w:ascii="Helvetica" w:hAnsi="Helvetica"/>
          <w:b/>
        </w:rPr>
        <w:t>Candace M. Bird</w:t>
      </w:r>
      <w:r w:rsidRPr="008F2FA6">
        <w:rPr>
          <w:rFonts w:ascii="Helvetica" w:hAnsi="Helvetica"/>
        </w:rPr>
        <w:t>, Board Chair:</w:t>
      </w:r>
    </w:p>
    <w:p w14:paraId="326E5017" w14:textId="77777777" w:rsidR="00546666" w:rsidRPr="008F2FA6" w:rsidRDefault="00546666" w:rsidP="00546666">
      <w:pPr>
        <w:pStyle w:val="ListParagraph"/>
        <w:jc w:val="both"/>
        <w:rPr>
          <w:rFonts w:ascii="Helvetica" w:hAnsi="Helvetica"/>
        </w:rPr>
      </w:pPr>
      <w:r w:rsidRPr="008F2FA6">
        <w:rPr>
          <w:rFonts w:ascii="Helvetica" w:hAnsi="Helvetica"/>
        </w:rPr>
        <w:t>10272 South Zinnia Way, Sandy UT 84094</w:t>
      </w:r>
      <w:r w:rsidRPr="008F2FA6">
        <w:rPr>
          <w:rFonts w:ascii="Helvetica" w:hAnsi="Helvetica"/>
        </w:rPr>
        <w:tab/>
      </w:r>
      <w:r w:rsidRPr="008F2FA6">
        <w:rPr>
          <w:rFonts w:ascii="Helvetica" w:hAnsi="Helvetica"/>
        </w:rPr>
        <w:tab/>
        <w:t>801-651-5123</w:t>
      </w:r>
    </w:p>
    <w:p w14:paraId="4D0340FF" w14:textId="27B233DE" w:rsidR="00546666" w:rsidRDefault="00546666" w:rsidP="00546666">
      <w:pPr>
        <w:pStyle w:val="ListParagraph"/>
        <w:jc w:val="both"/>
        <w:rPr>
          <w:rFonts w:ascii="Helvetica" w:hAnsi="Helvetica"/>
        </w:rPr>
      </w:pPr>
    </w:p>
    <w:p w14:paraId="7A7C96F3" w14:textId="5E1857B4" w:rsidR="00F36E06" w:rsidRDefault="00F36E06" w:rsidP="00546666">
      <w:pPr>
        <w:pStyle w:val="ListParagraph"/>
        <w:jc w:val="both"/>
        <w:rPr>
          <w:rFonts w:ascii="Helvetica" w:hAnsi="Helvetica"/>
        </w:rPr>
      </w:pPr>
    </w:p>
    <w:p w14:paraId="66E97F29" w14:textId="26C041E1" w:rsidR="00F36E06" w:rsidRDefault="00F36E06" w:rsidP="00546666">
      <w:pPr>
        <w:pStyle w:val="ListParagraph"/>
        <w:jc w:val="both"/>
        <w:rPr>
          <w:rFonts w:ascii="Helvetica" w:hAnsi="Helvetica"/>
        </w:rPr>
      </w:pPr>
    </w:p>
    <w:p w14:paraId="38AC237D" w14:textId="3EDA4894" w:rsidR="00F36E06" w:rsidRDefault="00F36E06" w:rsidP="00546666">
      <w:pPr>
        <w:pStyle w:val="ListParagraph"/>
        <w:jc w:val="both"/>
        <w:rPr>
          <w:rFonts w:ascii="Helvetica" w:hAnsi="Helvetica"/>
        </w:rPr>
      </w:pPr>
    </w:p>
    <w:p w14:paraId="571F2B42" w14:textId="77777777" w:rsidR="00F36E06" w:rsidRDefault="00F36E06" w:rsidP="00546666">
      <w:pPr>
        <w:pStyle w:val="ListParagraph"/>
        <w:jc w:val="both"/>
        <w:rPr>
          <w:rFonts w:ascii="Helvetica" w:hAnsi="Helvetica"/>
        </w:rPr>
      </w:pPr>
    </w:p>
    <w:p w14:paraId="5FC6863A" w14:textId="77777777" w:rsidR="00F36E06" w:rsidRPr="008F2FA6" w:rsidRDefault="00F36E06" w:rsidP="00546666">
      <w:pPr>
        <w:pStyle w:val="ListParagraph"/>
        <w:jc w:val="both"/>
        <w:rPr>
          <w:rFonts w:ascii="Helvetica" w:hAnsi="Helvetica"/>
        </w:rPr>
      </w:pPr>
    </w:p>
    <w:p w14:paraId="2DFEB3D3" w14:textId="51FE723A" w:rsidR="00546666" w:rsidRPr="00F36E06" w:rsidRDefault="006C1551" w:rsidP="006C1551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 xml:space="preserve">Melissa Schaefer, </w:t>
      </w:r>
      <w:r w:rsidRPr="00F36E06">
        <w:rPr>
          <w:rFonts w:ascii="Helvetica" w:hAnsi="Helvetica"/>
          <w:sz w:val="20"/>
          <w:szCs w:val="20"/>
        </w:rPr>
        <w:t>Board Chair</w:t>
      </w:r>
    </w:p>
    <w:p w14:paraId="64775B82" w14:textId="2970F968" w:rsidR="006C1551" w:rsidRPr="00F36E06" w:rsidRDefault="006C1551" w:rsidP="006C1551">
      <w:pPr>
        <w:pStyle w:val="ListParagraph"/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sz w:val="20"/>
          <w:szCs w:val="20"/>
        </w:rPr>
        <w:t>3956 Little Cottonwood Lane, Sandy UT 84092</w:t>
      </w:r>
      <w:r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ab/>
        <w:t>801-201-8056</w:t>
      </w:r>
    </w:p>
    <w:p w14:paraId="1F455EFA" w14:textId="77777777" w:rsidR="00546666" w:rsidRPr="00F36E06" w:rsidRDefault="00546666" w:rsidP="00546666">
      <w:pPr>
        <w:pStyle w:val="ListParagraph"/>
        <w:jc w:val="both"/>
        <w:rPr>
          <w:rFonts w:ascii="Helvetica" w:hAnsi="Helvetica"/>
          <w:sz w:val="20"/>
          <w:szCs w:val="20"/>
        </w:rPr>
      </w:pPr>
    </w:p>
    <w:p w14:paraId="43594E93" w14:textId="77777777" w:rsidR="00546666" w:rsidRPr="00F36E06" w:rsidRDefault="00546666" w:rsidP="00546666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>Denice Osterloh</w:t>
      </w:r>
      <w:r w:rsidRPr="00F36E06">
        <w:rPr>
          <w:rFonts w:ascii="Helvetica" w:hAnsi="Helvetica"/>
          <w:sz w:val="20"/>
          <w:szCs w:val="20"/>
        </w:rPr>
        <w:t>, Board Chair:</w:t>
      </w:r>
    </w:p>
    <w:p w14:paraId="54282841" w14:textId="77777777" w:rsidR="00546666" w:rsidRPr="00F36E06" w:rsidRDefault="00546666" w:rsidP="00546666">
      <w:pPr>
        <w:pStyle w:val="ListParagraph"/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sz w:val="20"/>
          <w:szCs w:val="20"/>
        </w:rPr>
        <w:t>4022 Canyon View Place, Sandy UT 84092</w:t>
      </w:r>
      <w:r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ab/>
        <w:t>801-870-9538</w:t>
      </w:r>
    </w:p>
    <w:p w14:paraId="306DD2D5" w14:textId="77777777" w:rsidR="00366D37" w:rsidRPr="00F36E06" w:rsidRDefault="00366D37" w:rsidP="00366D37">
      <w:pPr>
        <w:jc w:val="both"/>
        <w:rPr>
          <w:rFonts w:ascii="Helvetica" w:hAnsi="Helvetica"/>
          <w:sz w:val="20"/>
          <w:szCs w:val="20"/>
        </w:rPr>
      </w:pPr>
    </w:p>
    <w:p w14:paraId="7814EB50" w14:textId="04A60294" w:rsidR="00366D37" w:rsidRPr="00F36E06" w:rsidRDefault="00366D37" w:rsidP="00366D37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>Beverly B. Astin</w:t>
      </w:r>
      <w:r w:rsidRPr="00F36E06">
        <w:rPr>
          <w:rFonts w:ascii="Helvetica" w:hAnsi="Helvetica"/>
          <w:sz w:val="20"/>
          <w:szCs w:val="20"/>
        </w:rPr>
        <w:t>, Board Chair</w:t>
      </w:r>
    </w:p>
    <w:p w14:paraId="007ADE12" w14:textId="13BAE0A9" w:rsidR="00366D37" w:rsidRPr="00F36E06" w:rsidRDefault="00366D37" w:rsidP="00366D37">
      <w:pPr>
        <w:pStyle w:val="ListParagraph"/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sz w:val="20"/>
          <w:szCs w:val="20"/>
        </w:rPr>
        <w:t>3674 East Quietridge Circle, Sandy UT 84092</w:t>
      </w:r>
      <w:r w:rsidRPr="00F36E06">
        <w:rPr>
          <w:rFonts w:ascii="Helvetica" w:hAnsi="Helvetica"/>
          <w:sz w:val="20"/>
          <w:szCs w:val="20"/>
        </w:rPr>
        <w:tab/>
      </w:r>
      <w:r w:rsidR="008F2FA6"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>801-556-3388</w:t>
      </w:r>
    </w:p>
    <w:p w14:paraId="21559D58" w14:textId="77777777" w:rsidR="00123095" w:rsidRPr="00F36E06" w:rsidRDefault="00123095" w:rsidP="00123095">
      <w:pPr>
        <w:jc w:val="both"/>
        <w:rPr>
          <w:rFonts w:ascii="Helvetica" w:hAnsi="Helvetica"/>
          <w:sz w:val="20"/>
          <w:szCs w:val="20"/>
        </w:rPr>
      </w:pPr>
    </w:p>
    <w:p w14:paraId="71EBF53E" w14:textId="2DA466FD" w:rsidR="00123095" w:rsidRPr="00F36E06" w:rsidRDefault="00BA10D8" w:rsidP="00123095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sz w:val="20"/>
          <w:szCs w:val="20"/>
        </w:rPr>
        <w:t>__________________________________</w:t>
      </w:r>
      <w:r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ab/>
        <w:t xml:space="preserve">____________ </w:t>
      </w:r>
    </w:p>
    <w:p w14:paraId="575687CB" w14:textId="77777777" w:rsidR="00BA10D8" w:rsidRPr="00F36E06" w:rsidRDefault="00BA10D8" w:rsidP="00BA10D8">
      <w:pPr>
        <w:jc w:val="both"/>
        <w:rPr>
          <w:rFonts w:ascii="Helvetica" w:hAnsi="Helvetica"/>
          <w:sz w:val="20"/>
          <w:szCs w:val="20"/>
        </w:rPr>
      </w:pPr>
    </w:p>
    <w:p w14:paraId="49833514" w14:textId="49980BB8" w:rsidR="00BA10D8" w:rsidRPr="00F36E06" w:rsidRDefault="00BA10D8" w:rsidP="00BA10D8">
      <w:pPr>
        <w:ind w:left="720"/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sz w:val="20"/>
          <w:szCs w:val="20"/>
        </w:rPr>
        <w:t xml:space="preserve">__________________________________ </w:t>
      </w:r>
      <w:r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ab/>
        <w:t xml:space="preserve">____________ </w:t>
      </w:r>
    </w:p>
    <w:p w14:paraId="7E9B7877" w14:textId="77777777" w:rsidR="005F5D23" w:rsidRPr="00F36E06" w:rsidRDefault="005F5D23" w:rsidP="005F5D23">
      <w:pPr>
        <w:jc w:val="both"/>
        <w:rPr>
          <w:rFonts w:ascii="Helvetica" w:hAnsi="Helvetica"/>
          <w:sz w:val="20"/>
          <w:szCs w:val="20"/>
        </w:rPr>
      </w:pPr>
    </w:p>
    <w:p w14:paraId="274CB352" w14:textId="49E0B16F" w:rsidR="005F5D23" w:rsidRPr="00F36E06" w:rsidRDefault="005F5D23" w:rsidP="005F5D23">
      <w:pPr>
        <w:rPr>
          <w:rFonts w:ascii="Helvetica" w:hAnsi="Helvetica"/>
          <w:b/>
          <w:sz w:val="20"/>
          <w:szCs w:val="20"/>
        </w:rPr>
      </w:pPr>
    </w:p>
    <w:p w14:paraId="44882921" w14:textId="77777777" w:rsidR="005F5D23" w:rsidRPr="00F36E06" w:rsidRDefault="005F5D23" w:rsidP="005F5D23">
      <w:pPr>
        <w:jc w:val="center"/>
        <w:rPr>
          <w:rFonts w:ascii="Helvetica" w:hAnsi="Helvetica"/>
          <w:sz w:val="20"/>
          <w:szCs w:val="20"/>
        </w:rPr>
      </w:pPr>
    </w:p>
    <w:p w14:paraId="369EB6BF" w14:textId="4A430B2B" w:rsidR="005F5D23" w:rsidRPr="00F36E06" w:rsidRDefault="005F5D23" w:rsidP="005F5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b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>OFFICERS</w:t>
      </w:r>
    </w:p>
    <w:p w14:paraId="01D59C7A" w14:textId="77777777" w:rsidR="005F5D23" w:rsidRPr="00F36E06" w:rsidRDefault="005F5D23" w:rsidP="005F5D23">
      <w:pPr>
        <w:jc w:val="center"/>
        <w:rPr>
          <w:rFonts w:ascii="Helvetica" w:hAnsi="Helvetica"/>
          <w:sz w:val="20"/>
          <w:szCs w:val="20"/>
        </w:rPr>
      </w:pPr>
    </w:p>
    <w:p w14:paraId="7AE094B0" w14:textId="69F52933" w:rsidR="005F5D23" w:rsidRPr="00F36E06" w:rsidRDefault="00C67209" w:rsidP="005F5D23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>Executive Director</w:t>
      </w:r>
      <w:r w:rsidR="005F5D23" w:rsidRPr="00F36E06">
        <w:rPr>
          <w:rFonts w:ascii="Helvetica" w:hAnsi="Helvetica"/>
          <w:b/>
          <w:sz w:val="20"/>
          <w:szCs w:val="20"/>
        </w:rPr>
        <w:t>:</w:t>
      </w:r>
      <w:r w:rsidRPr="00F36E06">
        <w:rPr>
          <w:rFonts w:ascii="Helvetica" w:hAnsi="Helvetica"/>
          <w:sz w:val="20"/>
          <w:szCs w:val="20"/>
        </w:rPr>
        <w:tab/>
      </w:r>
      <w:r w:rsidR="005F5D23" w:rsidRPr="00F36E06">
        <w:rPr>
          <w:rFonts w:ascii="Helvetica" w:hAnsi="Helvetica"/>
          <w:sz w:val="20"/>
          <w:szCs w:val="20"/>
        </w:rPr>
        <w:t>Cesar Diaz, M.D.</w:t>
      </w:r>
    </w:p>
    <w:p w14:paraId="14B50FC4" w14:textId="79879F17" w:rsidR="005F5D23" w:rsidRPr="00F36E06" w:rsidRDefault="005F5D23" w:rsidP="005F5D23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>Vice-President:</w:t>
      </w:r>
      <w:r w:rsidRPr="00F36E06">
        <w:rPr>
          <w:rFonts w:ascii="Helvetica" w:hAnsi="Helvetica"/>
          <w:sz w:val="20"/>
          <w:szCs w:val="20"/>
        </w:rPr>
        <w:tab/>
      </w:r>
      <w:r w:rsidR="002E2F71"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>Denice Osterloh</w:t>
      </w:r>
    </w:p>
    <w:p w14:paraId="012A84EF" w14:textId="62EF29F1" w:rsidR="005F5D23" w:rsidRPr="00F36E06" w:rsidRDefault="005F5D23" w:rsidP="005F5D23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>Secretary:</w:t>
      </w:r>
      <w:r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ab/>
      </w:r>
      <w:r w:rsidR="002E2F71"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>Candace Bird</w:t>
      </w:r>
    </w:p>
    <w:p w14:paraId="573A772D" w14:textId="5F6B59EE" w:rsidR="005F5D23" w:rsidRPr="00F36E06" w:rsidRDefault="005F5D23" w:rsidP="005F5D23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b/>
          <w:sz w:val="20"/>
          <w:szCs w:val="20"/>
        </w:rPr>
        <w:t>Treasurer:</w:t>
      </w:r>
      <w:r w:rsidRPr="00F36E06">
        <w:rPr>
          <w:rFonts w:ascii="Helvetica" w:hAnsi="Helvetica"/>
          <w:sz w:val="20"/>
          <w:szCs w:val="20"/>
        </w:rPr>
        <w:tab/>
      </w:r>
      <w:r w:rsidRPr="00F36E06">
        <w:rPr>
          <w:rFonts w:ascii="Helvetica" w:hAnsi="Helvetica"/>
          <w:sz w:val="20"/>
          <w:szCs w:val="20"/>
        </w:rPr>
        <w:tab/>
      </w:r>
      <w:r w:rsidR="002E2F71" w:rsidRPr="00F36E06">
        <w:rPr>
          <w:rFonts w:ascii="Helvetica" w:hAnsi="Helvetica"/>
          <w:sz w:val="20"/>
          <w:szCs w:val="20"/>
        </w:rPr>
        <w:tab/>
      </w:r>
      <w:r w:rsidR="006C1551" w:rsidRPr="00F36E06">
        <w:rPr>
          <w:rFonts w:ascii="Helvetica" w:hAnsi="Helvetica"/>
          <w:sz w:val="20"/>
          <w:szCs w:val="20"/>
        </w:rPr>
        <w:t>Melissa Schaefer</w:t>
      </w:r>
    </w:p>
    <w:p w14:paraId="6906684F" w14:textId="63ACAE41" w:rsidR="00BA10D8" w:rsidRPr="00F36E06" w:rsidRDefault="00BA10D8" w:rsidP="005F5D23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0"/>
          <w:szCs w:val="20"/>
        </w:rPr>
      </w:pPr>
      <w:r w:rsidRPr="00F36E06">
        <w:rPr>
          <w:rFonts w:ascii="Helvetica" w:hAnsi="Helvetica"/>
          <w:sz w:val="20"/>
          <w:szCs w:val="20"/>
        </w:rPr>
        <w:t>Direct</w:t>
      </w:r>
      <w:r w:rsidR="006C1551" w:rsidRPr="00F36E06">
        <w:rPr>
          <w:rFonts w:ascii="Helvetica" w:hAnsi="Helvetica"/>
          <w:sz w:val="20"/>
          <w:szCs w:val="20"/>
        </w:rPr>
        <w:t>or of Programs:</w:t>
      </w:r>
      <w:r w:rsidR="006C1551" w:rsidRPr="00F36E06">
        <w:rPr>
          <w:rFonts w:ascii="Helvetica" w:hAnsi="Helvetica"/>
          <w:sz w:val="20"/>
          <w:szCs w:val="20"/>
        </w:rPr>
        <w:tab/>
        <w:t xml:space="preserve">Beverly </w:t>
      </w:r>
      <w:proofErr w:type="spellStart"/>
      <w:r w:rsidR="006C1551" w:rsidRPr="00F36E06">
        <w:rPr>
          <w:rFonts w:ascii="Helvetica" w:hAnsi="Helvetica"/>
          <w:sz w:val="20"/>
          <w:szCs w:val="20"/>
        </w:rPr>
        <w:t>Astin</w:t>
      </w:r>
      <w:proofErr w:type="spellEnd"/>
    </w:p>
    <w:p w14:paraId="12F7485A" w14:textId="77777777" w:rsidR="005F5D23" w:rsidRDefault="005F5D23" w:rsidP="005F5D23">
      <w:pPr>
        <w:jc w:val="center"/>
      </w:pPr>
    </w:p>
    <w:sectPr w:rsidR="005F5D23" w:rsidSect="004C2ABC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1671"/>
    <w:multiLevelType w:val="hybridMultilevel"/>
    <w:tmpl w:val="50D45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2453"/>
    <w:multiLevelType w:val="hybridMultilevel"/>
    <w:tmpl w:val="5612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0650"/>
    <w:multiLevelType w:val="hybridMultilevel"/>
    <w:tmpl w:val="08586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978BA"/>
    <w:multiLevelType w:val="hybridMultilevel"/>
    <w:tmpl w:val="AAA4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7"/>
    <w:rsid w:val="00123095"/>
    <w:rsid w:val="0017203B"/>
    <w:rsid w:val="00216B1C"/>
    <w:rsid w:val="00262F90"/>
    <w:rsid w:val="002E2F71"/>
    <w:rsid w:val="00366D37"/>
    <w:rsid w:val="00474559"/>
    <w:rsid w:val="004C1F39"/>
    <w:rsid w:val="004C2ABC"/>
    <w:rsid w:val="00517AB1"/>
    <w:rsid w:val="00546666"/>
    <w:rsid w:val="00560597"/>
    <w:rsid w:val="005F5D23"/>
    <w:rsid w:val="00637B12"/>
    <w:rsid w:val="00657EBC"/>
    <w:rsid w:val="00660B14"/>
    <w:rsid w:val="006C1551"/>
    <w:rsid w:val="006F3108"/>
    <w:rsid w:val="00701560"/>
    <w:rsid w:val="00712B97"/>
    <w:rsid w:val="008117D7"/>
    <w:rsid w:val="008507A7"/>
    <w:rsid w:val="008958EB"/>
    <w:rsid w:val="008F2FA6"/>
    <w:rsid w:val="00986A30"/>
    <w:rsid w:val="009A7671"/>
    <w:rsid w:val="009E0D5C"/>
    <w:rsid w:val="00A94795"/>
    <w:rsid w:val="00BA10D8"/>
    <w:rsid w:val="00C66E5E"/>
    <w:rsid w:val="00C67209"/>
    <w:rsid w:val="00D0100B"/>
    <w:rsid w:val="00D93EF5"/>
    <w:rsid w:val="00EB1907"/>
    <w:rsid w:val="00F33718"/>
    <w:rsid w:val="00F3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85C1E"/>
  <w14:defaultImageDpi w14:val="300"/>
  <w15:docId w15:val="{26F406B1-0F9D-F04F-A64C-69217BE5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B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05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45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diazprevention@aol.com" TargetMode="External"/><Relationship Id="rId5" Type="http://schemas.openxmlformats.org/officeDocument/2006/relationships/hyperlink" Target="mailto:drdiazpreven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 Hispana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Diaz</dc:creator>
  <cp:keywords/>
  <dc:description/>
  <cp:lastModifiedBy>Cesar Diaz</cp:lastModifiedBy>
  <cp:revision>3</cp:revision>
  <cp:lastPrinted>2017-11-21T22:38:00Z</cp:lastPrinted>
  <dcterms:created xsi:type="dcterms:W3CDTF">2021-12-07T08:12:00Z</dcterms:created>
  <dcterms:modified xsi:type="dcterms:W3CDTF">2021-12-07T08:12:00Z</dcterms:modified>
</cp:coreProperties>
</file>