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9CBF4" w14:textId="1141968D" w:rsidR="00515936" w:rsidRDefault="004E67F6" w:rsidP="00515936">
      <w:pPr>
        <w:pStyle w:val="Title"/>
        <w:jc w:val="center"/>
      </w:pPr>
      <w:bookmarkStart w:id="0" w:name="OLE_LINK11"/>
      <w:bookmarkStart w:id="1" w:name="OLE_LINK12"/>
      <w:r>
        <w:t xml:space="preserve"> </w:t>
      </w:r>
      <w:r w:rsidR="005968E1">
        <w:t xml:space="preserve"> Group </w:t>
      </w:r>
      <w:r w:rsidR="007131D7">
        <w:t>19</w:t>
      </w:r>
      <w:r w:rsidR="005968E1">
        <w:t xml:space="preserve"> </w:t>
      </w:r>
      <w:r w:rsidR="000013DC">
        <w:t xml:space="preserve">Final </w:t>
      </w:r>
      <w:r w:rsidR="005968E1">
        <w:t>Report</w:t>
      </w:r>
    </w:p>
    <w:p w14:paraId="458203CA" w14:textId="77777777" w:rsidR="005968E1" w:rsidRPr="00862208" w:rsidRDefault="005968E1" w:rsidP="005968E1">
      <w:pPr>
        <w:pStyle w:val="NormalWeb"/>
        <w:spacing w:before="0" w:beforeAutospacing="0"/>
        <w:rPr>
          <w:rFonts w:ascii="Arial" w:hAnsi="Arial" w:cs="Arial"/>
          <w:color w:val="495057"/>
          <w:sz w:val="22"/>
          <w:szCs w:val="23"/>
        </w:rPr>
      </w:pPr>
      <w:bookmarkStart w:id="2" w:name="OLE_LINK1"/>
      <w:bookmarkStart w:id="3" w:name="OLE_LINK2"/>
      <w:bookmarkStart w:id="4" w:name="OLE_LINK15"/>
      <w:bookmarkStart w:id="5" w:name="OLE_LINK16"/>
      <w:bookmarkEnd w:id="0"/>
      <w:bookmarkEnd w:id="1"/>
      <w:r w:rsidRPr="00862208">
        <w:rPr>
          <w:rFonts w:ascii="Arial" w:hAnsi="Arial" w:cs="Arial"/>
          <w:color w:val="495057"/>
          <w:sz w:val="22"/>
          <w:szCs w:val="23"/>
        </w:rPr>
        <w:t xml:space="preserve">Word limit: </w:t>
      </w:r>
      <w:r w:rsidR="00E843F1" w:rsidRPr="00862208">
        <w:rPr>
          <w:rFonts w:ascii="Arial" w:hAnsi="Arial" w:cs="Arial"/>
          <w:color w:val="495057"/>
          <w:sz w:val="22"/>
          <w:szCs w:val="23"/>
        </w:rPr>
        <w:t>2</w:t>
      </w:r>
      <w:r w:rsidR="001C4C0C" w:rsidRPr="00862208">
        <w:rPr>
          <w:rFonts w:ascii="Arial" w:hAnsi="Arial" w:cs="Arial"/>
          <w:color w:val="495057"/>
          <w:sz w:val="22"/>
          <w:szCs w:val="23"/>
        </w:rPr>
        <w:t>000</w:t>
      </w:r>
      <w:r w:rsidR="00862208" w:rsidRPr="00862208">
        <w:rPr>
          <w:rFonts w:ascii="Arial" w:hAnsi="Arial" w:cs="Arial"/>
          <w:color w:val="495057"/>
          <w:sz w:val="22"/>
          <w:szCs w:val="23"/>
        </w:rPr>
        <w:t>.</w:t>
      </w:r>
      <w:r w:rsidRPr="00862208">
        <w:rPr>
          <w:rFonts w:ascii="Arial" w:hAnsi="Arial" w:cs="Arial"/>
          <w:color w:val="495057"/>
          <w:sz w:val="22"/>
          <w:szCs w:val="23"/>
        </w:rPr>
        <w:t> </w:t>
      </w:r>
      <w:r w:rsidR="00862208" w:rsidRPr="00862208">
        <w:rPr>
          <w:rFonts w:ascii="Arial" w:hAnsi="Arial" w:cs="Arial"/>
          <w:color w:val="495057"/>
          <w:sz w:val="22"/>
          <w:szCs w:val="23"/>
        </w:rPr>
        <w:t>Use bullet points and be concise. Cite reference</w:t>
      </w:r>
    </w:p>
    <w:p w14:paraId="27D84668" w14:textId="77777777" w:rsidR="001C4C0C" w:rsidRDefault="00846DBA" w:rsidP="00664A51">
      <w:pPr>
        <w:pStyle w:val="ListParagraph"/>
        <w:numPr>
          <w:ilvl w:val="0"/>
          <w:numId w:val="7"/>
        </w:numPr>
        <w:jc w:val="both"/>
      </w:pPr>
      <w:r>
        <w:t>Documentation</w:t>
      </w:r>
      <w:r w:rsidR="001B3901">
        <w:t xml:space="preserve">: </w:t>
      </w:r>
      <w:r w:rsidR="000013DC" w:rsidRPr="00664A51">
        <w:t>final d</w:t>
      </w:r>
      <w:r w:rsidR="001B3901" w:rsidRPr="00664A51">
        <w:t>ocument</w:t>
      </w:r>
      <w:r w:rsidR="000013DC" w:rsidRPr="00664A51">
        <w:t>ation of your</w:t>
      </w:r>
      <w:r w:rsidR="001C4C0C" w:rsidRPr="00664A51">
        <w:t xml:space="preserve"> </w:t>
      </w:r>
      <w:r w:rsidR="00664A51">
        <w:t xml:space="preserve">group </w:t>
      </w:r>
      <w:r w:rsidR="001C4C0C" w:rsidRPr="00664A51">
        <w:t xml:space="preserve">outputs in each step </w:t>
      </w:r>
      <w:r w:rsidR="001B3901" w:rsidRPr="00664A51">
        <w:t>(1</w:t>
      </w:r>
      <w:r w:rsidR="001C4C0C" w:rsidRPr="00664A51">
        <w:t>-5</w:t>
      </w:r>
      <w:r w:rsidR="001B3901" w:rsidRPr="00664A51">
        <w:t xml:space="preserve">), such as Problem Definition, Concept Designs, Decision matrix, </w:t>
      </w:r>
      <w:r w:rsidR="00E843F1" w:rsidRPr="00664A51">
        <w:t xml:space="preserve">DfMA/DfAM, </w:t>
      </w:r>
      <w:r w:rsidR="000013DC" w:rsidRPr="00664A51">
        <w:t xml:space="preserve">two </w:t>
      </w:r>
      <w:r w:rsidR="001B3901" w:rsidRPr="00664A51">
        <w:t xml:space="preserve">CAD drawing in </w:t>
      </w:r>
      <w:r w:rsidR="000013DC" w:rsidRPr="00664A51">
        <w:t xml:space="preserve">separated </w:t>
      </w:r>
      <w:r w:rsidR="001B3901" w:rsidRPr="00664A51">
        <w:t>PDF</w:t>
      </w:r>
      <w:r w:rsidR="000013DC" w:rsidRPr="00664A51">
        <w:t xml:space="preserve"> files</w:t>
      </w:r>
      <w:r w:rsidR="001B3901" w:rsidRPr="00664A51">
        <w:t xml:space="preserve"> (A3 size with UC template, 1* solid model in colours, 1* exploded view of assembly with BoM), </w:t>
      </w:r>
      <w:r w:rsidR="00AF289D" w:rsidRPr="00664A51">
        <w:t>material selection, manufacturing process selection, etc</w:t>
      </w:r>
      <w:r w:rsidR="00AF289D">
        <w:t>.</w:t>
      </w:r>
      <w:r w:rsidR="00AF289D" w:rsidRPr="00664A51">
        <w:t xml:space="preserve"> </w:t>
      </w:r>
      <w:r w:rsidR="00AF289D">
        <w:t>A</w:t>
      </w:r>
      <w:r w:rsidR="001B3901" w:rsidRPr="00664A51">
        <w:t>ll Sol</w:t>
      </w:r>
      <w:r w:rsidR="00E843F1" w:rsidRPr="00664A51">
        <w:t xml:space="preserve">idWorks </w:t>
      </w:r>
      <w:r w:rsidR="00B04E56">
        <w:t xml:space="preserve">CAD </w:t>
      </w:r>
      <w:r w:rsidR="00E843F1" w:rsidRPr="00664A51">
        <w:t>files</w:t>
      </w:r>
      <w:r w:rsidR="00AF289D">
        <w:t xml:space="preserve"> should be submitted as</w:t>
      </w:r>
      <w:r w:rsidR="00E843F1" w:rsidRPr="00664A51">
        <w:t xml:space="preserve"> a zip file including</w:t>
      </w:r>
      <w:r w:rsidR="001B3901" w:rsidRPr="00664A51">
        <w:t xml:space="preserve"> a r</w:t>
      </w:r>
      <w:r w:rsidR="00AF289D">
        <w:t>eadme.txt for brief explanation.</w:t>
      </w:r>
      <w:r w:rsidR="001B3901" w:rsidRPr="00664A51">
        <w:t xml:space="preserve"> </w:t>
      </w:r>
      <w:r w:rsidR="000013DC" w:rsidRPr="00664A51">
        <w:t>(3</w:t>
      </w:r>
      <w:r w:rsidR="001B3901" w:rsidRPr="00664A51">
        <w:t xml:space="preserve"> points)</w:t>
      </w:r>
    </w:p>
    <w:p w14:paraId="2F11DE72" w14:textId="5EA23B1C" w:rsidR="001C4C0C" w:rsidRDefault="00761F28" w:rsidP="001C4C0C">
      <w:pPr>
        <w:rPr>
          <w:b/>
          <w:bCs/>
          <w:sz w:val="36"/>
          <w:szCs w:val="36"/>
        </w:rPr>
      </w:pPr>
      <w:r w:rsidRPr="00761F28">
        <w:rPr>
          <w:b/>
          <w:bCs/>
          <w:sz w:val="36"/>
          <w:szCs w:val="36"/>
        </w:rPr>
        <w:t>Methodology</w:t>
      </w:r>
    </w:p>
    <w:p w14:paraId="111286F6" w14:textId="081AFBC1" w:rsidR="00761F28" w:rsidRPr="00761F28" w:rsidRDefault="00761F28" w:rsidP="001C4C0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Step 1: </w:t>
      </w:r>
      <w:r w:rsidR="00EA5F9C"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>efining the problem</w:t>
      </w:r>
      <w:r w:rsidR="00EA5F9C">
        <w:rPr>
          <w:b/>
          <w:bCs/>
          <w:sz w:val="24"/>
          <w:szCs w:val="24"/>
        </w:rPr>
        <w:t xml:space="preserve"> &amp; Administration</w:t>
      </w:r>
    </w:p>
    <w:p w14:paraId="5B8F8D02" w14:textId="6CB9B634" w:rsidR="001C4C0C" w:rsidRDefault="00DD5EA3" w:rsidP="001C4C0C">
      <w:r>
        <w:t xml:space="preserve">Based on the constraints and success criteria </w:t>
      </w:r>
      <w:r w:rsidR="00CF3CC1">
        <w:t>established</w:t>
      </w:r>
      <w:r>
        <w:t xml:space="preserve"> in week 1,</w:t>
      </w:r>
      <w:r w:rsidR="006209FF">
        <w:t xml:space="preserve"> </w:t>
      </w:r>
      <w:r w:rsidR="003F140C">
        <w:t>the problem was defined as shown in the problem statement</w:t>
      </w:r>
      <w:r w:rsidR="000638FB">
        <w:t>.</w:t>
      </w:r>
    </w:p>
    <w:p w14:paraId="1E5EDCB4" w14:textId="77777777" w:rsidR="002235EA" w:rsidRDefault="002235EA" w:rsidP="002235EA">
      <w:pPr>
        <w:jc w:val="both"/>
      </w:pPr>
      <w:r>
        <w:rPr>
          <w:b/>
          <w:bCs/>
        </w:rPr>
        <w:t xml:space="preserve">Problem statement: </w:t>
      </w:r>
      <w:r>
        <w:t>Design a CNC soldering machine that is accurate, smooth, easy for the operator to assemble and disassemble, easy to transport, and fits on a desk. The machine must also be constructed from the materials provided and bought from a small budget.</w:t>
      </w:r>
    </w:p>
    <w:p w14:paraId="3A15E63E" w14:textId="7C3B7726" w:rsidR="00EA5F9C" w:rsidRDefault="00A16910" w:rsidP="002235EA">
      <w:pPr>
        <w:jc w:val="both"/>
      </w:pPr>
      <w:r>
        <w:t>Team roles</w:t>
      </w:r>
      <w:r w:rsidR="00EA5F9C">
        <w:t xml:space="preserve"> were also decided along with meeting times, frequency, and locations.</w:t>
      </w:r>
    </w:p>
    <w:p w14:paraId="1CD1DDAC" w14:textId="34AB8EBB" w:rsidR="006E44A8" w:rsidRDefault="00761F28" w:rsidP="003F140C">
      <w:pPr>
        <w:jc w:val="both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Step 2:</w:t>
      </w:r>
      <w:r w:rsidR="0071590F">
        <w:rPr>
          <w:b/>
          <w:bCs/>
          <w:sz w:val="24"/>
          <w:szCs w:val="24"/>
        </w:rPr>
        <w:t xml:space="preserve"> Generating concept designs</w:t>
      </w:r>
    </w:p>
    <w:p w14:paraId="7AB50BFE" w14:textId="77777777" w:rsidR="003F140C" w:rsidRPr="003F140C" w:rsidRDefault="003F140C" w:rsidP="003F140C">
      <w:pPr>
        <w:jc w:val="both"/>
        <w:rPr>
          <w:b/>
          <w:bCs/>
          <w:sz w:val="24"/>
          <w:szCs w:val="24"/>
        </w:rPr>
      </w:pPr>
    </w:p>
    <w:p w14:paraId="21CF0C04" w14:textId="653ACEA3" w:rsidR="006E44A8" w:rsidRDefault="001519B3" w:rsidP="00D13F13">
      <w:pPr>
        <w:jc w:val="center"/>
        <w:rPr>
          <w:noProof/>
        </w:rPr>
      </w:pPr>
      <w:r>
        <w:rPr>
          <w:noProof/>
        </w:rPr>
        <w:t>Table 1. Concept designs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E44A8" w14:paraId="5EC745FE" w14:textId="77777777" w:rsidTr="006E44A8">
        <w:tc>
          <w:tcPr>
            <w:tcW w:w="4508" w:type="dxa"/>
          </w:tcPr>
          <w:p w14:paraId="257A4474" w14:textId="40F3889D" w:rsidR="006E44A8" w:rsidRDefault="006E44A8" w:rsidP="002235EA">
            <w:pPr>
              <w:jc w:val="both"/>
              <w:rPr>
                <w:noProof/>
              </w:rPr>
            </w:pPr>
            <w:r>
              <w:rPr>
                <w:noProof/>
              </w:rPr>
              <w:t>Concept design #</w:t>
            </w:r>
          </w:p>
        </w:tc>
        <w:tc>
          <w:tcPr>
            <w:tcW w:w="4508" w:type="dxa"/>
          </w:tcPr>
          <w:p w14:paraId="74CF3AA9" w14:textId="77777777" w:rsidR="006E44A8" w:rsidRDefault="006E44A8" w:rsidP="002235EA">
            <w:pPr>
              <w:jc w:val="both"/>
              <w:rPr>
                <w:noProof/>
              </w:rPr>
            </w:pPr>
            <w:r>
              <w:rPr>
                <w:noProof/>
              </w:rPr>
              <w:t>Concept drawing/ model</w:t>
            </w:r>
          </w:p>
          <w:p w14:paraId="5EA0ED95" w14:textId="61537A18" w:rsidR="006E44A8" w:rsidRDefault="006E44A8" w:rsidP="002235EA">
            <w:pPr>
              <w:jc w:val="both"/>
              <w:rPr>
                <w:noProof/>
              </w:rPr>
            </w:pPr>
          </w:p>
        </w:tc>
      </w:tr>
      <w:tr w:rsidR="006E44A8" w14:paraId="530B4BCF" w14:textId="77777777" w:rsidTr="006E44A8">
        <w:tc>
          <w:tcPr>
            <w:tcW w:w="4508" w:type="dxa"/>
          </w:tcPr>
          <w:p w14:paraId="7768AF6B" w14:textId="27E93C19" w:rsidR="006E44A8" w:rsidRDefault="006E44A8" w:rsidP="002235EA">
            <w:pPr>
              <w:jc w:val="both"/>
              <w:rPr>
                <w:noProof/>
              </w:rPr>
            </w:pPr>
            <w:r>
              <w:rPr>
                <w:noProof/>
              </w:rPr>
              <w:t>1</w:t>
            </w:r>
            <w:r w:rsidR="00FC3AB0">
              <w:rPr>
                <w:noProof/>
              </w:rPr>
              <w:t xml:space="preserve"> Rotary motion</w:t>
            </w:r>
            <w:r w:rsidR="00895DF8">
              <w:rPr>
                <w:noProof/>
              </w:rPr>
              <w:t xml:space="preserve"> / </w:t>
            </w:r>
            <w:r w:rsidR="00B11D12">
              <w:rPr>
                <w:noProof/>
              </w:rPr>
              <w:t>cylindrical</w:t>
            </w:r>
            <w:r w:rsidR="00895DF8">
              <w:rPr>
                <w:noProof/>
              </w:rPr>
              <w:t xml:space="preserve"> coordinate system.</w:t>
            </w:r>
          </w:p>
          <w:p w14:paraId="4050B24C" w14:textId="27E93C19" w:rsidR="00F16EA6" w:rsidRDefault="00CD269C" w:rsidP="002235EA">
            <w:pPr>
              <w:jc w:val="both"/>
              <w:rPr>
                <w:noProof/>
              </w:rPr>
            </w:pPr>
            <w:r>
              <w:rPr>
                <w:noProof/>
              </w:rPr>
              <w:t>Side supports are aluminium rails.</w:t>
            </w:r>
          </w:p>
          <w:p w14:paraId="7E2AAA53" w14:textId="77777777" w:rsidR="00CD269C" w:rsidRDefault="00353F37" w:rsidP="002235EA">
            <w:pPr>
              <w:jc w:val="both"/>
              <w:rPr>
                <w:noProof/>
              </w:rPr>
            </w:pPr>
            <w:r>
              <w:rPr>
                <w:noProof/>
              </w:rPr>
              <w:t>Radial axis</w:t>
            </w:r>
          </w:p>
          <w:p w14:paraId="5DA26919" w14:textId="77777777" w:rsidR="00353F37" w:rsidRDefault="00353F37" w:rsidP="00353F37">
            <w:pPr>
              <w:pStyle w:val="ListParagraph"/>
              <w:numPr>
                <w:ilvl w:val="0"/>
                <w:numId w:val="26"/>
              </w:numPr>
              <w:jc w:val="both"/>
              <w:rPr>
                <w:noProof/>
              </w:rPr>
            </w:pPr>
            <w:r>
              <w:rPr>
                <w:noProof/>
              </w:rPr>
              <w:t>Lead screw</w:t>
            </w:r>
          </w:p>
          <w:p w14:paraId="23187D64" w14:textId="77777777" w:rsidR="00353F37" w:rsidRDefault="00353F37" w:rsidP="00353F37">
            <w:pPr>
              <w:jc w:val="both"/>
              <w:rPr>
                <w:noProof/>
              </w:rPr>
            </w:pPr>
            <w:r>
              <w:rPr>
                <w:noProof/>
              </w:rPr>
              <w:t>Phi axis</w:t>
            </w:r>
          </w:p>
          <w:p w14:paraId="1DD50B73" w14:textId="6BAFC174" w:rsidR="00353F37" w:rsidRDefault="00E36FEA" w:rsidP="00353F37">
            <w:pPr>
              <w:pStyle w:val="ListParagraph"/>
              <w:numPr>
                <w:ilvl w:val="0"/>
                <w:numId w:val="26"/>
              </w:numPr>
              <w:jc w:val="both"/>
              <w:rPr>
                <w:noProof/>
              </w:rPr>
            </w:pPr>
            <w:r>
              <w:rPr>
                <w:noProof/>
              </w:rPr>
              <w:t>Two gears</w:t>
            </w:r>
          </w:p>
        </w:tc>
        <w:tc>
          <w:tcPr>
            <w:tcW w:w="4508" w:type="dxa"/>
          </w:tcPr>
          <w:p w14:paraId="1124FD04" w14:textId="29E58E4C" w:rsidR="006E44A8" w:rsidRDefault="006E44A8" w:rsidP="002235EA">
            <w:pPr>
              <w:jc w:val="both"/>
              <w:rPr>
                <w:noProof/>
              </w:rPr>
            </w:pPr>
            <w:r w:rsidRPr="00543093"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6690C895" wp14:editId="1EE62DDC">
                  <wp:simplePos x="0" y="0"/>
                  <wp:positionH relativeFrom="margin">
                    <wp:posOffset>-10795</wp:posOffset>
                  </wp:positionH>
                  <wp:positionV relativeFrom="paragraph">
                    <wp:posOffset>180975</wp:posOffset>
                  </wp:positionV>
                  <wp:extent cx="2415540" cy="1579880"/>
                  <wp:effectExtent l="0" t="0" r="3810" b="1270"/>
                  <wp:wrapTight wrapText="bothSides">
                    <wp:wrapPolygon edited="0">
                      <wp:start x="0" y="0"/>
                      <wp:lineTo x="0" y="21357"/>
                      <wp:lineTo x="21464" y="21357"/>
                      <wp:lineTo x="21464" y="0"/>
                      <wp:lineTo x="0" y="0"/>
                    </wp:wrapPolygon>
                  </wp:wrapTight>
                  <wp:docPr id="4583" name="Picture 4583" descr="A blueprint of a machine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83" name="Picture 4583" descr="A blueprint of a machine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540" cy="1579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E44A8" w14:paraId="15BCB489" w14:textId="77777777" w:rsidTr="006E44A8">
        <w:tc>
          <w:tcPr>
            <w:tcW w:w="4508" w:type="dxa"/>
          </w:tcPr>
          <w:p w14:paraId="1F982ED8" w14:textId="50073B5F" w:rsidR="006E44A8" w:rsidRDefault="006E44A8" w:rsidP="002235EA">
            <w:pPr>
              <w:jc w:val="both"/>
              <w:rPr>
                <w:noProof/>
              </w:rPr>
            </w:pPr>
            <w:r>
              <w:rPr>
                <w:noProof/>
              </w:rPr>
              <w:lastRenderedPageBreak/>
              <w:t>2</w:t>
            </w:r>
            <w:r w:rsidR="00FC3AB0">
              <w:rPr>
                <w:noProof/>
              </w:rPr>
              <w:t xml:space="preserve"> Dual axis PCB motion, </w:t>
            </w:r>
            <w:r w:rsidR="00B11D12">
              <w:rPr>
                <w:noProof/>
              </w:rPr>
              <w:t>single</w:t>
            </w:r>
            <w:r w:rsidR="00FC3AB0">
              <w:rPr>
                <w:noProof/>
              </w:rPr>
              <w:t xml:space="preserve"> axis soldering iron motion (cartesian)</w:t>
            </w:r>
          </w:p>
          <w:p w14:paraId="6EB458C3" w14:textId="77777777" w:rsidR="00163117" w:rsidRDefault="00BC2063" w:rsidP="00CD269C">
            <w:pPr>
              <w:jc w:val="both"/>
              <w:rPr>
                <w:noProof/>
              </w:rPr>
            </w:pPr>
            <w:r>
              <w:rPr>
                <w:noProof/>
              </w:rPr>
              <w:t>X axis</w:t>
            </w:r>
          </w:p>
          <w:p w14:paraId="0C337CB2" w14:textId="77777777" w:rsidR="00BC2063" w:rsidRDefault="00BC2063" w:rsidP="00BC2063">
            <w:pPr>
              <w:pStyle w:val="ListParagraph"/>
              <w:numPr>
                <w:ilvl w:val="0"/>
                <w:numId w:val="25"/>
              </w:numPr>
              <w:jc w:val="both"/>
              <w:rPr>
                <w:noProof/>
              </w:rPr>
            </w:pPr>
            <w:r>
              <w:rPr>
                <w:noProof/>
              </w:rPr>
              <w:t>Belt drive</w:t>
            </w:r>
          </w:p>
          <w:p w14:paraId="256A2167" w14:textId="77777777" w:rsidR="00BC2063" w:rsidRDefault="00BC2063" w:rsidP="00BC2063">
            <w:pPr>
              <w:ind w:left="48"/>
              <w:jc w:val="both"/>
              <w:rPr>
                <w:noProof/>
              </w:rPr>
            </w:pPr>
            <w:r>
              <w:rPr>
                <w:noProof/>
              </w:rPr>
              <w:t>Y axis</w:t>
            </w:r>
          </w:p>
          <w:p w14:paraId="7368175E" w14:textId="51B9316F" w:rsidR="00BC2063" w:rsidRDefault="00BC2063" w:rsidP="00BC2063">
            <w:pPr>
              <w:pStyle w:val="ListParagraph"/>
              <w:numPr>
                <w:ilvl w:val="0"/>
                <w:numId w:val="25"/>
              </w:numPr>
              <w:jc w:val="both"/>
              <w:rPr>
                <w:noProof/>
              </w:rPr>
            </w:pPr>
            <w:r>
              <w:rPr>
                <w:noProof/>
              </w:rPr>
              <w:t>undetermined</w:t>
            </w:r>
          </w:p>
        </w:tc>
        <w:tc>
          <w:tcPr>
            <w:tcW w:w="4508" w:type="dxa"/>
          </w:tcPr>
          <w:p w14:paraId="7B5562D0" w14:textId="5BEB61CA" w:rsidR="006E44A8" w:rsidRDefault="006E44A8" w:rsidP="002235EA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13770B" wp14:editId="3FBF9BBA">
                  <wp:extent cx="1332089" cy="2004398"/>
                  <wp:effectExtent l="0" t="0" r="1905" b="0"/>
                  <wp:docPr id="996424237" name="Picture 996424237" descr="A drawing of a computer scree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6424237" name="Picture 996424237" descr="A drawing of a computer screen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5364" cy="2024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44A8" w14:paraId="65A093AE" w14:textId="77777777" w:rsidTr="006E44A8">
        <w:tc>
          <w:tcPr>
            <w:tcW w:w="4508" w:type="dxa"/>
          </w:tcPr>
          <w:p w14:paraId="16EC2BBA" w14:textId="345C5675" w:rsidR="006E44A8" w:rsidRDefault="006E44A8" w:rsidP="002235EA">
            <w:pPr>
              <w:jc w:val="both"/>
              <w:rPr>
                <w:noProof/>
              </w:rPr>
            </w:pPr>
            <w:r>
              <w:rPr>
                <w:noProof/>
              </w:rPr>
              <w:t>3</w:t>
            </w:r>
            <w:r w:rsidR="00FC3AB0">
              <w:rPr>
                <w:noProof/>
              </w:rPr>
              <w:t xml:space="preserve"> Tri axis soldering iron motion (cartesian)</w:t>
            </w:r>
          </w:p>
          <w:p w14:paraId="39325BB6" w14:textId="77777777" w:rsidR="00B80E7B" w:rsidRDefault="00BC2063" w:rsidP="00B80E7B">
            <w:pPr>
              <w:jc w:val="both"/>
              <w:rPr>
                <w:noProof/>
              </w:rPr>
            </w:pPr>
            <w:r>
              <w:rPr>
                <w:noProof/>
              </w:rPr>
              <w:t>X axis</w:t>
            </w:r>
          </w:p>
          <w:p w14:paraId="19E77B18" w14:textId="77777777" w:rsidR="00BC2063" w:rsidRDefault="00BC2063" w:rsidP="00BC2063">
            <w:pPr>
              <w:pStyle w:val="ListParagraph"/>
              <w:numPr>
                <w:ilvl w:val="0"/>
                <w:numId w:val="24"/>
              </w:numPr>
              <w:jc w:val="both"/>
              <w:rPr>
                <w:noProof/>
              </w:rPr>
            </w:pPr>
            <w:r>
              <w:rPr>
                <w:noProof/>
              </w:rPr>
              <w:t>Lead screw</w:t>
            </w:r>
          </w:p>
          <w:p w14:paraId="39038927" w14:textId="77777777" w:rsidR="00BC2063" w:rsidRDefault="00BC2063" w:rsidP="00BC2063">
            <w:pPr>
              <w:jc w:val="both"/>
              <w:rPr>
                <w:noProof/>
              </w:rPr>
            </w:pPr>
            <w:r>
              <w:rPr>
                <w:noProof/>
              </w:rPr>
              <w:t>Y axis</w:t>
            </w:r>
          </w:p>
          <w:p w14:paraId="03669FB3" w14:textId="68C73ECA" w:rsidR="00BC2063" w:rsidRDefault="00BC2063" w:rsidP="00BC2063">
            <w:pPr>
              <w:pStyle w:val="ListParagraph"/>
              <w:numPr>
                <w:ilvl w:val="0"/>
                <w:numId w:val="24"/>
              </w:numPr>
              <w:jc w:val="both"/>
              <w:rPr>
                <w:noProof/>
              </w:rPr>
            </w:pPr>
            <w:r>
              <w:rPr>
                <w:noProof/>
              </w:rPr>
              <w:t>Belt drive</w:t>
            </w:r>
          </w:p>
        </w:tc>
        <w:tc>
          <w:tcPr>
            <w:tcW w:w="4508" w:type="dxa"/>
          </w:tcPr>
          <w:p w14:paraId="130944C9" w14:textId="7325CAA9" w:rsidR="006E44A8" w:rsidRDefault="006E44A8" w:rsidP="002235EA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1" behindDoc="0" locked="0" layoutInCell="1" allowOverlap="1" wp14:anchorId="0BDCA93D" wp14:editId="09CA1AD0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151130</wp:posOffset>
                  </wp:positionV>
                  <wp:extent cx="2325370" cy="1501775"/>
                  <wp:effectExtent l="0" t="0" r="0" b="3175"/>
                  <wp:wrapSquare wrapText="bothSides"/>
                  <wp:docPr id="985313380" name="Picture 985313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5370" cy="1501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E44A8" w14:paraId="4E8737C4" w14:textId="77777777" w:rsidTr="006E44A8">
        <w:tc>
          <w:tcPr>
            <w:tcW w:w="4508" w:type="dxa"/>
          </w:tcPr>
          <w:p w14:paraId="46F8A7D8" w14:textId="1F6AD402" w:rsidR="006E44A8" w:rsidRDefault="006E44A8" w:rsidP="002235EA">
            <w:pPr>
              <w:jc w:val="both"/>
              <w:rPr>
                <w:noProof/>
              </w:rPr>
            </w:pPr>
            <w:r>
              <w:rPr>
                <w:noProof/>
              </w:rPr>
              <w:t>4</w:t>
            </w:r>
            <w:r w:rsidR="00FC3AB0">
              <w:rPr>
                <w:noProof/>
              </w:rPr>
              <w:t xml:space="preserve"> </w:t>
            </w:r>
            <w:r w:rsidR="00750D42">
              <w:rPr>
                <w:noProof/>
              </w:rPr>
              <w:t xml:space="preserve">Dual axis soldering iron motion, </w:t>
            </w:r>
            <w:r w:rsidR="00B11D12">
              <w:rPr>
                <w:noProof/>
              </w:rPr>
              <w:t>single axis</w:t>
            </w:r>
            <w:r w:rsidR="00750D42">
              <w:rPr>
                <w:noProof/>
              </w:rPr>
              <w:t xml:space="preserve"> PCB motion (cartesian)</w:t>
            </w:r>
          </w:p>
          <w:p w14:paraId="5FC1D696" w14:textId="77777777" w:rsidR="00B80E7B" w:rsidRDefault="00BC2063" w:rsidP="002235EA">
            <w:pPr>
              <w:jc w:val="both"/>
              <w:rPr>
                <w:noProof/>
              </w:rPr>
            </w:pPr>
            <w:r>
              <w:rPr>
                <w:noProof/>
              </w:rPr>
              <w:t>X axis</w:t>
            </w:r>
          </w:p>
          <w:p w14:paraId="2396C106" w14:textId="77777777" w:rsidR="00BC2063" w:rsidRDefault="00BC2063" w:rsidP="00BC2063">
            <w:pPr>
              <w:pStyle w:val="ListParagraph"/>
              <w:numPr>
                <w:ilvl w:val="0"/>
                <w:numId w:val="23"/>
              </w:numPr>
              <w:jc w:val="both"/>
              <w:rPr>
                <w:noProof/>
              </w:rPr>
            </w:pPr>
            <w:r>
              <w:rPr>
                <w:noProof/>
              </w:rPr>
              <w:t>Lead screw</w:t>
            </w:r>
          </w:p>
          <w:p w14:paraId="05CC9E65" w14:textId="77777777" w:rsidR="00BC2063" w:rsidRDefault="00BC2063" w:rsidP="00BC2063">
            <w:pPr>
              <w:jc w:val="both"/>
              <w:rPr>
                <w:noProof/>
              </w:rPr>
            </w:pPr>
            <w:r>
              <w:rPr>
                <w:noProof/>
              </w:rPr>
              <w:t>Y axis</w:t>
            </w:r>
          </w:p>
          <w:p w14:paraId="5C4E710C" w14:textId="586FB774" w:rsidR="00BC2063" w:rsidRDefault="00BC2063" w:rsidP="00BC2063">
            <w:pPr>
              <w:pStyle w:val="ListParagraph"/>
              <w:numPr>
                <w:ilvl w:val="0"/>
                <w:numId w:val="23"/>
              </w:numPr>
              <w:jc w:val="both"/>
              <w:rPr>
                <w:noProof/>
              </w:rPr>
            </w:pPr>
            <w:r>
              <w:rPr>
                <w:noProof/>
              </w:rPr>
              <w:t>Lead screw</w:t>
            </w:r>
          </w:p>
        </w:tc>
        <w:tc>
          <w:tcPr>
            <w:tcW w:w="4508" w:type="dxa"/>
          </w:tcPr>
          <w:p w14:paraId="4853B658" w14:textId="48EFF65C" w:rsidR="006E44A8" w:rsidRDefault="006E44A8" w:rsidP="002235EA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8CB0622" wp14:editId="729B3B45">
                  <wp:extent cx="2266174" cy="1568975"/>
                  <wp:effectExtent l="0" t="0" r="1270" b="0"/>
                  <wp:docPr id="252053043" name="Picture 252053043" descr="A computer software design of a machi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053043" name="Picture 2" descr="A computer software design of a machine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H="1" flipV="1">
                            <a:off x="0" y="0"/>
                            <a:ext cx="2349578" cy="1626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3B6BB4" w14:textId="1C2D9394" w:rsidR="007E4677" w:rsidRPr="00750D42" w:rsidRDefault="007E4677" w:rsidP="00750D42">
      <w:pPr>
        <w:jc w:val="both"/>
      </w:pPr>
    </w:p>
    <w:p w14:paraId="3787158F" w14:textId="1A70B779" w:rsidR="003A4566" w:rsidRDefault="0071590F" w:rsidP="003A4566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3: Choosing and Developing the final design models</w:t>
      </w:r>
    </w:p>
    <w:p w14:paraId="420648ED" w14:textId="77777777" w:rsidR="00E36FEA" w:rsidRPr="00761F28" w:rsidRDefault="00E36FEA" w:rsidP="003A4566">
      <w:pPr>
        <w:jc w:val="both"/>
        <w:rPr>
          <w:b/>
          <w:bCs/>
          <w:sz w:val="24"/>
          <w:szCs w:val="24"/>
        </w:rPr>
      </w:pPr>
    </w:p>
    <w:p w14:paraId="68EBB3D1" w14:textId="77777777" w:rsidR="00E36FEA" w:rsidRDefault="00E36FEA" w:rsidP="00E36FEA">
      <w:pPr>
        <w:jc w:val="both"/>
      </w:pPr>
      <w:r>
        <w:t>In general the weighting for the decision matrix was based on our constraints and end user considerations defined in week 1. For example, ease of assembly/disassembly, and accuracy.</w:t>
      </w:r>
    </w:p>
    <w:p w14:paraId="17836B1C" w14:textId="77777777" w:rsidR="00641704" w:rsidRDefault="00641704" w:rsidP="00641704">
      <w:pPr>
        <w:jc w:val="both"/>
      </w:pPr>
      <w:r>
        <w:t xml:space="preserve">As an example of how we weighted the constraints: </w:t>
      </w:r>
      <w:r w:rsidR="00152EF2">
        <w:t xml:space="preserve">Smooth movement </w:t>
      </w:r>
      <w:r w:rsidR="00DB145A">
        <w:t>w</w:t>
      </w:r>
      <w:r w:rsidR="00895DF8">
        <w:t>as</w:t>
      </w:r>
      <w:r w:rsidR="00152EF2">
        <w:t xml:space="preserve"> rated a seven because while this</w:t>
      </w:r>
      <w:r w:rsidR="00895DF8">
        <w:t xml:space="preserve"> improves</w:t>
      </w:r>
      <w:r w:rsidR="00152EF2">
        <w:t xml:space="preserve"> stability and aesthetic function</w:t>
      </w:r>
      <w:r w:rsidR="000B6340">
        <w:t xml:space="preserve">, if the outcome is still accurate and precise, </w:t>
      </w:r>
      <w:r w:rsidR="00895DF8">
        <w:t>jagged movement does not matter</w:t>
      </w:r>
      <w:r w:rsidR="000B6340">
        <w:t>.</w:t>
      </w:r>
    </w:p>
    <w:p w14:paraId="76855B8A" w14:textId="464F0521" w:rsidR="00A06F74" w:rsidRDefault="00A06F74" w:rsidP="00641704">
      <w:pPr>
        <w:ind w:left="2880"/>
        <w:jc w:val="both"/>
      </w:pPr>
      <w:r>
        <w:t>Table 2. Weighted decision matrix</w:t>
      </w:r>
    </w:p>
    <w:p w14:paraId="2D217E83" w14:textId="4888641F" w:rsidR="001C4C0C" w:rsidRDefault="00FA4D25" w:rsidP="002235EA">
      <w:pPr>
        <w:ind w:left="360"/>
      </w:pPr>
      <w:r w:rsidRPr="00FA4D25">
        <w:rPr>
          <w:noProof/>
        </w:rPr>
        <w:drawing>
          <wp:inline distT="0" distB="0" distL="0" distR="0" wp14:anchorId="3375D38D" wp14:editId="137A2924">
            <wp:extent cx="5731510" cy="986155"/>
            <wp:effectExtent l="0" t="0" r="2540" b="4445"/>
            <wp:docPr id="675535278" name="Picture 67553527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53527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6780A" w14:textId="77777777" w:rsidR="00BE35A1" w:rsidRDefault="000C65E2" w:rsidP="00BE35A1">
      <w:r>
        <w:lastRenderedPageBreak/>
        <w:t>C</w:t>
      </w:r>
      <w:r w:rsidR="00D67E3E">
        <w:t xml:space="preserve">oncept design one was the </w:t>
      </w:r>
      <w:r w:rsidR="00736454">
        <w:t>chosen</w:t>
      </w:r>
      <w:r w:rsidR="00D67E3E">
        <w:t xml:space="preserve"> design because it </w:t>
      </w:r>
      <w:r w:rsidR="002B3B18">
        <w:t>seemed easier to assemble, with smoother movement and a lower number of parts.</w:t>
      </w:r>
    </w:p>
    <w:p w14:paraId="6075C5A7" w14:textId="1CDE5097" w:rsidR="00CB467B" w:rsidRPr="00543093" w:rsidRDefault="00CB467B" w:rsidP="00BE35A1">
      <w:r>
        <w:t>Design advantages:</w:t>
      </w:r>
    </w:p>
    <w:p w14:paraId="212C7568" w14:textId="77777777" w:rsidR="00CB467B" w:rsidRPr="00543093" w:rsidRDefault="00CB467B" w:rsidP="00CB467B">
      <w:pPr>
        <w:pStyle w:val="ListParagraph"/>
        <w:numPr>
          <w:ilvl w:val="0"/>
          <w:numId w:val="17"/>
        </w:numPr>
        <w:jc w:val="both"/>
      </w:pPr>
      <w:r>
        <w:t>Minimal use of parts.</w:t>
      </w:r>
    </w:p>
    <w:p w14:paraId="315FDAB6" w14:textId="77777777" w:rsidR="00BE35A1" w:rsidRDefault="00CB467B" w:rsidP="00BE35A1">
      <w:pPr>
        <w:pStyle w:val="ListParagraph"/>
        <w:numPr>
          <w:ilvl w:val="0"/>
          <w:numId w:val="17"/>
        </w:numPr>
        <w:jc w:val="both"/>
      </w:pPr>
      <w:r>
        <w:t>High accuracy</w:t>
      </w:r>
      <w:r w:rsidR="009B772F">
        <w:t xml:space="preserve"> near the </w:t>
      </w:r>
      <w:r w:rsidR="007C603E">
        <w:t>centre</w:t>
      </w:r>
      <w:r w:rsidR="009B772F">
        <w:t>.</w:t>
      </w:r>
    </w:p>
    <w:p w14:paraId="5D404A35" w14:textId="0648F13A" w:rsidR="00C0507A" w:rsidRPr="00543093" w:rsidRDefault="00CB467B" w:rsidP="00BE35A1">
      <w:pPr>
        <w:pStyle w:val="ListParagraph"/>
        <w:numPr>
          <w:ilvl w:val="0"/>
          <w:numId w:val="17"/>
        </w:numPr>
        <w:jc w:val="both"/>
      </w:pPr>
      <w:r>
        <w:t>The soldering iron can reach it’s intended target from 2 different angles</w:t>
      </w:r>
      <w:r w:rsidR="00C0507A">
        <w:t xml:space="preserve"> but can also continue in the same direction to ignore backlas</w:t>
      </w:r>
      <w:r w:rsidR="00BE35A1">
        <w:t>h</w:t>
      </w:r>
      <w:r w:rsidR="001B6C0E">
        <w:t>.</w:t>
      </w:r>
    </w:p>
    <w:p w14:paraId="11340706" w14:textId="3EBF7A88" w:rsidR="00CB467B" w:rsidRPr="00543093" w:rsidRDefault="0090380C" w:rsidP="00CB467B">
      <w:pPr>
        <w:pStyle w:val="ListParagraph"/>
        <w:numPr>
          <w:ilvl w:val="0"/>
          <w:numId w:val="17"/>
        </w:numPr>
        <w:jc w:val="both"/>
      </w:pPr>
      <w:r>
        <w:t>Easy to assemble the frame and turntable</w:t>
      </w:r>
      <w:r w:rsidR="00CB467B">
        <w:t>.</w:t>
      </w:r>
    </w:p>
    <w:p w14:paraId="13FE197E" w14:textId="77777777" w:rsidR="00CB467B" w:rsidRPr="00543093" w:rsidRDefault="00CB467B" w:rsidP="00CB467B">
      <w:pPr>
        <w:jc w:val="both"/>
      </w:pPr>
      <w:r>
        <w:t>Design disadvantages:</w:t>
      </w:r>
    </w:p>
    <w:p w14:paraId="1624C5FA" w14:textId="69F36279" w:rsidR="00CB467B" w:rsidRPr="00543093" w:rsidRDefault="00CB467B" w:rsidP="00CB467B">
      <w:pPr>
        <w:pStyle w:val="ListParagraph"/>
        <w:numPr>
          <w:ilvl w:val="0"/>
          <w:numId w:val="17"/>
        </w:numPr>
        <w:jc w:val="both"/>
      </w:pPr>
      <w:r>
        <w:t xml:space="preserve">Requires complex </w:t>
      </w:r>
      <w:r w:rsidR="001B6C0E">
        <w:t>G-code set up and execution</w:t>
      </w:r>
      <w:r>
        <w:t>.</w:t>
      </w:r>
    </w:p>
    <w:p w14:paraId="57B70EC0" w14:textId="77777777" w:rsidR="00BE35A1" w:rsidRDefault="00CB467B" w:rsidP="00BE35A1">
      <w:pPr>
        <w:pStyle w:val="ListParagraph"/>
        <w:numPr>
          <w:ilvl w:val="0"/>
          <w:numId w:val="17"/>
        </w:numPr>
        <w:jc w:val="both"/>
      </w:pPr>
      <w:r>
        <w:t>Requires precise alignment.</w:t>
      </w:r>
    </w:p>
    <w:p w14:paraId="241EBC6B" w14:textId="3B702137" w:rsidR="009B772F" w:rsidRDefault="004231AC" w:rsidP="00BE35A1">
      <w:pPr>
        <w:pStyle w:val="ListParagraph"/>
        <w:numPr>
          <w:ilvl w:val="0"/>
          <w:numId w:val="17"/>
        </w:numPr>
        <w:jc w:val="both"/>
      </w:pPr>
      <w:r>
        <w:t>Variable accuracy</w:t>
      </w:r>
    </w:p>
    <w:p w14:paraId="78FF39EF" w14:textId="24EE0EEB" w:rsidR="001C4C0C" w:rsidRDefault="001D7878" w:rsidP="0090380C">
      <w:pPr>
        <w:pStyle w:val="ListParagraph"/>
        <w:numPr>
          <w:ilvl w:val="0"/>
          <w:numId w:val="17"/>
        </w:numPr>
        <w:jc w:val="both"/>
      </w:pPr>
      <w:r>
        <w:t xml:space="preserve">Vibration caused by the </w:t>
      </w:r>
      <w:r w:rsidR="00015DFC">
        <w:t xml:space="preserve">high torque required to move the Z axis </w:t>
      </w:r>
    </w:p>
    <w:p w14:paraId="2B0E5584" w14:textId="268563BB" w:rsidR="0084505E" w:rsidRDefault="0071590F" w:rsidP="001C4C0C">
      <w:pPr>
        <w:rPr>
          <w:b/>
          <w:bCs/>
          <w:sz w:val="24"/>
          <w:szCs w:val="24"/>
        </w:rPr>
      </w:pPr>
      <w:r w:rsidRPr="0071590F">
        <w:rPr>
          <w:b/>
          <w:bCs/>
          <w:sz w:val="24"/>
          <w:szCs w:val="24"/>
        </w:rPr>
        <w:t>Step 4 &amp; 5: Prototyping, testing, and evaluation</w:t>
      </w:r>
    </w:p>
    <w:p w14:paraId="05E88E1E" w14:textId="77073EE8" w:rsidR="008573A5" w:rsidRPr="008573A5" w:rsidRDefault="008573A5" w:rsidP="001C4C0C">
      <w:r>
        <w:t>During step</w:t>
      </w:r>
      <w:r w:rsidR="00780E1F">
        <w:t>s</w:t>
      </w:r>
      <w:r>
        <w:t xml:space="preserve"> 4 and 5, </w:t>
      </w:r>
      <w:r w:rsidR="006332CC">
        <w:t>all custom</w:t>
      </w:r>
      <w:r w:rsidR="2EA83E53">
        <w:t>-</w:t>
      </w:r>
      <w:r w:rsidR="006332CC">
        <w:t xml:space="preserve">made parts were prototyped and evaluated based on DfAM, DfM, DfA, </w:t>
      </w:r>
      <w:r w:rsidR="00702338">
        <w:t>structural integrity, and quality (</w:t>
      </w:r>
      <w:r w:rsidR="00675CAA">
        <w:t>dimensioning,</w:t>
      </w:r>
      <w:r w:rsidR="00702338">
        <w:t xml:space="preserve"> tolerances</w:t>
      </w:r>
      <w:r w:rsidR="00675CAA">
        <w:t xml:space="preserve"> and surfaces</w:t>
      </w:r>
      <w:r w:rsidR="00702338">
        <w:t xml:space="preserve">). </w:t>
      </w:r>
      <w:r w:rsidR="007C6E53">
        <w:t>Many parts needed multiple revisions</w:t>
      </w:r>
      <w:r w:rsidR="008E6852">
        <w:t xml:space="preserve"> due to improper dimensioning or finishes. </w:t>
      </w:r>
      <w:r w:rsidR="002E7CE0">
        <w:t>Other parts needed a material change because of weakness,</w:t>
      </w:r>
      <w:r w:rsidR="00780E1F">
        <w:t xml:space="preserve"> weight</w:t>
      </w:r>
      <w:r w:rsidR="00675CAA">
        <w:t>,</w:t>
      </w:r>
      <w:r w:rsidR="002E7CE0">
        <w:t xml:space="preserve"> manufacturing time, or assembly </w:t>
      </w:r>
      <w:r w:rsidR="008E6852">
        <w:t>oversights</w:t>
      </w:r>
      <w:r w:rsidR="002E7CE0">
        <w:t>.</w:t>
      </w:r>
    </w:p>
    <w:p w14:paraId="1C497348" w14:textId="4E726753" w:rsidR="0084505E" w:rsidRDefault="009A0B0B" w:rsidP="009A0B0B">
      <w:pPr>
        <w:jc w:val="center"/>
      </w:pPr>
      <w:r>
        <w:t xml:space="preserve">Table 3. </w:t>
      </w:r>
      <w:r w:rsidR="0084505E">
        <w:t xml:space="preserve">Material selection </w:t>
      </w:r>
      <w:r w:rsidR="005C6419">
        <w:t xml:space="preserve">and manufacturing process </w:t>
      </w:r>
      <w:r w:rsidR="0084505E">
        <w:t xml:space="preserve">for </w:t>
      </w:r>
      <w:r w:rsidR="00E42F9F">
        <w:t>custom made components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648"/>
        <w:gridCol w:w="1542"/>
        <w:gridCol w:w="2907"/>
        <w:gridCol w:w="1116"/>
      </w:tblGrid>
      <w:tr w:rsidR="00363E07" w14:paraId="616FA96B" w14:textId="4AF6653B" w:rsidTr="009A0B0B">
        <w:tc>
          <w:tcPr>
            <w:tcW w:w="1615" w:type="dxa"/>
          </w:tcPr>
          <w:p w14:paraId="56AFE9D4" w14:textId="1AA436BB" w:rsidR="00363E07" w:rsidRDefault="00363E07" w:rsidP="001C4C0C">
            <w:r>
              <w:t>Component</w:t>
            </w:r>
          </w:p>
        </w:tc>
        <w:tc>
          <w:tcPr>
            <w:tcW w:w="1440" w:type="dxa"/>
          </w:tcPr>
          <w:p w14:paraId="2DAD02C8" w14:textId="77777777" w:rsidR="00363E07" w:rsidRDefault="00363E07" w:rsidP="001C4C0C">
            <w:r>
              <w:t>Material</w:t>
            </w:r>
            <w:r w:rsidR="00702338">
              <w:t xml:space="preserve"> </w:t>
            </w:r>
          </w:p>
          <w:p w14:paraId="35AA4D99" w14:textId="29CB2D35" w:rsidR="00702338" w:rsidRDefault="00702338" w:rsidP="001C4C0C">
            <w:r>
              <w:t>Final (initial</w:t>
            </w:r>
            <w:r w:rsidR="00AD5910">
              <w:t>/concept)</w:t>
            </w:r>
          </w:p>
        </w:tc>
        <w:tc>
          <w:tcPr>
            <w:tcW w:w="1542" w:type="dxa"/>
          </w:tcPr>
          <w:p w14:paraId="10277AEA" w14:textId="60116B01" w:rsidR="00363E07" w:rsidRDefault="00363E07" w:rsidP="001C4C0C">
            <w:r>
              <w:t>Manufacturing process</w:t>
            </w:r>
          </w:p>
        </w:tc>
        <w:tc>
          <w:tcPr>
            <w:tcW w:w="2907" w:type="dxa"/>
          </w:tcPr>
          <w:p w14:paraId="4A6BD3C8" w14:textId="5B8EFBE0" w:rsidR="00363E07" w:rsidRDefault="00363E07" w:rsidP="001C4C0C">
            <w:r>
              <w:t xml:space="preserve">Justification </w:t>
            </w:r>
            <w:r w:rsidR="005C30BF">
              <w:t>/ evaluation</w:t>
            </w:r>
          </w:p>
        </w:tc>
        <w:tc>
          <w:tcPr>
            <w:tcW w:w="1116" w:type="dxa"/>
          </w:tcPr>
          <w:p w14:paraId="699677B3" w14:textId="743AE286" w:rsidR="00363E07" w:rsidRDefault="00363E07" w:rsidP="001C4C0C">
            <w:r>
              <w:t>#revisions</w:t>
            </w:r>
          </w:p>
        </w:tc>
      </w:tr>
      <w:tr w:rsidR="00363E07" w14:paraId="40302F76" w14:textId="59D770F5" w:rsidTr="009A0B0B">
        <w:tc>
          <w:tcPr>
            <w:tcW w:w="1615" w:type="dxa"/>
          </w:tcPr>
          <w:p w14:paraId="13C3489D" w14:textId="22C4C380" w:rsidR="00363E07" w:rsidRDefault="00363E07" w:rsidP="001C4C0C">
            <w:r>
              <w:t>Driving gear</w:t>
            </w:r>
          </w:p>
        </w:tc>
        <w:tc>
          <w:tcPr>
            <w:tcW w:w="1440" w:type="dxa"/>
          </w:tcPr>
          <w:p w14:paraId="45C5613D" w14:textId="7B56E0B5" w:rsidR="00363E07" w:rsidRDefault="00363E07" w:rsidP="001C4C0C">
            <w:r>
              <w:t>PLA</w:t>
            </w:r>
            <w:r w:rsidR="00702338">
              <w:t xml:space="preserve"> (</w:t>
            </w:r>
            <w:r w:rsidR="00DD3BD3">
              <w:t>S</w:t>
            </w:r>
            <w:r w:rsidR="00702338">
              <w:t>teel)</w:t>
            </w:r>
          </w:p>
        </w:tc>
        <w:tc>
          <w:tcPr>
            <w:tcW w:w="1542" w:type="dxa"/>
          </w:tcPr>
          <w:p w14:paraId="777AE6DC" w14:textId="598F0DC2" w:rsidR="00363E07" w:rsidRDefault="00363E07" w:rsidP="001C4C0C">
            <w:r>
              <w:t>3D printing</w:t>
            </w:r>
          </w:p>
        </w:tc>
        <w:tc>
          <w:tcPr>
            <w:tcW w:w="2907" w:type="dxa"/>
          </w:tcPr>
          <w:p w14:paraId="5DD8A258" w14:textId="0AA9E114" w:rsidR="00363E07" w:rsidRDefault="00363E07" w:rsidP="00032B3E">
            <w:pPr>
              <w:pStyle w:val="ListParagraph"/>
              <w:numPr>
                <w:ilvl w:val="0"/>
                <w:numId w:val="9"/>
              </w:numPr>
            </w:pPr>
            <w:r>
              <w:t>PLA – light loading, lower inertia</w:t>
            </w:r>
          </w:p>
          <w:p w14:paraId="598D6418" w14:textId="16828C9D" w:rsidR="00363E07" w:rsidRDefault="00363E07" w:rsidP="00A4013E">
            <w:pPr>
              <w:pStyle w:val="ListParagraph"/>
              <w:numPr>
                <w:ilvl w:val="0"/>
                <w:numId w:val="9"/>
              </w:numPr>
            </w:pPr>
            <w:r>
              <w:t>3D printing – complex part.</w:t>
            </w:r>
          </w:p>
        </w:tc>
        <w:tc>
          <w:tcPr>
            <w:tcW w:w="1116" w:type="dxa"/>
          </w:tcPr>
          <w:p w14:paraId="3AB74D4B" w14:textId="378BEE94" w:rsidR="00EB058B" w:rsidRDefault="00363E07" w:rsidP="00C208E2">
            <w:pPr>
              <w:ind w:left="360"/>
            </w:pPr>
            <w:r>
              <w:t>3</w:t>
            </w:r>
            <w:r w:rsidR="00EB058B">
              <w:t xml:space="preserve"> </w:t>
            </w:r>
          </w:p>
          <w:p w14:paraId="39154F61" w14:textId="0198AC75" w:rsidR="00EB058B" w:rsidRDefault="00EB058B" w:rsidP="00EB058B"/>
        </w:tc>
      </w:tr>
      <w:tr w:rsidR="00363E07" w14:paraId="6A4E235F" w14:textId="201D0729" w:rsidTr="009A0B0B">
        <w:tc>
          <w:tcPr>
            <w:tcW w:w="1615" w:type="dxa"/>
          </w:tcPr>
          <w:p w14:paraId="13999497" w14:textId="237B4AA8" w:rsidR="00363E07" w:rsidRDefault="00363E07" w:rsidP="001C4C0C">
            <w:r>
              <w:t>Turntable</w:t>
            </w:r>
          </w:p>
        </w:tc>
        <w:tc>
          <w:tcPr>
            <w:tcW w:w="1440" w:type="dxa"/>
          </w:tcPr>
          <w:p w14:paraId="05E62CB7" w14:textId="7D04C7DC" w:rsidR="00363E07" w:rsidRDefault="00363E07" w:rsidP="001C4C0C">
            <w:r>
              <w:t>PLA</w:t>
            </w:r>
            <w:r w:rsidR="00702338">
              <w:t xml:space="preserve"> (</w:t>
            </w:r>
            <w:r w:rsidR="00DD3BD3">
              <w:t>Steel</w:t>
            </w:r>
            <w:r w:rsidR="00702338">
              <w:t>)</w:t>
            </w:r>
          </w:p>
        </w:tc>
        <w:tc>
          <w:tcPr>
            <w:tcW w:w="1542" w:type="dxa"/>
          </w:tcPr>
          <w:p w14:paraId="08F74AF3" w14:textId="6C3D7207" w:rsidR="00363E07" w:rsidRDefault="00363E07" w:rsidP="001C4C0C">
            <w:r>
              <w:t>3D printing</w:t>
            </w:r>
          </w:p>
        </w:tc>
        <w:tc>
          <w:tcPr>
            <w:tcW w:w="2907" w:type="dxa"/>
          </w:tcPr>
          <w:p w14:paraId="00B913A5" w14:textId="17521253" w:rsidR="00363E07" w:rsidRDefault="00363E07" w:rsidP="00A4013E">
            <w:pPr>
              <w:pStyle w:val="ListParagraph"/>
              <w:numPr>
                <w:ilvl w:val="0"/>
                <w:numId w:val="10"/>
              </w:numPr>
            </w:pPr>
            <w:r>
              <w:t>PLA – light loading, lower inertia</w:t>
            </w:r>
          </w:p>
          <w:p w14:paraId="7C0EB670" w14:textId="486A5BDE" w:rsidR="00363E07" w:rsidRDefault="00363E07" w:rsidP="00A4013E">
            <w:pPr>
              <w:pStyle w:val="ListParagraph"/>
              <w:numPr>
                <w:ilvl w:val="0"/>
                <w:numId w:val="10"/>
              </w:numPr>
            </w:pPr>
            <w:r>
              <w:t>3D printing – complex part</w:t>
            </w:r>
          </w:p>
        </w:tc>
        <w:tc>
          <w:tcPr>
            <w:tcW w:w="1116" w:type="dxa"/>
          </w:tcPr>
          <w:p w14:paraId="3ECA0F37" w14:textId="77777777" w:rsidR="00363E07" w:rsidRDefault="00363E07" w:rsidP="009A0B0B">
            <w:pPr>
              <w:ind w:left="360"/>
            </w:pPr>
            <w:r>
              <w:t>3</w:t>
            </w:r>
          </w:p>
          <w:p w14:paraId="14A86821" w14:textId="1B5F4688" w:rsidR="00EB058B" w:rsidRDefault="00EB058B" w:rsidP="00EB058B"/>
        </w:tc>
      </w:tr>
      <w:tr w:rsidR="00363E07" w14:paraId="3CFD3376" w14:textId="79634CE5" w:rsidTr="009A0B0B">
        <w:tc>
          <w:tcPr>
            <w:tcW w:w="1615" w:type="dxa"/>
          </w:tcPr>
          <w:p w14:paraId="52AFEADF" w14:textId="46E429D3" w:rsidR="00363E07" w:rsidRDefault="00363E07" w:rsidP="001C4C0C">
            <w:r>
              <w:t>Motor mounting bracket</w:t>
            </w:r>
          </w:p>
        </w:tc>
        <w:tc>
          <w:tcPr>
            <w:tcW w:w="1440" w:type="dxa"/>
          </w:tcPr>
          <w:p w14:paraId="41D2546A" w14:textId="7FAC2B15" w:rsidR="00363E07" w:rsidRDefault="00363E07" w:rsidP="001C4C0C">
            <w:r>
              <w:t>Sheet metal</w:t>
            </w:r>
            <w:r w:rsidR="00702338">
              <w:t xml:space="preserve"> (PLA)</w:t>
            </w:r>
          </w:p>
        </w:tc>
        <w:tc>
          <w:tcPr>
            <w:tcW w:w="1542" w:type="dxa"/>
          </w:tcPr>
          <w:p w14:paraId="5B6609B0" w14:textId="424A5484" w:rsidR="00363E07" w:rsidRDefault="00363E07" w:rsidP="001C4C0C">
            <w:r>
              <w:t>Water jet cutting</w:t>
            </w:r>
          </w:p>
        </w:tc>
        <w:tc>
          <w:tcPr>
            <w:tcW w:w="2907" w:type="dxa"/>
          </w:tcPr>
          <w:p w14:paraId="4780DFC8" w14:textId="5210E1C0" w:rsidR="00363E07" w:rsidRDefault="00363E07" w:rsidP="00032B3E">
            <w:pPr>
              <w:pStyle w:val="ListParagraph"/>
              <w:numPr>
                <w:ilvl w:val="0"/>
                <w:numId w:val="8"/>
              </w:numPr>
            </w:pPr>
            <w:r>
              <w:t>Sheet metal - strength</w:t>
            </w:r>
          </w:p>
          <w:p w14:paraId="40757063" w14:textId="34E16EAE" w:rsidR="00363E07" w:rsidRDefault="00363E07" w:rsidP="00032B3E">
            <w:pPr>
              <w:pStyle w:val="ListParagraph"/>
              <w:numPr>
                <w:ilvl w:val="0"/>
                <w:numId w:val="8"/>
              </w:numPr>
            </w:pPr>
            <w:r>
              <w:t>Water jet cutting - accuracy</w:t>
            </w:r>
          </w:p>
        </w:tc>
        <w:tc>
          <w:tcPr>
            <w:tcW w:w="1116" w:type="dxa"/>
          </w:tcPr>
          <w:p w14:paraId="7189E5F0" w14:textId="3121A25A" w:rsidR="00363E07" w:rsidRDefault="003C4B63" w:rsidP="009A0B0B">
            <w:pPr>
              <w:ind w:left="360"/>
            </w:pPr>
            <w:r>
              <w:t>2</w:t>
            </w:r>
          </w:p>
        </w:tc>
      </w:tr>
      <w:tr w:rsidR="00363E07" w14:paraId="5F7A2276" w14:textId="6491AF36" w:rsidTr="009A0B0B">
        <w:tc>
          <w:tcPr>
            <w:tcW w:w="1615" w:type="dxa"/>
          </w:tcPr>
          <w:p w14:paraId="58ABFE3F" w14:textId="0A687462" w:rsidR="00363E07" w:rsidRDefault="00363E07" w:rsidP="001C4C0C">
            <w:r>
              <w:t>Lead screw mounting bracket</w:t>
            </w:r>
          </w:p>
        </w:tc>
        <w:tc>
          <w:tcPr>
            <w:tcW w:w="1440" w:type="dxa"/>
          </w:tcPr>
          <w:p w14:paraId="5945A28F" w14:textId="549F5A2A" w:rsidR="00363E07" w:rsidRDefault="00363E07" w:rsidP="001C4C0C">
            <w:r>
              <w:t>PLA</w:t>
            </w:r>
            <w:r w:rsidR="00702338">
              <w:t xml:space="preserve"> (PLA)</w:t>
            </w:r>
          </w:p>
        </w:tc>
        <w:tc>
          <w:tcPr>
            <w:tcW w:w="1542" w:type="dxa"/>
          </w:tcPr>
          <w:p w14:paraId="42A94544" w14:textId="0C4C6E0F" w:rsidR="00363E07" w:rsidRDefault="00363E07" w:rsidP="001C4C0C">
            <w:r>
              <w:t>3D printing</w:t>
            </w:r>
          </w:p>
        </w:tc>
        <w:tc>
          <w:tcPr>
            <w:tcW w:w="2907" w:type="dxa"/>
          </w:tcPr>
          <w:p w14:paraId="12FCF9AD" w14:textId="6FB58089" w:rsidR="00363E07" w:rsidRDefault="00363E07" w:rsidP="00DD5EA3">
            <w:pPr>
              <w:pStyle w:val="ListParagraph"/>
              <w:numPr>
                <w:ilvl w:val="0"/>
                <w:numId w:val="16"/>
              </w:numPr>
            </w:pPr>
            <w:r>
              <w:t>PLA because – light loading</w:t>
            </w:r>
          </w:p>
          <w:p w14:paraId="13810548" w14:textId="72E283EE" w:rsidR="00363E07" w:rsidRDefault="00363E07" w:rsidP="00DD5EA3">
            <w:pPr>
              <w:pStyle w:val="ListParagraph"/>
              <w:numPr>
                <w:ilvl w:val="0"/>
                <w:numId w:val="16"/>
              </w:numPr>
            </w:pPr>
            <w:r>
              <w:t>3D printing - easier for Additive manufacturing</w:t>
            </w:r>
          </w:p>
        </w:tc>
        <w:tc>
          <w:tcPr>
            <w:tcW w:w="1116" w:type="dxa"/>
          </w:tcPr>
          <w:p w14:paraId="43FB9DEF" w14:textId="1B029C84" w:rsidR="00363E07" w:rsidRDefault="003C4B63" w:rsidP="009A0B0B">
            <w:pPr>
              <w:ind w:left="360"/>
            </w:pPr>
            <w:r>
              <w:t>1</w:t>
            </w:r>
          </w:p>
        </w:tc>
      </w:tr>
      <w:tr w:rsidR="00363E07" w14:paraId="0D228686" w14:textId="335BBED4" w:rsidTr="009A0B0B">
        <w:tc>
          <w:tcPr>
            <w:tcW w:w="1615" w:type="dxa"/>
          </w:tcPr>
          <w:p w14:paraId="6B88F2E3" w14:textId="05F84E15" w:rsidR="00363E07" w:rsidRDefault="00363E07" w:rsidP="001C4C0C">
            <w:r>
              <w:t>Base motor slot</w:t>
            </w:r>
          </w:p>
        </w:tc>
        <w:tc>
          <w:tcPr>
            <w:tcW w:w="1440" w:type="dxa"/>
          </w:tcPr>
          <w:p w14:paraId="7FDAEF7D" w14:textId="2153A692" w:rsidR="00363E07" w:rsidRDefault="00363E07" w:rsidP="001C4C0C">
            <w:r>
              <w:t>PLA</w:t>
            </w:r>
            <w:r w:rsidR="00702338">
              <w:t xml:space="preserve"> (PLA)</w:t>
            </w:r>
          </w:p>
        </w:tc>
        <w:tc>
          <w:tcPr>
            <w:tcW w:w="1542" w:type="dxa"/>
          </w:tcPr>
          <w:p w14:paraId="5D0F5761" w14:textId="6B26DE22" w:rsidR="00363E07" w:rsidRDefault="00363E07" w:rsidP="001C4C0C">
            <w:r>
              <w:t>3D printing</w:t>
            </w:r>
          </w:p>
        </w:tc>
        <w:tc>
          <w:tcPr>
            <w:tcW w:w="2907" w:type="dxa"/>
          </w:tcPr>
          <w:p w14:paraId="0692F894" w14:textId="5F68010D" w:rsidR="00363E07" w:rsidRDefault="00363E07" w:rsidP="00DD5EA3">
            <w:pPr>
              <w:pStyle w:val="ListParagraph"/>
              <w:numPr>
                <w:ilvl w:val="0"/>
                <w:numId w:val="16"/>
              </w:numPr>
            </w:pPr>
            <w:r>
              <w:t>PLA – light loading</w:t>
            </w:r>
          </w:p>
          <w:p w14:paraId="196AC8A8" w14:textId="4542D749" w:rsidR="00363E07" w:rsidRDefault="00363E07" w:rsidP="00DD5EA3">
            <w:pPr>
              <w:pStyle w:val="ListParagraph"/>
              <w:numPr>
                <w:ilvl w:val="0"/>
                <w:numId w:val="16"/>
              </w:numPr>
            </w:pPr>
            <w:r>
              <w:t>3D printing – easier for AM</w:t>
            </w:r>
          </w:p>
        </w:tc>
        <w:tc>
          <w:tcPr>
            <w:tcW w:w="1116" w:type="dxa"/>
          </w:tcPr>
          <w:p w14:paraId="61B48EAD" w14:textId="4E3B3EBB" w:rsidR="00363E07" w:rsidRDefault="003C4B63" w:rsidP="009A0B0B">
            <w:pPr>
              <w:ind w:left="360"/>
            </w:pPr>
            <w:r>
              <w:t>3</w:t>
            </w:r>
          </w:p>
        </w:tc>
      </w:tr>
      <w:tr w:rsidR="00363E07" w14:paraId="08C040AA" w14:textId="33C3CFDC" w:rsidTr="009A0B0B">
        <w:tc>
          <w:tcPr>
            <w:tcW w:w="1615" w:type="dxa"/>
          </w:tcPr>
          <w:p w14:paraId="008F7CC1" w14:textId="48B4BFAA" w:rsidR="00363E07" w:rsidRDefault="00363E07" w:rsidP="001C4C0C">
            <w:r>
              <w:t>Turntable slot</w:t>
            </w:r>
          </w:p>
        </w:tc>
        <w:tc>
          <w:tcPr>
            <w:tcW w:w="1440" w:type="dxa"/>
          </w:tcPr>
          <w:p w14:paraId="1BB1A2D3" w14:textId="07DE0B49" w:rsidR="00363E07" w:rsidRDefault="00363E07" w:rsidP="001C4C0C">
            <w:r>
              <w:t>PLA</w:t>
            </w:r>
            <w:r w:rsidR="00702338">
              <w:t xml:space="preserve"> (PLA)</w:t>
            </w:r>
          </w:p>
        </w:tc>
        <w:tc>
          <w:tcPr>
            <w:tcW w:w="1542" w:type="dxa"/>
          </w:tcPr>
          <w:p w14:paraId="4E56F0C6" w14:textId="4D24B064" w:rsidR="00363E07" w:rsidRDefault="00363E07" w:rsidP="001C4C0C">
            <w:r>
              <w:t>3D printing</w:t>
            </w:r>
          </w:p>
        </w:tc>
        <w:tc>
          <w:tcPr>
            <w:tcW w:w="2907" w:type="dxa"/>
          </w:tcPr>
          <w:p w14:paraId="67455840" w14:textId="76B0B5C9" w:rsidR="00363E07" w:rsidRDefault="00363E07" w:rsidP="00795260">
            <w:pPr>
              <w:pStyle w:val="ListParagraph"/>
              <w:numPr>
                <w:ilvl w:val="0"/>
                <w:numId w:val="16"/>
              </w:numPr>
            </w:pPr>
            <w:r>
              <w:t>PLA – light loading</w:t>
            </w:r>
          </w:p>
          <w:p w14:paraId="58D52E15" w14:textId="149F3237" w:rsidR="00363E07" w:rsidRDefault="00363E07" w:rsidP="00795260">
            <w:pPr>
              <w:pStyle w:val="ListParagraph"/>
              <w:numPr>
                <w:ilvl w:val="0"/>
                <w:numId w:val="16"/>
              </w:numPr>
            </w:pPr>
            <w:r>
              <w:lastRenderedPageBreak/>
              <w:t>3D printing – easier for AM</w:t>
            </w:r>
          </w:p>
        </w:tc>
        <w:tc>
          <w:tcPr>
            <w:tcW w:w="1116" w:type="dxa"/>
          </w:tcPr>
          <w:p w14:paraId="7A09FD44" w14:textId="51E27069" w:rsidR="00363E07" w:rsidRDefault="003C4B63" w:rsidP="009A0B0B">
            <w:pPr>
              <w:ind w:left="360"/>
            </w:pPr>
            <w:r>
              <w:lastRenderedPageBreak/>
              <w:t>4</w:t>
            </w:r>
          </w:p>
        </w:tc>
      </w:tr>
      <w:tr w:rsidR="00363E07" w14:paraId="3681360F" w14:textId="530716F3" w:rsidTr="009A0B0B">
        <w:trPr>
          <w:trHeight w:val="1367"/>
        </w:trPr>
        <w:tc>
          <w:tcPr>
            <w:tcW w:w="1615" w:type="dxa"/>
          </w:tcPr>
          <w:p w14:paraId="527D67BA" w14:textId="389CC88A" w:rsidR="00363E07" w:rsidRDefault="00363E07" w:rsidP="001C4C0C">
            <w:r>
              <w:t>Side plates</w:t>
            </w:r>
          </w:p>
        </w:tc>
        <w:tc>
          <w:tcPr>
            <w:tcW w:w="1440" w:type="dxa"/>
          </w:tcPr>
          <w:p w14:paraId="300121FA" w14:textId="345EC2C6" w:rsidR="00363E07" w:rsidRDefault="00363E07" w:rsidP="001C4C0C">
            <w:r>
              <w:t>Sheet metal</w:t>
            </w:r>
            <w:r w:rsidR="00702338">
              <w:t xml:space="preserve"> (Sheet metal)</w:t>
            </w:r>
          </w:p>
        </w:tc>
        <w:tc>
          <w:tcPr>
            <w:tcW w:w="1542" w:type="dxa"/>
          </w:tcPr>
          <w:p w14:paraId="39722382" w14:textId="530C8B53" w:rsidR="00363E07" w:rsidRDefault="00363E07" w:rsidP="001C4C0C">
            <w:r>
              <w:t>Band saw cutting / drill press</w:t>
            </w:r>
          </w:p>
        </w:tc>
        <w:tc>
          <w:tcPr>
            <w:tcW w:w="2907" w:type="dxa"/>
          </w:tcPr>
          <w:p w14:paraId="7949F273" w14:textId="5C3498DB" w:rsidR="00363E07" w:rsidRDefault="00363E07" w:rsidP="009746F8">
            <w:pPr>
              <w:pStyle w:val="ListParagraph"/>
              <w:numPr>
                <w:ilvl w:val="0"/>
                <w:numId w:val="14"/>
              </w:numPr>
            </w:pPr>
            <w:r>
              <w:t>Sheet metal – rigidity, strength</w:t>
            </w:r>
          </w:p>
          <w:p w14:paraId="374B8FEC" w14:textId="5BE4EFEA" w:rsidR="00363E07" w:rsidRDefault="00363E07" w:rsidP="009746F8">
            <w:pPr>
              <w:pStyle w:val="ListParagraph"/>
              <w:numPr>
                <w:ilvl w:val="0"/>
                <w:numId w:val="14"/>
              </w:numPr>
            </w:pPr>
            <w:r>
              <w:t>Band saw/ drill press – manufacturing time</w:t>
            </w:r>
          </w:p>
        </w:tc>
        <w:tc>
          <w:tcPr>
            <w:tcW w:w="1116" w:type="dxa"/>
          </w:tcPr>
          <w:p w14:paraId="520839A6" w14:textId="4DA26556" w:rsidR="00363E07" w:rsidRDefault="003C4B63" w:rsidP="009A0B0B">
            <w:pPr>
              <w:ind w:left="360"/>
            </w:pPr>
            <w:r>
              <w:t>1</w:t>
            </w:r>
          </w:p>
        </w:tc>
      </w:tr>
      <w:tr w:rsidR="00363E07" w14:paraId="7F4AEE38" w14:textId="56088F46" w:rsidTr="009A0B0B">
        <w:tc>
          <w:tcPr>
            <w:tcW w:w="1615" w:type="dxa"/>
          </w:tcPr>
          <w:p w14:paraId="16BBBCF3" w14:textId="373AC5F3" w:rsidR="00363E07" w:rsidRPr="00AA1CD9" w:rsidRDefault="00363E07" w:rsidP="001C4C0C">
            <w:r w:rsidRPr="00AA1CD9">
              <w:t>Structural bracket</w:t>
            </w:r>
          </w:p>
        </w:tc>
        <w:tc>
          <w:tcPr>
            <w:tcW w:w="1440" w:type="dxa"/>
          </w:tcPr>
          <w:p w14:paraId="3B4C75AB" w14:textId="2D150621" w:rsidR="00363E07" w:rsidRPr="00AA1CD9" w:rsidRDefault="00702338" w:rsidP="001C4C0C">
            <w:r>
              <w:t>PLA (Sheet metal)</w:t>
            </w:r>
          </w:p>
        </w:tc>
        <w:tc>
          <w:tcPr>
            <w:tcW w:w="1542" w:type="dxa"/>
          </w:tcPr>
          <w:p w14:paraId="48C1C07C" w14:textId="54D3F8AD" w:rsidR="00363E07" w:rsidRPr="00AA1CD9" w:rsidRDefault="00363E07" w:rsidP="001C4C0C">
            <w:r w:rsidRPr="00AA1CD9">
              <w:t>Band saw cutting, drill press, and sheet metal bending</w:t>
            </w:r>
          </w:p>
        </w:tc>
        <w:tc>
          <w:tcPr>
            <w:tcW w:w="2907" w:type="dxa"/>
          </w:tcPr>
          <w:p w14:paraId="7AC259C3" w14:textId="1F7CAE4D" w:rsidR="00363E07" w:rsidRDefault="00363E07" w:rsidP="00AA1CD9">
            <w:pPr>
              <w:pStyle w:val="ListParagraph"/>
              <w:numPr>
                <w:ilvl w:val="0"/>
                <w:numId w:val="18"/>
              </w:numPr>
            </w:pPr>
            <w:r>
              <w:t>Thicker PLA - medium loading</w:t>
            </w:r>
          </w:p>
          <w:p w14:paraId="152CE7A5" w14:textId="0FDD0C7B" w:rsidR="00363E07" w:rsidRPr="00AA1CD9" w:rsidRDefault="00363E07" w:rsidP="005A1660">
            <w:pPr>
              <w:pStyle w:val="ListParagraph"/>
              <w:numPr>
                <w:ilvl w:val="0"/>
                <w:numId w:val="18"/>
              </w:numPr>
            </w:pPr>
            <w:r>
              <w:t>3d Printing – easier for AM</w:t>
            </w:r>
          </w:p>
        </w:tc>
        <w:tc>
          <w:tcPr>
            <w:tcW w:w="1116" w:type="dxa"/>
          </w:tcPr>
          <w:p w14:paraId="216D4A7F" w14:textId="3F545BD1" w:rsidR="00363E07" w:rsidRDefault="003C4B63" w:rsidP="003C4B63">
            <w:pPr>
              <w:ind w:left="360"/>
            </w:pPr>
            <w:r>
              <w:t>3</w:t>
            </w:r>
          </w:p>
        </w:tc>
      </w:tr>
      <w:tr w:rsidR="00363E07" w14:paraId="29A7CE6A" w14:textId="5C19878E" w:rsidTr="009A0B0B">
        <w:tc>
          <w:tcPr>
            <w:tcW w:w="1615" w:type="dxa"/>
          </w:tcPr>
          <w:p w14:paraId="16C91003" w14:textId="187FBB05" w:rsidR="00363E07" w:rsidRDefault="003C4B63" w:rsidP="001C4C0C">
            <w:r>
              <w:t xml:space="preserve"> Base plate</w:t>
            </w:r>
          </w:p>
        </w:tc>
        <w:tc>
          <w:tcPr>
            <w:tcW w:w="1440" w:type="dxa"/>
          </w:tcPr>
          <w:p w14:paraId="3A7806C0" w14:textId="765964BD" w:rsidR="00363E07" w:rsidRDefault="00363E07" w:rsidP="001C4C0C">
            <w:r>
              <w:t>Acrylic</w:t>
            </w:r>
            <w:r w:rsidR="00702338">
              <w:t xml:space="preserve"> (Sheet metal)</w:t>
            </w:r>
          </w:p>
        </w:tc>
        <w:tc>
          <w:tcPr>
            <w:tcW w:w="1542" w:type="dxa"/>
          </w:tcPr>
          <w:p w14:paraId="25B2A34F" w14:textId="1109E5BF" w:rsidR="00363E07" w:rsidRDefault="00363E07" w:rsidP="001C4C0C">
            <w:r>
              <w:t>Laser cutting</w:t>
            </w:r>
          </w:p>
        </w:tc>
        <w:tc>
          <w:tcPr>
            <w:tcW w:w="2907" w:type="dxa"/>
          </w:tcPr>
          <w:p w14:paraId="1EC7E72D" w14:textId="30AF2A30" w:rsidR="00363E07" w:rsidRDefault="00363E07" w:rsidP="00C9471E">
            <w:pPr>
              <w:pStyle w:val="ListParagraph"/>
              <w:numPr>
                <w:ilvl w:val="0"/>
                <w:numId w:val="11"/>
              </w:numPr>
            </w:pPr>
            <w:r>
              <w:t>Acrylic – rigidity, reasonable strength</w:t>
            </w:r>
          </w:p>
          <w:p w14:paraId="32A5D7B8" w14:textId="29372881" w:rsidR="00363E07" w:rsidRDefault="00363E07" w:rsidP="00C9471E">
            <w:pPr>
              <w:pStyle w:val="ListParagraph"/>
              <w:numPr>
                <w:ilvl w:val="0"/>
                <w:numId w:val="11"/>
              </w:numPr>
            </w:pPr>
            <w:r>
              <w:t>Laser cutting - accuracy</w:t>
            </w:r>
          </w:p>
        </w:tc>
        <w:tc>
          <w:tcPr>
            <w:tcW w:w="1116" w:type="dxa"/>
          </w:tcPr>
          <w:p w14:paraId="5A723A23" w14:textId="77366822" w:rsidR="00363E07" w:rsidRDefault="003C4B63" w:rsidP="009A0B0B">
            <w:pPr>
              <w:ind w:left="360"/>
            </w:pPr>
            <w:r>
              <w:t>1</w:t>
            </w:r>
          </w:p>
        </w:tc>
      </w:tr>
      <w:tr w:rsidR="00363E07" w14:paraId="0D745D71" w14:textId="628196D5" w:rsidTr="009A0B0B">
        <w:tc>
          <w:tcPr>
            <w:tcW w:w="1615" w:type="dxa"/>
          </w:tcPr>
          <w:p w14:paraId="08430771" w14:textId="72DE9696" w:rsidR="00363E07" w:rsidRDefault="00363E07" w:rsidP="001C4C0C">
            <w:r>
              <w:t>Solder feeder bracket</w:t>
            </w:r>
          </w:p>
        </w:tc>
        <w:tc>
          <w:tcPr>
            <w:tcW w:w="1440" w:type="dxa"/>
          </w:tcPr>
          <w:p w14:paraId="0E813253" w14:textId="43D6171B" w:rsidR="00363E07" w:rsidRDefault="00363E07" w:rsidP="001C4C0C">
            <w:r>
              <w:t>PLA</w:t>
            </w:r>
            <w:r w:rsidR="00702338">
              <w:t xml:space="preserve"> (PLA)</w:t>
            </w:r>
          </w:p>
        </w:tc>
        <w:tc>
          <w:tcPr>
            <w:tcW w:w="1542" w:type="dxa"/>
          </w:tcPr>
          <w:p w14:paraId="2EADA307" w14:textId="58C5C44D" w:rsidR="00363E07" w:rsidRDefault="00363E07" w:rsidP="001C4C0C">
            <w:r>
              <w:t>3D printing</w:t>
            </w:r>
          </w:p>
        </w:tc>
        <w:tc>
          <w:tcPr>
            <w:tcW w:w="2907" w:type="dxa"/>
          </w:tcPr>
          <w:p w14:paraId="27207680" w14:textId="2896721E" w:rsidR="00363E07" w:rsidRDefault="00363E07" w:rsidP="009746F8">
            <w:pPr>
              <w:pStyle w:val="ListParagraph"/>
              <w:numPr>
                <w:ilvl w:val="0"/>
                <w:numId w:val="12"/>
              </w:numPr>
            </w:pPr>
            <w:r>
              <w:t>PLA – light loading</w:t>
            </w:r>
          </w:p>
          <w:p w14:paraId="1E507994" w14:textId="6E7F1B9F" w:rsidR="00363E07" w:rsidRDefault="00363E07" w:rsidP="009746F8">
            <w:pPr>
              <w:pStyle w:val="ListParagraph"/>
              <w:numPr>
                <w:ilvl w:val="0"/>
                <w:numId w:val="12"/>
              </w:numPr>
            </w:pPr>
            <w:r>
              <w:t>3D printing – complex part</w:t>
            </w:r>
          </w:p>
        </w:tc>
        <w:tc>
          <w:tcPr>
            <w:tcW w:w="1116" w:type="dxa"/>
          </w:tcPr>
          <w:p w14:paraId="20846337" w14:textId="7D45DED4" w:rsidR="00363E07" w:rsidRDefault="003C4B63" w:rsidP="009A0B0B">
            <w:pPr>
              <w:ind w:left="360"/>
            </w:pPr>
            <w:r>
              <w:t>3</w:t>
            </w:r>
          </w:p>
        </w:tc>
      </w:tr>
      <w:tr w:rsidR="00363E07" w14:paraId="0BC13451" w14:textId="54B81246" w:rsidTr="009A0B0B">
        <w:tc>
          <w:tcPr>
            <w:tcW w:w="1615" w:type="dxa"/>
          </w:tcPr>
          <w:p w14:paraId="35B1A288" w14:textId="4D4FBBFA" w:rsidR="00363E07" w:rsidRDefault="00363E07" w:rsidP="001C4C0C">
            <w:r>
              <w:t>Solder feeder gear, shaft and connecting mechanism</w:t>
            </w:r>
          </w:p>
        </w:tc>
        <w:tc>
          <w:tcPr>
            <w:tcW w:w="1440" w:type="dxa"/>
          </w:tcPr>
          <w:p w14:paraId="7AB4F8FE" w14:textId="42CC574C" w:rsidR="00363E07" w:rsidRDefault="00363E07" w:rsidP="001C4C0C">
            <w:r>
              <w:t>PLA</w:t>
            </w:r>
            <w:r w:rsidR="00702338">
              <w:t xml:space="preserve"> (PLA)</w:t>
            </w:r>
          </w:p>
        </w:tc>
        <w:tc>
          <w:tcPr>
            <w:tcW w:w="1542" w:type="dxa"/>
          </w:tcPr>
          <w:p w14:paraId="7CAF057B" w14:textId="36089EA2" w:rsidR="00363E07" w:rsidRDefault="00363E07" w:rsidP="001C4C0C">
            <w:r>
              <w:t>3D printing</w:t>
            </w:r>
          </w:p>
        </w:tc>
        <w:tc>
          <w:tcPr>
            <w:tcW w:w="2907" w:type="dxa"/>
          </w:tcPr>
          <w:p w14:paraId="399DB95F" w14:textId="0D91382E" w:rsidR="00363E07" w:rsidRDefault="00363E07" w:rsidP="009746F8">
            <w:pPr>
              <w:pStyle w:val="ListParagraph"/>
              <w:numPr>
                <w:ilvl w:val="0"/>
                <w:numId w:val="13"/>
              </w:numPr>
            </w:pPr>
            <w:r>
              <w:t>PLA – light loading</w:t>
            </w:r>
          </w:p>
          <w:p w14:paraId="09333C12" w14:textId="22C9094E" w:rsidR="00363E07" w:rsidRDefault="00363E07" w:rsidP="009746F8">
            <w:pPr>
              <w:pStyle w:val="ListParagraph"/>
              <w:numPr>
                <w:ilvl w:val="0"/>
                <w:numId w:val="13"/>
              </w:numPr>
            </w:pPr>
            <w:r>
              <w:t>3D printing – small, complex parts</w:t>
            </w:r>
          </w:p>
        </w:tc>
        <w:tc>
          <w:tcPr>
            <w:tcW w:w="1116" w:type="dxa"/>
          </w:tcPr>
          <w:p w14:paraId="34A1F1FB" w14:textId="30801210" w:rsidR="00363E07" w:rsidRDefault="00DD0764" w:rsidP="009A0B0B">
            <w:pPr>
              <w:ind w:left="360"/>
            </w:pPr>
            <w:r>
              <w:t>3</w:t>
            </w:r>
          </w:p>
        </w:tc>
      </w:tr>
    </w:tbl>
    <w:p w14:paraId="3520F808" w14:textId="77777777" w:rsidR="00E42F9F" w:rsidRDefault="00E42F9F" w:rsidP="001C4C0C"/>
    <w:p w14:paraId="725E7790" w14:textId="77777777" w:rsidR="001C4C0C" w:rsidRPr="001C4C0C" w:rsidRDefault="001C4C0C" w:rsidP="001C4C0C"/>
    <w:p w14:paraId="2D1DC553" w14:textId="77777777" w:rsidR="00F1645E" w:rsidRDefault="00F1645E" w:rsidP="00664A51">
      <w:pPr>
        <w:pStyle w:val="ListParagraph"/>
        <w:numPr>
          <w:ilvl w:val="0"/>
          <w:numId w:val="7"/>
        </w:numPr>
        <w:jc w:val="both"/>
      </w:pPr>
      <w:r>
        <w:t xml:space="preserve">Group </w:t>
      </w:r>
      <w:r w:rsidR="00846DBA">
        <w:t>reflection</w:t>
      </w:r>
      <w:r>
        <w:t xml:space="preserve">: How would your group evaluate your product? </w:t>
      </w:r>
      <w:r w:rsidR="00F167C3">
        <w:rPr>
          <w:rFonts w:hint="eastAsia"/>
        </w:rPr>
        <w:t>How</w:t>
      </w:r>
      <w:r w:rsidR="00F167C3">
        <w:t xml:space="preserve"> did you apply engineering knowledge, such as DfMA, DfAM, etc.? </w:t>
      </w:r>
      <w:r w:rsidR="00212AF1">
        <w:t>W</w:t>
      </w:r>
      <w:r>
        <w:t>hat</w:t>
      </w:r>
      <w:r w:rsidR="00212AF1">
        <w:t xml:space="preserve"> would </w:t>
      </w:r>
      <w:r>
        <w:t>your stakeho</w:t>
      </w:r>
      <w:r w:rsidR="00212AF1">
        <w:t xml:space="preserve">lders </w:t>
      </w:r>
      <w:r>
        <w:t>lik</w:t>
      </w:r>
      <w:r w:rsidR="00212AF1">
        <w:t>e? What would not? How to improve?</w:t>
      </w:r>
      <w:r w:rsidR="00846DBA">
        <w:t xml:space="preserve"> </w:t>
      </w:r>
      <w:r w:rsidR="00213FCC">
        <w:t xml:space="preserve">What lessons did you learn as a group? </w:t>
      </w:r>
      <w:r w:rsidR="00846DBA">
        <w:t>(1 point)</w:t>
      </w:r>
    </w:p>
    <w:p w14:paraId="553CEFF9" w14:textId="5F3D1888" w:rsidR="0042360B" w:rsidRDefault="001A40C6" w:rsidP="0042360B">
      <w:pPr>
        <w:ind w:firstLine="360"/>
        <w:jc w:val="both"/>
      </w:pPr>
      <w:r>
        <w:t>Evaluation of the CNC soldering machine at the end of week 5:</w:t>
      </w:r>
    </w:p>
    <w:p w14:paraId="142058A0" w14:textId="77777777" w:rsidR="00691BD3" w:rsidRDefault="0042360B" w:rsidP="00FD3F23">
      <w:pPr>
        <w:pStyle w:val="ListParagraph"/>
        <w:numPr>
          <w:ilvl w:val="0"/>
          <w:numId w:val="21"/>
        </w:numPr>
        <w:jc w:val="both"/>
      </w:pPr>
      <w:r>
        <w:t xml:space="preserve">Ease of </w:t>
      </w:r>
      <w:r w:rsidR="00207603">
        <w:t>assembly</w:t>
      </w:r>
      <w:r w:rsidR="00D91D18">
        <w:t>/disassembly</w:t>
      </w:r>
      <w:r w:rsidR="00A57D08">
        <w:t xml:space="preserve">: </w:t>
      </w:r>
    </w:p>
    <w:p w14:paraId="08BAB6BD" w14:textId="77777777" w:rsidR="00691BD3" w:rsidRDefault="00691BD3" w:rsidP="00691BD3">
      <w:pPr>
        <w:pStyle w:val="ListParagraph"/>
        <w:ind w:left="1080"/>
        <w:jc w:val="both"/>
      </w:pPr>
      <w:r>
        <w:t>Pros</w:t>
      </w:r>
    </w:p>
    <w:p w14:paraId="7ABAB68B" w14:textId="77777777" w:rsidR="00691BD3" w:rsidRDefault="00A57D08" w:rsidP="00691BD3">
      <w:pPr>
        <w:pStyle w:val="ListParagraph"/>
        <w:numPr>
          <w:ilvl w:val="1"/>
          <w:numId w:val="23"/>
        </w:numPr>
        <w:jc w:val="both"/>
      </w:pPr>
      <w:r>
        <w:t xml:space="preserve">The base of the machine, solder feeding mechanism, and gear mechanism </w:t>
      </w:r>
      <w:r w:rsidR="00ED3A9B">
        <w:t>are</w:t>
      </w:r>
      <w:r>
        <w:t xml:space="preserve"> easy to assemble</w:t>
      </w:r>
      <w:r w:rsidR="00525F4A">
        <w:t xml:space="preserve">. </w:t>
      </w:r>
      <w:r>
        <w:t xml:space="preserve">The </w:t>
      </w:r>
      <w:r w:rsidR="00007B40">
        <w:t xml:space="preserve">Side plates and aluminium rails require </w:t>
      </w:r>
      <w:r w:rsidR="0008232B">
        <w:t>twelve 6mm screw</w:t>
      </w:r>
      <w:r w:rsidR="00A46E73">
        <w:t>s</w:t>
      </w:r>
      <w:r w:rsidR="0008232B">
        <w:t xml:space="preserve">, but they are easily accessible, which </w:t>
      </w:r>
      <w:r w:rsidR="00ED3A9B">
        <w:t>makes finger torqu</w:t>
      </w:r>
      <w:r w:rsidR="00624985">
        <w:t>ing easier</w:t>
      </w:r>
      <w:r w:rsidR="00A46E73">
        <w:t xml:space="preserve">. </w:t>
      </w:r>
    </w:p>
    <w:p w14:paraId="346F68F4" w14:textId="77777777" w:rsidR="00691BD3" w:rsidRDefault="00691BD3" w:rsidP="00691BD3">
      <w:pPr>
        <w:ind w:left="1080"/>
        <w:jc w:val="both"/>
      </w:pPr>
      <w:r>
        <w:t>Cons</w:t>
      </w:r>
    </w:p>
    <w:p w14:paraId="1E016077" w14:textId="42DF2CA6" w:rsidR="00691BD3" w:rsidRDefault="00A46E73" w:rsidP="00691BD3">
      <w:pPr>
        <w:pStyle w:val="ListParagraph"/>
        <w:numPr>
          <w:ilvl w:val="1"/>
          <w:numId w:val="23"/>
        </w:numPr>
        <w:jc w:val="both"/>
      </w:pPr>
      <w:r>
        <w:t xml:space="preserve">The structural bracket is narrow and rigid, so there is little space for someone’s fingers when </w:t>
      </w:r>
      <w:r w:rsidR="00913866">
        <w:t xml:space="preserve">mounting </w:t>
      </w:r>
      <w:r>
        <w:t xml:space="preserve">the Z axis. There is also a particular </w:t>
      </w:r>
      <w:r w:rsidR="00525F4A">
        <w:t>assembly order.</w:t>
      </w:r>
    </w:p>
    <w:p w14:paraId="283CE544" w14:textId="013677BA" w:rsidR="0042360B" w:rsidRDefault="0042360B" w:rsidP="00FD3F23">
      <w:pPr>
        <w:pStyle w:val="ListParagraph"/>
        <w:numPr>
          <w:ilvl w:val="0"/>
          <w:numId w:val="21"/>
        </w:numPr>
        <w:jc w:val="both"/>
      </w:pPr>
      <w:r>
        <w:t>Cost</w:t>
      </w:r>
      <w:r w:rsidR="00A46E73">
        <w:t>: The design uses cheap sheet metal and 3D print</w:t>
      </w:r>
      <w:r w:rsidR="008E204B">
        <w:t>ed</w:t>
      </w:r>
      <w:r w:rsidR="00A46E73">
        <w:t xml:space="preserve"> PLA filament.</w:t>
      </w:r>
    </w:p>
    <w:p w14:paraId="43343373" w14:textId="31745802" w:rsidR="0042360B" w:rsidRDefault="0042360B" w:rsidP="00FD3F23">
      <w:pPr>
        <w:pStyle w:val="ListParagraph"/>
        <w:numPr>
          <w:ilvl w:val="0"/>
          <w:numId w:val="21"/>
        </w:numPr>
        <w:jc w:val="both"/>
      </w:pPr>
      <w:r>
        <w:t>Reliability</w:t>
      </w:r>
      <w:r w:rsidR="00D91D18">
        <w:t xml:space="preserve"> / precision</w:t>
      </w:r>
      <w:r w:rsidR="00D71D62">
        <w:t>: The gears have relatively high backlash</w:t>
      </w:r>
      <w:r w:rsidR="00C163A6">
        <w:t xml:space="preserve"> due to 3D printing tolerances</w:t>
      </w:r>
      <w:r w:rsidR="00D71D62">
        <w:t xml:space="preserve">, and the </w:t>
      </w:r>
      <w:r w:rsidR="00691BD3">
        <w:t>Tera Term</w:t>
      </w:r>
      <w:r w:rsidR="00D71D62">
        <w:t xml:space="preserve"> G code control box does not support polar coordinates</w:t>
      </w:r>
      <w:r w:rsidR="009B49BD">
        <w:t>. Consequently</w:t>
      </w:r>
      <w:r w:rsidR="00D71D62">
        <w:t xml:space="preserve"> </w:t>
      </w:r>
      <w:r w:rsidR="00CB07F5">
        <w:t xml:space="preserve">the </w:t>
      </w:r>
      <w:r w:rsidR="009B49BD">
        <w:t>angular resolution is lower</w:t>
      </w:r>
      <w:r w:rsidR="00CB07F5">
        <w:t xml:space="preserve"> compared with the theoretical</w:t>
      </w:r>
      <w:r w:rsidR="009B49BD">
        <w:t xml:space="preserve">; </w:t>
      </w:r>
      <w:r w:rsidR="00691BD3">
        <w:t>A different controller would fix this</w:t>
      </w:r>
      <w:r w:rsidR="009B49BD">
        <w:t>.</w:t>
      </w:r>
    </w:p>
    <w:p w14:paraId="4A95E05F" w14:textId="389C2F2A" w:rsidR="00D91D18" w:rsidRDefault="0042360B" w:rsidP="00D91D18">
      <w:pPr>
        <w:pStyle w:val="ListParagraph"/>
        <w:numPr>
          <w:ilvl w:val="0"/>
          <w:numId w:val="21"/>
        </w:numPr>
        <w:jc w:val="both"/>
      </w:pPr>
      <w:r>
        <w:t>Accuracy</w:t>
      </w:r>
      <w:r w:rsidR="00BB69E3">
        <w:t xml:space="preserve">: </w:t>
      </w:r>
      <w:r w:rsidR="008E0CB5">
        <w:t>with a gear ratio of 1:4, the</w:t>
      </w:r>
      <w:r w:rsidR="00BB69E3">
        <w:t xml:space="preserve"> </w:t>
      </w:r>
      <w:r w:rsidR="00F268DC">
        <w:t>turntabl</w:t>
      </w:r>
      <w:r w:rsidR="00691BD3">
        <w:t>e’s angular resolution is high</w:t>
      </w:r>
      <w:r w:rsidR="00F268DC">
        <w:t xml:space="preserve">. </w:t>
      </w:r>
      <w:r w:rsidR="008E0CB5">
        <w:t xml:space="preserve">it has a </w:t>
      </w:r>
      <w:r w:rsidR="006F40E0">
        <w:t xml:space="preserve">maximum </w:t>
      </w:r>
      <w:r w:rsidR="008E0CB5">
        <w:t>tolerance of about</w:t>
      </w:r>
      <w:r w:rsidR="0062735B">
        <w:t xml:space="preserve"> +- 0.3mm</w:t>
      </w:r>
      <w:r w:rsidR="008E0CB5">
        <w:t xml:space="preserve">. </w:t>
      </w:r>
    </w:p>
    <w:p w14:paraId="40DF547D" w14:textId="11B0AEAF" w:rsidR="00DD0764" w:rsidRDefault="00DD0764" w:rsidP="00D91D18">
      <w:pPr>
        <w:pStyle w:val="ListParagraph"/>
        <w:numPr>
          <w:ilvl w:val="0"/>
          <w:numId w:val="21"/>
        </w:numPr>
        <w:jc w:val="both"/>
      </w:pPr>
      <w:r>
        <w:t>Safety</w:t>
      </w:r>
      <w:r w:rsidR="008E0CB5">
        <w:t xml:space="preserve">: This design </w:t>
      </w:r>
      <w:r w:rsidR="008E204B">
        <w:t>lacks</w:t>
      </w:r>
      <w:r w:rsidR="008E0CB5">
        <w:t xml:space="preserve"> a ventilation system for solder fumes, </w:t>
      </w:r>
      <w:r w:rsidR="00F47791">
        <w:t>and</w:t>
      </w:r>
      <w:r w:rsidR="008E0CB5">
        <w:t xml:space="preserve"> an emergency stop</w:t>
      </w:r>
      <w:r w:rsidR="00561EDA">
        <w:t>.</w:t>
      </w:r>
    </w:p>
    <w:p w14:paraId="1DD122AD" w14:textId="422A2BAB" w:rsidR="00CD0D04" w:rsidRDefault="00714EEA" w:rsidP="001A40C6">
      <w:pPr>
        <w:pStyle w:val="ListParagraph"/>
        <w:numPr>
          <w:ilvl w:val="0"/>
          <w:numId w:val="21"/>
        </w:numPr>
        <w:jc w:val="both"/>
      </w:pPr>
      <w:r>
        <w:lastRenderedPageBreak/>
        <w:t>DfM</w:t>
      </w:r>
      <w:r w:rsidR="00561EDA">
        <w:t>: Some of the 3D printed designs could be smaller. Overall most of the processes were simple, cheap, and quick.</w:t>
      </w:r>
    </w:p>
    <w:p w14:paraId="5D5CCE39" w14:textId="4AEEC4E2" w:rsidR="004050B2" w:rsidRDefault="004050B2" w:rsidP="0042360B">
      <w:pPr>
        <w:ind w:left="360"/>
        <w:jc w:val="both"/>
      </w:pPr>
      <w:r>
        <w:t xml:space="preserve">knowledge </w:t>
      </w:r>
      <w:r w:rsidR="001A40C6">
        <w:t xml:space="preserve">of material properties and basic structural analysis </w:t>
      </w:r>
      <w:r w:rsidR="00F47791">
        <w:t xml:space="preserve">helped </w:t>
      </w:r>
      <w:r>
        <w:t xml:space="preserve">during </w:t>
      </w:r>
      <w:r w:rsidR="00646EDA">
        <w:t>steps 4 and 5</w:t>
      </w:r>
      <w:r>
        <w:t xml:space="preserve">. </w:t>
      </w:r>
      <w:r w:rsidR="00A2688B">
        <w:t>V</w:t>
      </w:r>
      <w:r>
        <w:t>arious constraints</w:t>
      </w:r>
      <w:r w:rsidR="00A2688B">
        <w:t xml:space="preserve"> and principles (DfMA, DfAM)</w:t>
      </w:r>
      <w:r>
        <w:t xml:space="preserve"> were considered while designing </w:t>
      </w:r>
      <w:r w:rsidR="003049EF">
        <w:t>custom</w:t>
      </w:r>
      <w:r>
        <w:t xml:space="preserve"> part</w:t>
      </w:r>
      <w:r w:rsidR="003049EF">
        <w:t>s</w:t>
      </w:r>
      <w:r>
        <w:t>:</w:t>
      </w:r>
    </w:p>
    <w:p w14:paraId="4C603EBE" w14:textId="2B4F7996" w:rsidR="004050B2" w:rsidRDefault="003049EF" w:rsidP="004050B2">
      <w:pPr>
        <w:pStyle w:val="ListParagraph"/>
        <w:numPr>
          <w:ilvl w:val="0"/>
          <w:numId w:val="20"/>
        </w:numPr>
        <w:jc w:val="both"/>
      </w:pPr>
      <w:r>
        <w:t>Optimisation</w:t>
      </w:r>
      <w:r w:rsidR="004050B2">
        <w:t xml:space="preserve"> for </w:t>
      </w:r>
      <w:r>
        <w:t>additive</w:t>
      </w:r>
      <w:r w:rsidR="004050B2">
        <w:t xml:space="preserve"> manufacturing</w:t>
      </w:r>
      <w:r w:rsidR="00156C2C">
        <w:t xml:space="preserve"> - </w:t>
      </w:r>
      <w:r w:rsidR="00646EDA">
        <w:t>self-supporting and complex.</w:t>
      </w:r>
    </w:p>
    <w:p w14:paraId="3A866230" w14:textId="6A888D33" w:rsidR="003049EF" w:rsidRDefault="003049EF" w:rsidP="004050B2">
      <w:pPr>
        <w:pStyle w:val="ListParagraph"/>
        <w:numPr>
          <w:ilvl w:val="0"/>
          <w:numId w:val="20"/>
        </w:numPr>
        <w:jc w:val="both"/>
      </w:pPr>
      <w:r>
        <w:t xml:space="preserve">Optimisation for subtractive manufacturing – </w:t>
      </w:r>
      <w:r w:rsidR="003F5715">
        <w:t>Simplicity and low quantities</w:t>
      </w:r>
      <w:r w:rsidR="001A40C6">
        <w:t>.</w:t>
      </w:r>
    </w:p>
    <w:p w14:paraId="2353D74B" w14:textId="53A9EDD1" w:rsidR="004050B2" w:rsidRDefault="004050B2" w:rsidP="004050B2">
      <w:pPr>
        <w:pStyle w:val="ListParagraph"/>
        <w:numPr>
          <w:ilvl w:val="0"/>
          <w:numId w:val="20"/>
        </w:numPr>
        <w:jc w:val="both"/>
      </w:pPr>
      <w:r>
        <w:t xml:space="preserve">Number of fasteners were minimised in favour </w:t>
      </w:r>
      <w:r w:rsidR="003F5715">
        <w:t xml:space="preserve">of </w:t>
      </w:r>
      <w:r w:rsidR="003049EF">
        <w:t>slots / press fit</w:t>
      </w:r>
      <w:r>
        <w:t>.</w:t>
      </w:r>
    </w:p>
    <w:p w14:paraId="3F47C8F4" w14:textId="3882040B" w:rsidR="00DD45A8" w:rsidRDefault="004050B2" w:rsidP="004401C5">
      <w:pPr>
        <w:pStyle w:val="ListParagraph"/>
        <w:numPr>
          <w:ilvl w:val="0"/>
          <w:numId w:val="20"/>
        </w:numPr>
        <w:jc w:val="both"/>
      </w:pPr>
      <w:r>
        <w:t>Number of significant parts w</w:t>
      </w:r>
      <w:r w:rsidR="003049EF">
        <w:t>as</w:t>
      </w:r>
      <w:r>
        <w:t xml:space="preserve"> minimised to reduce assembly complexity.</w:t>
      </w:r>
    </w:p>
    <w:p w14:paraId="0E022F12" w14:textId="18E49412" w:rsidR="00B75465" w:rsidRDefault="006213B5" w:rsidP="00B75465">
      <w:pPr>
        <w:pStyle w:val="ListParagraph"/>
        <w:numPr>
          <w:ilvl w:val="0"/>
          <w:numId w:val="20"/>
        </w:numPr>
        <w:jc w:val="both"/>
      </w:pPr>
      <w:r>
        <w:t xml:space="preserve">The weight was minimised by changing </w:t>
      </w:r>
      <w:r w:rsidR="00620972">
        <w:t>material composition.</w:t>
      </w:r>
    </w:p>
    <w:p w14:paraId="0B5FFBD3" w14:textId="58D8F132" w:rsidR="00610A7E" w:rsidRDefault="00610A7E" w:rsidP="00610A7E">
      <w:pPr>
        <w:ind w:left="360"/>
        <w:jc w:val="both"/>
      </w:pPr>
      <w:r>
        <w:t xml:space="preserve">Our stakeholders would </w:t>
      </w:r>
      <w:r w:rsidR="00E47835">
        <w:t xml:space="preserve">like </w:t>
      </w:r>
      <w:r w:rsidR="005F3076">
        <w:t xml:space="preserve">the small number of significant parts required to assemble the machine. </w:t>
      </w:r>
      <w:r w:rsidR="00D84558">
        <w:t>They would also like its relatively low cost.</w:t>
      </w:r>
    </w:p>
    <w:p w14:paraId="6A33BAFC" w14:textId="6F8BCF0F" w:rsidR="004401C5" w:rsidRDefault="55677419" w:rsidP="00EA59D2">
      <w:pPr>
        <w:ind w:left="360"/>
        <w:jc w:val="both"/>
      </w:pPr>
      <w:r>
        <w:t xml:space="preserve">Our stakeholders would not like </w:t>
      </w:r>
      <w:r w:rsidR="008B6CEC">
        <w:t xml:space="preserve">the long assembly process. </w:t>
      </w:r>
      <w:r w:rsidR="006F7DDF">
        <w:t xml:space="preserve">Screw assembly </w:t>
      </w:r>
      <w:r w:rsidR="002E1D69">
        <w:t>takes</w:t>
      </w:r>
      <w:r w:rsidR="006F7DDF">
        <w:t xml:space="preserve"> longer due to size variation</w:t>
      </w:r>
      <w:r>
        <w:t xml:space="preserve">. </w:t>
      </w:r>
      <w:r w:rsidR="006F7DDF">
        <w:t xml:space="preserve">The lack of ventilation is another </w:t>
      </w:r>
      <w:r w:rsidR="002E1D69">
        <w:t xml:space="preserve">design </w:t>
      </w:r>
      <w:r w:rsidR="006F7DDF">
        <w:t>fault</w:t>
      </w:r>
      <w:r w:rsidR="006F23B1">
        <w:t xml:space="preserve">, </w:t>
      </w:r>
      <w:r w:rsidR="006F7DDF">
        <w:t>along with</w:t>
      </w:r>
      <w:r w:rsidR="006F23B1">
        <w:t xml:space="preserve"> the fra</w:t>
      </w:r>
      <w:r w:rsidR="006F7DDF">
        <w:t>gility</w:t>
      </w:r>
      <w:r w:rsidR="006F23B1">
        <w:t xml:space="preserve"> of the base and PCB mounting pins; these components</w:t>
      </w:r>
      <w:r w:rsidR="00E11216">
        <w:t xml:space="preserve"> are</w:t>
      </w:r>
      <w:r w:rsidR="006F23B1">
        <w:t xml:space="preserve"> prone to breakin</w:t>
      </w:r>
      <w:r w:rsidR="002E1D69">
        <w:t>g</w:t>
      </w:r>
      <w:r w:rsidR="006F23B1">
        <w:t>.</w:t>
      </w:r>
    </w:p>
    <w:p w14:paraId="6969377E" w14:textId="4717303F" w:rsidR="00212AF1" w:rsidRDefault="004401C5" w:rsidP="00FD3F23">
      <w:pPr>
        <w:ind w:left="360"/>
        <w:jc w:val="both"/>
      </w:pPr>
      <w:r>
        <w:t xml:space="preserve">One of the problems was that the weighting of the decision matrix was not iterated </w:t>
      </w:r>
      <w:r w:rsidR="006F7DDF">
        <w:t>upon</w:t>
      </w:r>
      <w:r>
        <w:t xml:space="preserve">. </w:t>
      </w:r>
      <w:r w:rsidR="004C0A70">
        <w:t>Initially</w:t>
      </w:r>
      <w:r w:rsidR="00E11216">
        <w:t>,</w:t>
      </w:r>
      <w:r>
        <w:t xml:space="preserve"> ease of manufacturing was a five because </w:t>
      </w:r>
      <w:r w:rsidR="004C0A70">
        <w:t xml:space="preserve">the machine would only be manufactured once. However, this does not account for prototyping and mis dimensioned parts, </w:t>
      </w:r>
      <w:r w:rsidR="001D029E">
        <w:t>equipment limitations, available machining processes</w:t>
      </w:r>
      <w:r w:rsidR="004C0A70">
        <w:t xml:space="preserve">, </w:t>
      </w:r>
      <w:r w:rsidR="00CD0D04">
        <w:t>n</w:t>
      </w:r>
      <w:r w:rsidR="004C0A70">
        <w:t xml:space="preserve">or the group members </w:t>
      </w:r>
      <w:r w:rsidR="001D029E">
        <w:t>skill levels</w:t>
      </w:r>
      <w:r w:rsidR="004C0A70">
        <w:t xml:space="preserve">. </w:t>
      </w:r>
      <w:r w:rsidR="00C35D43">
        <w:t>Consequently</w:t>
      </w:r>
      <w:r w:rsidR="00FD3F23">
        <w:t>,</w:t>
      </w:r>
      <w:r w:rsidR="004C0A70">
        <w:t xml:space="preserve"> many </w:t>
      </w:r>
      <w:r w:rsidR="009300A9">
        <w:t>prototypes</w:t>
      </w:r>
      <w:r w:rsidR="004C0A70">
        <w:t xml:space="preserve"> were </w:t>
      </w:r>
      <w:r w:rsidR="00CD0D04">
        <w:t xml:space="preserve">sub optimally </w:t>
      </w:r>
      <w:r w:rsidR="004C0A70">
        <w:t xml:space="preserve">designed </w:t>
      </w:r>
      <w:r w:rsidR="00CD0D04">
        <w:t>and required</w:t>
      </w:r>
      <w:r w:rsidR="004C0A70">
        <w:t xml:space="preserve"> complex subtractive manufacturing processes or long </w:t>
      </w:r>
      <w:r w:rsidR="00C35D43">
        <w:t xml:space="preserve">3D </w:t>
      </w:r>
      <w:r w:rsidR="001D029E">
        <w:t>prints</w:t>
      </w:r>
      <w:r w:rsidR="00C35D43">
        <w:t>.</w:t>
      </w:r>
    </w:p>
    <w:p w14:paraId="265F4E4D" w14:textId="2199613F" w:rsidR="00212AF1" w:rsidRDefault="00610A7E" w:rsidP="008E5C0B">
      <w:pPr>
        <w:ind w:left="360"/>
        <w:jc w:val="both"/>
      </w:pPr>
      <w:r>
        <w:t>As a group we</w:t>
      </w:r>
      <w:r w:rsidR="009B031F">
        <w:t xml:space="preserve"> learn</w:t>
      </w:r>
      <w:r w:rsidR="006F7DDF">
        <w:t>t</w:t>
      </w:r>
      <w:r w:rsidR="009B031F">
        <w:t xml:space="preserve"> </w:t>
      </w:r>
      <w:r w:rsidR="006F7DDF">
        <w:t>to start large projects early</w:t>
      </w:r>
      <w:r w:rsidR="008E5C0B">
        <w:t>,</w:t>
      </w:r>
      <w:r w:rsidR="009B031F">
        <w:t xml:space="preserve"> and</w:t>
      </w:r>
      <w:r w:rsidR="008E5C0B">
        <w:t xml:space="preserve"> to </w:t>
      </w:r>
      <w:r w:rsidR="00173F66">
        <w:t xml:space="preserve">organize </w:t>
      </w:r>
      <w:r w:rsidR="006F7DDF">
        <w:t>more meetings</w:t>
      </w:r>
      <w:r w:rsidR="00173F66">
        <w:t xml:space="preserve">. Another important aspect of the project that our group struggled with was manufacturing. We did not get inducted into the laser cutter or 3D printers until week 3 at the earliest. This significantly </w:t>
      </w:r>
      <w:r w:rsidR="006F7DDF">
        <w:t>delayed</w:t>
      </w:r>
      <w:r w:rsidR="00173F66">
        <w:t xml:space="preserve"> the prototyping stage.</w:t>
      </w:r>
      <w:r w:rsidR="008E5C0B">
        <w:t xml:space="preserve"> There also could have been more communication outside of meetings</w:t>
      </w:r>
      <w:r w:rsidR="00D15B59">
        <w:t xml:space="preserve">. </w:t>
      </w:r>
    </w:p>
    <w:p w14:paraId="314BBA0A" w14:textId="77777777" w:rsidR="00F1645E" w:rsidRDefault="00F1645E" w:rsidP="00F1645E">
      <w:pPr>
        <w:jc w:val="both"/>
      </w:pPr>
    </w:p>
    <w:p w14:paraId="412CD1D9" w14:textId="7B7FAC26" w:rsidR="00664A51" w:rsidRPr="00241D8B" w:rsidRDefault="00664A51" w:rsidP="00664A51">
      <w:pPr>
        <w:pStyle w:val="ListParagraph"/>
        <w:numPr>
          <w:ilvl w:val="0"/>
          <w:numId w:val="7"/>
        </w:numPr>
        <w:jc w:val="both"/>
      </w:pPr>
      <w:r w:rsidRPr="00241D8B">
        <w:t>Indiv</w:t>
      </w:r>
      <w:r w:rsidR="0047665A">
        <w:t>idual reflection in each step (4</w:t>
      </w:r>
      <w:r w:rsidRPr="00241D8B">
        <w:t>-</w:t>
      </w:r>
      <w:r w:rsidR="0047665A">
        <w:t>5): what did you learn in step 4</w:t>
      </w:r>
      <w:r w:rsidRPr="00241D8B">
        <w:t xml:space="preserve">-5, and highlight those that you taught yourself in </w:t>
      </w:r>
      <w:r w:rsidR="790EEFA1" w:rsidRPr="019A41F1">
        <w:rPr>
          <w:color w:val="00B050"/>
        </w:rPr>
        <w:t>green</w:t>
      </w:r>
      <w:r w:rsidRPr="00241D8B">
        <w:rPr>
          <w:color w:val="00B050"/>
        </w:rPr>
        <w:t xml:space="preserve"> colour</w:t>
      </w:r>
      <w:r w:rsidRPr="00241D8B">
        <w:t>? What did you like about the project and what would you like to be changed? What was your best contribution to the group’s success (give a specific example)? If you were to do this project again, what would you do differently?  (</w:t>
      </w:r>
      <w:r w:rsidR="00846DBA">
        <w:t>1 point</w:t>
      </w:r>
      <w:r w:rsidRPr="00241D8B">
        <w:t>)</w:t>
      </w:r>
    </w:p>
    <w:p w14:paraId="6F7B3EDB" w14:textId="77777777" w:rsidR="00664A51" w:rsidRDefault="00664A51" w:rsidP="00664A51">
      <w:pPr>
        <w:pStyle w:val="ListParagraph"/>
        <w:jc w:val="both"/>
      </w:pPr>
    </w:p>
    <w:p w14:paraId="66274D45" w14:textId="51F9747D" w:rsidR="00664A51" w:rsidRPr="00241D8B" w:rsidRDefault="00207E99" w:rsidP="00664A51">
      <w:pPr>
        <w:pStyle w:val="ListParagraph"/>
        <w:jc w:val="both"/>
      </w:pPr>
      <w:r>
        <w:t>Lucas Kwan</w:t>
      </w:r>
      <w:r w:rsidR="00664A51" w:rsidRPr="00241D8B">
        <w:t xml:space="preserve">, ID: </w:t>
      </w:r>
      <w:r w:rsidR="00734470">
        <w:t>44768081</w:t>
      </w:r>
    </w:p>
    <w:p w14:paraId="22FDB758" w14:textId="2A07F53F" w:rsidR="7915E0A6" w:rsidRDefault="002942AF" w:rsidP="7915E0A6">
      <w:pPr>
        <w:pStyle w:val="ListParagraph"/>
        <w:jc w:val="both"/>
      </w:pPr>
      <w:r>
        <w:t xml:space="preserve">Step 4 taught me </w:t>
      </w:r>
      <w:r w:rsidR="005755A4">
        <w:t xml:space="preserve">how important prototyping is to identifying </w:t>
      </w:r>
      <w:r w:rsidR="009F2E73">
        <w:t>designs that do not work.</w:t>
      </w:r>
      <w:r w:rsidR="00572CD1">
        <w:t xml:space="preserve"> </w:t>
      </w:r>
      <w:r w:rsidR="00DC69DB">
        <w:t>Many parts in our prototype</w:t>
      </w:r>
      <w:r w:rsidR="00D90EA2">
        <w:t>s</w:t>
      </w:r>
      <w:r w:rsidR="00DC69DB">
        <w:t xml:space="preserve"> did</w:t>
      </w:r>
      <w:r w:rsidR="00D90EA2">
        <w:t>n’</w:t>
      </w:r>
      <w:r w:rsidR="00DC69DB">
        <w:t>t have correct dimensions or did not function as intended.</w:t>
      </w:r>
      <w:r w:rsidR="008A4CEF">
        <w:t xml:space="preserve"> </w:t>
      </w:r>
      <w:r w:rsidR="008A4CEF" w:rsidRPr="00F85AB8">
        <w:rPr>
          <w:color w:val="00B050"/>
        </w:rPr>
        <w:t>I learned how to use the 3D printer and the laser cutter to manufacture parts.</w:t>
      </w:r>
    </w:p>
    <w:p w14:paraId="787DAAE6" w14:textId="3896DF0B" w:rsidR="00A3307D" w:rsidRDefault="00A3307D" w:rsidP="7915E0A6">
      <w:pPr>
        <w:pStyle w:val="ListParagraph"/>
        <w:jc w:val="both"/>
      </w:pPr>
      <w:r>
        <w:t xml:space="preserve">Step 5 taught me </w:t>
      </w:r>
      <w:r w:rsidR="00C11E70">
        <w:t xml:space="preserve">about </w:t>
      </w:r>
      <w:r w:rsidR="003D026B">
        <w:t xml:space="preserve">how iterative </w:t>
      </w:r>
      <w:r w:rsidR="005E6697">
        <w:t>steps</w:t>
      </w:r>
      <w:r w:rsidR="00A9725E">
        <w:t xml:space="preserve"> 4 and 5 really are. After evaluating </w:t>
      </w:r>
      <w:r w:rsidR="005E6697">
        <w:t xml:space="preserve">prototypes, we would </w:t>
      </w:r>
      <w:r w:rsidR="00210CF3">
        <w:t xml:space="preserve">make changes to parts </w:t>
      </w:r>
      <w:r w:rsidR="00D90EA2">
        <w:t>many times</w:t>
      </w:r>
      <w:r w:rsidR="00210CF3">
        <w:t>.</w:t>
      </w:r>
      <w:r w:rsidR="00F85AB8">
        <w:t xml:space="preserve"> </w:t>
      </w:r>
      <w:r w:rsidR="00F85AB8" w:rsidRPr="0019108A">
        <w:rPr>
          <w:color w:val="00B050"/>
        </w:rPr>
        <w:t>I learned how to use the Tera term controller</w:t>
      </w:r>
      <w:r w:rsidR="0019108A">
        <w:rPr>
          <w:color w:val="00B050"/>
        </w:rPr>
        <w:t xml:space="preserve"> when testing the machine</w:t>
      </w:r>
      <w:r w:rsidR="00F85AB8" w:rsidRPr="0019108A">
        <w:rPr>
          <w:color w:val="00B050"/>
        </w:rPr>
        <w:t xml:space="preserve"> to control the motors using G code.</w:t>
      </w:r>
    </w:p>
    <w:p w14:paraId="5B637E1E" w14:textId="36D4D430" w:rsidR="00210CF3" w:rsidRDefault="009039DE" w:rsidP="7915E0A6">
      <w:pPr>
        <w:pStyle w:val="ListParagraph"/>
        <w:jc w:val="both"/>
      </w:pPr>
      <w:r>
        <w:t xml:space="preserve">I liked the </w:t>
      </w:r>
      <w:r w:rsidR="00917352">
        <w:t>freedom we had</w:t>
      </w:r>
      <w:r w:rsidR="00D90EA2">
        <w:t xml:space="preserve"> </w:t>
      </w:r>
      <w:r w:rsidR="00917352">
        <w:t xml:space="preserve">to develop </w:t>
      </w:r>
      <w:r w:rsidR="00D54D48">
        <w:t>the CNC machine</w:t>
      </w:r>
      <w:r w:rsidR="0001109C">
        <w:t xml:space="preserve"> as if it were a real project for a company</w:t>
      </w:r>
      <w:r w:rsidR="00D54D48">
        <w:t xml:space="preserve">. I did not like </w:t>
      </w:r>
      <w:r w:rsidR="00EB7D3F">
        <w:t xml:space="preserve">the lack of information given at the start; I would have preferred </w:t>
      </w:r>
      <w:r w:rsidR="0001109C">
        <w:t>an induction on every machine we need as well as an overall roadmap of the project.</w:t>
      </w:r>
    </w:p>
    <w:p w14:paraId="56DE41D0" w14:textId="1B1B5305" w:rsidR="00567E51" w:rsidRDefault="00567E51" w:rsidP="7915E0A6">
      <w:pPr>
        <w:pStyle w:val="ListParagraph"/>
        <w:jc w:val="both"/>
      </w:pPr>
      <w:r>
        <w:t xml:space="preserve">My best contribution </w:t>
      </w:r>
      <w:r w:rsidR="003A309B">
        <w:t>was designing</w:t>
      </w:r>
      <w:r w:rsidR="008115E4">
        <w:t xml:space="preserve"> the </w:t>
      </w:r>
      <w:r w:rsidR="003A309B">
        <w:t xml:space="preserve">parts for the </w:t>
      </w:r>
      <w:r w:rsidR="00E60F16">
        <w:t xml:space="preserve">soldering iron </w:t>
      </w:r>
      <w:r w:rsidR="008115E4">
        <w:t xml:space="preserve">mount </w:t>
      </w:r>
      <w:r w:rsidR="00E60F16">
        <w:t xml:space="preserve">as well as sourcing materials </w:t>
      </w:r>
      <w:r w:rsidR="00FA46C8">
        <w:t>for</w:t>
      </w:r>
      <w:r w:rsidR="004E79AF">
        <w:t xml:space="preserve"> various parts</w:t>
      </w:r>
      <w:r w:rsidR="00FA46C8">
        <w:t>.</w:t>
      </w:r>
    </w:p>
    <w:p w14:paraId="3E22FE78" w14:textId="340A5A7A" w:rsidR="00D37566" w:rsidRDefault="00D37566" w:rsidP="7915E0A6">
      <w:pPr>
        <w:pStyle w:val="ListParagraph"/>
        <w:jc w:val="both"/>
      </w:pPr>
      <w:r>
        <w:lastRenderedPageBreak/>
        <w:t xml:space="preserve">Next time I would </w:t>
      </w:r>
      <w:r w:rsidR="002801D3">
        <w:t>have started on steps 4 and 5 earlier in the project</w:t>
      </w:r>
      <w:r w:rsidR="00697B2E">
        <w:t xml:space="preserve"> as well as start manufacturing parts in the first weeks.</w:t>
      </w:r>
    </w:p>
    <w:p w14:paraId="0CCC37B2" w14:textId="77777777" w:rsidR="00664A51" w:rsidRPr="00241D8B" w:rsidRDefault="00664A51" w:rsidP="00664A51">
      <w:pPr>
        <w:pStyle w:val="ListParagraph"/>
        <w:jc w:val="both"/>
      </w:pPr>
    </w:p>
    <w:p w14:paraId="11816329" w14:textId="6301EA80" w:rsidR="00664A51" w:rsidRPr="00241D8B" w:rsidRDefault="04F8B220" w:rsidP="00664A51">
      <w:pPr>
        <w:pStyle w:val="ListParagraph"/>
        <w:jc w:val="both"/>
      </w:pPr>
      <w:r>
        <w:t>John-Luke Fenn</w:t>
      </w:r>
      <w:r w:rsidR="00664A51" w:rsidRPr="00241D8B">
        <w:t xml:space="preserve">, ID: </w:t>
      </w:r>
      <w:r w:rsidR="010967C4">
        <w:t>46554924</w:t>
      </w:r>
    </w:p>
    <w:p w14:paraId="6E4DA052" w14:textId="19534D4E" w:rsidR="18AEF60F" w:rsidRDefault="18AEF60F" w:rsidP="18AEF60F">
      <w:pPr>
        <w:pStyle w:val="ListParagraph"/>
        <w:jc w:val="both"/>
      </w:pPr>
    </w:p>
    <w:p w14:paraId="2BC5D7EA" w14:textId="169D36BD" w:rsidR="00664A51" w:rsidRPr="00241D8B" w:rsidRDefault="4C7027A0" w:rsidP="4D12769A">
      <w:pPr>
        <w:pStyle w:val="ListParagraph"/>
        <w:jc w:val="both"/>
        <w:rPr>
          <w:color w:val="00B050"/>
        </w:rPr>
      </w:pPr>
      <w:r>
        <w:t>Step 4 was all about modelling and prototyping.</w:t>
      </w:r>
      <w:r w:rsidR="051F7419">
        <w:t xml:space="preserve"> Throughout this step I learnt that </w:t>
      </w:r>
      <w:r w:rsidR="750942E0">
        <w:t xml:space="preserve">DFM was important. </w:t>
      </w:r>
      <w:r w:rsidR="00923D21">
        <w:t>E</w:t>
      </w:r>
      <w:r w:rsidR="13184740">
        <w:t>very time</w:t>
      </w:r>
      <w:r w:rsidR="750942E0">
        <w:t xml:space="preserve"> </w:t>
      </w:r>
      <w:r w:rsidR="00EB6FE8">
        <w:t>a prototype failed</w:t>
      </w:r>
      <w:r w:rsidR="750942E0">
        <w:t xml:space="preserve"> it meant </w:t>
      </w:r>
      <w:r w:rsidR="00EB6FE8">
        <w:t>another part had to be redesigned</w:t>
      </w:r>
      <w:r w:rsidR="750942E0">
        <w:t xml:space="preserve">. </w:t>
      </w:r>
      <w:r w:rsidR="0E36AD3A">
        <w:t>Thi</w:t>
      </w:r>
      <w:r w:rsidR="00EB6FE8">
        <w:t>s</w:t>
      </w:r>
      <w:r w:rsidR="0E36AD3A">
        <w:t xml:space="preserve"> happened when we tried to make a bracket out of sheet metal</w:t>
      </w:r>
      <w:r w:rsidR="096ED3EE">
        <w:t>,</w:t>
      </w:r>
      <w:r w:rsidR="0E36AD3A">
        <w:t xml:space="preserve"> it was not bent in the right places</w:t>
      </w:r>
      <w:r w:rsidR="007462CD">
        <w:t xml:space="preserve">. </w:t>
      </w:r>
      <w:r w:rsidR="3696FC0A">
        <w:t xml:space="preserve">3D printing </w:t>
      </w:r>
      <w:r w:rsidR="00FD2E64">
        <w:t>solved</w:t>
      </w:r>
      <w:r w:rsidR="3696FC0A">
        <w:t xml:space="preserve"> this as we could easily </w:t>
      </w:r>
      <w:r w:rsidR="00506D24">
        <w:t>print complex objects overnight</w:t>
      </w:r>
      <w:r w:rsidR="00FD2E64">
        <w:t xml:space="preserve">. </w:t>
      </w:r>
      <w:r w:rsidR="2BC87713" w:rsidRPr="673855A0">
        <w:rPr>
          <w:color w:val="00B050"/>
        </w:rPr>
        <w:t>I</w:t>
      </w:r>
      <w:r w:rsidR="2BC87713" w:rsidRPr="0E94B97A">
        <w:rPr>
          <w:color w:val="00B050"/>
        </w:rPr>
        <w:t xml:space="preserve"> </w:t>
      </w:r>
      <w:r w:rsidR="2BC87713" w:rsidRPr="7E438484">
        <w:rPr>
          <w:color w:val="00B050"/>
        </w:rPr>
        <w:t xml:space="preserve">also </w:t>
      </w:r>
      <w:r w:rsidR="2BC87713" w:rsidRPr="5D79DE94">
        <w:rPr>
          <w:color w:val="00B050"/>
        </w:rPr>
        <w:t xml:space="preserve">learnt </w:t>
      </w:r>
      <w:r w:rsidR="678A1A63" w:rsidRPr="632324F0">
        <w:rPr>
          <w:color w:val="00B050"/>
        </w:rPr>
        <w:t xml:space="preserve">how to test </w:t>
      </w:r>
      <w:r w:rsidR="678A1A63" w:rsidRPr="02F93ABF">
        <w:rPr>
          <w:color w:val="00B050"/>
        </w:rPr>
        <w:t xml:space="preserve">our design using </w:t>
      </w:r>
      <w:r w:rsidR="678A1A63" w:rsidRPr="7280C9C3">
        <w:rPr>
          <w:color w:val="00B050"/>
        </w:rPr>
        <w:t xml:space="preserve">the </w:t>
      </w:r>
      <w:r w:rsidR="00506D24">
        <w:rPr>
          <w:color w:val="00B050"/>
        </w:rPr>
        <w:t>Tera term controller</w:t>
      </w:r>
      <w:r w:rsidR="678A1A63" w:rsidRPr="11ED3D4E">
        <w:rPr>
          <w:color w:val="00B050"/>
        </w:rPr>
        <w:t xml:space="preserve">. </w:t>
      </w:r>
    </w:p>
    <w:p w14:paraId="19A8DDC5" w14:textId="0F0F1E70" w:rsidR="74AD786E" w:rsidRDefault="74AD786E" w:rsidP="74AD786E">
      <w:pPr>
        <w:pStyle w:val="ListParagraph"/>
        <w:jc w:val="both"/>
        <w:rPr>
          <w:color w:val="00B050"/>
        </w:rPr>
      </w:pPr>
    </w:p>
    <w:p w14:paraId="7110ED1E" w14:textId="5B3CEBD5" w:rsidR="17FF8E76" w:rsidRDefault="2FD7842D" w:rsidP="17FF8E76">
      <w:pPr>
        <w:pStyle w:val="ListParagraph"/>
        <w:jc w:val="both"/>
        <w:rPr>
          <w:color w:val="000000" w:themeColor="text1"/>
        </w:rPr>
      </w:pPr>
      <w:r w:rsidRPr="1B5DD3C6">
        <w:rPr>
          <w:color w:val="000000" w:themeColor="text1"/>
        </w:rPr>
        <w:t xml:space="preserve">Step </w:t>
      </w:r>
      <w:r w:rsidRPr="51CE85C8">
        <w:rPr>
          <w:color w:val="000000" w:themeColor="text1"/>
        </w:rPr>
        <w:t>5</w:t>
      </w:r>
      <w:r w:rsidRPr="5F5BD4D4">
        <w:rPr>
          <w:color w:val="000000" w:themeColor="text1"/>
        </w:rPr>
        <w:t xml:space="preserve"> </w:t>
      </w:r>
      <w:r w:rsidRPr="60115E73">
        <w:rPr>
          <w:color w:val="000000" w:themeColor="text1"/>
        </w:rPr>
        <w:t>I</w:t>
      </w:r>
      <w:r w:rsidRPr="5F5BD4D4">
        <w:rPr>
          <w:color w:val="000000" w:themeColor="text1"/>
        </w:rPr>
        <w:t xml:space="preserve"> </w:t>
      </w:r>
      <w:r w:rsidRPr="2E5C2427">
        <w:rPr>
          <w:color w:val="000000" w:themeColor="text1"/>
        </w:rPr>
        <w:t>learnt</w:t>
      </w:r>
      <w:r w:rsidR="00506D24">
        <w:rPr>
          <w:color w:val="000000" w:themeColor="text1"/>
        </w:rPr>
        <w:t xml:space="preserve"> about the efficacy of laser cutting</w:t>
      </w:r>
      <w:r w:rsidR="2E21DD45" w:rsidRPr="5B64F685">
        <w:rPr>
          <w:color w:val="000000" w:themeColor="text1"/>
        </w:rPr>
        <w:t xml:space="preserve">. </w:t>
      </w:r>
      <w:r w:rsidR="2E21DD45" w:rsidRPr="210EA206">
        <w:rPr>
          <w:color w:val="000000" w:themeColor="text1"/>
        </w:rPr>
        <w:t xml:space="preserve">This was </w:t>
      </w:r>
      <w:r w:rsidR="2E21DD45" w:rsidRPr="0166B8AA">
        <w:rPr>
          <w:color w:val="000000" w:themeColor="text1"/>
        </w:rPr>
        <w:t>because</w:t>
      </w:r>
      <w:r w:rsidR="2E21DD45" w:rsidRPr="210EA206">
        <w:rPr>
          <w:color w:val="000000" w:themeColor="text1"/>
        </w:rPr>
        <w:t xml:space="preserve"> </w:t>
      </w:r>
      <w:r w:rsidR="2E21DD45" w:rsidRPr="1FCF2A89">
        <w:rPr>
          <w:color w:val="000000" w:themeColor="text1"/>
        </w:rPr>
        <w:t xml:space="preserve">it is </w:t>
      </w:r>
      <w:r w:rsidR="2E21DD45" w:rsidRPr="2F2CCF5C">
        <w:rPr>
          <w:color w:val="000000" w:themeColor="text1"/>
        </w:rPr>
        <w:t>accurate</w:t>
      </w:r>
      <w:r w:rsidR="00506D24">
        <w:rPr>
          <w:color w:val="000000" w:themeColor="text1"/>
        </w:rPr>
        <w:t>, quick,</w:t>
      </w:r>
      <w:r w:rsidR="2E21DD45" w:rsidRPr="2F2CCF5C">
        <w:rPr>
          <w:color w:val="000000" w:themeColor="text1"/>
        </w:rPr>
        <w:t xml:space="preserve"> </w:t>
      </w:r>
      <w:r w:rsidR="2E21DD45" w:rsidRPr="0166B8AA">
        <w:rPr>
          <w:color w:val="000000" w:themeColor="text1"/>
        </w:rPr>
        <w:t xml:space="preserve">and </w:t>
      </w:r>
      <w:r w:rsidR="2E21DD45" w:rsidRPr="4EC84DCB">
        <w:rPr>
          <w:color w:val="000000" w:themeColor="text1"/>
        </w:rPr>
        <w:t>easy.</w:t>
      </w:r>
      <w:r w:rsidR="10AD9300" w:rsidRPr="4EC84DCB">
        <w:rPr>
          <w:color w:val="000000" w:themeColor="text1"/>
        </w:rPr>
        <w:t xml:space="preserve"> </w:t>
      </w:r>
      <w:r w:rsidR="10AD9300" w:rsidRPr="5EE18E36">
        <w:rPr>
          <w:color w:val="00B050"/>
        </w:rPr>
        <w:t xml:space="preserve"> </w:t>
      </w:r>
      <w:r w:rsidR="176133FB" w:rsidRPr="3B2D5DCF">
        <w:rPr>
          <w:color w:val="00B050"/>
        </w:rPr>
        <w:t>Also,</w:t>
      </w:r>
      <w:r w:rsidR="10AD9300" w:rsidRPr="3B2D5DCF">
        <w:rPr>
          <w:color w:val="00B050"/>
        </w:rPr>
        <w:t xml:space="preserve"> in step 5 I taught myself</w:t>
      </w:r>
      <w:r w:rsidR="7606AFC0" w:rsidRPr="3B2D5DCF">
        <w:rPr>
          <w:color w:val="00B050"/>
        </w:rPr>
        <w:t xml:space="preserve"> </w:t>
      </w:r>
      <w:r w:rsidR="00506D24">
        <w:rPr>
          <w:color w:val="00B050"/>
        </w:rPr>
        <w:t>the importance of sticking</w:t>
      </w:r>
      <w:r w:rsidR="7606AFC0" w:rsidRPr="3B2D5DCF">
        <w:rPr>
          <w:color w:val="00B050"/>
        </w:rPr>
        <w:t xml:space="preserve"> to the </w:t>
      </w:r>
      <w:r w:rsidR="7606AFC0" w:rsidRPr="23CD5DEB">
        <w:rPr>
          <w:color w:val="00B050"/>
        </w:rPr>
        <w:t>engineering process instead of going my own way. Doing this throughout all the steps</w:t>
      </w:r>
      <w:r w:rsidR="4142BF67" w:rsidRPr="23CD5DEB">
        <w:rPr>
          <w:color w:val="00B050"/>
        </w:rPr>
        <w:t xml:space="preserve"> meant that we </w:t>
      </w:r>
      <w:r w:rsidR="00AB0685">
        <w:rPr>
          <w:color w:val="00B050"/>
        </w:rPr>
        <w:t xml:space="preserve">have </w:t>
      </w:r>
      <w:r w:rsidR="4142BF67" w:rsidRPr="23CD5DEB">
        <w:rPr>
          <w:color w:val="00B050"/>
        </w:rPr>
        <w:t>a mostly successful design</w:t>
      </w:r>
      <w:r w:rsidR="4142BF67" w:rsidRPr="5572BE26">
        <w:rPr>
          <w:color w:val="00B050"/>
        </w:rPr>
        <w:t>.</w:t>
      </w:r>
    </w:p>
    <w:p w14:paraId="38433141" w14:textId="0B6D5454" w:rsidR="5572BE26" w:rsidRDefault="5572BE26" w:rsidP="5572BE26">
      <w:pPr>
        <w:pStyle w:val="ListParagraph"/>
        <w:jc w:val="both"/>
        <w:rPr>
          <w:color w:val="00B050"/>
        </w:rPr>
      </w:pPr>
    </w:p>
    <w:p w14:paraId="6B26CB44" w14:textId="0E19F8DD" w:rsidR="4142BF67" w:rsidRDefault="4142BF67" w:rsidP="5572BE26">
      <w:pPr>
        <w:pStyle w:val="ListParagraph"/>
        <w:jc w:val="both"/>
      </w:pPr>
      <w:r w:rsidRPr="5572BE26">
        <w:t xml:space="preserve">In this project I liked having a team that was </w:t>
      </w:r>
      <w:r>
        <w:t xml:space="preserve">always willing to do </w:t>
      </w:r>
      <w:r w:rsidR="2BD462DE">
        <w:t>their</w:t>
      </w:r>
      <w:r>
        <w:t xml:space="preserve"> best and put the group first. However, I did not like</w:t>
      </w:r>
      <w:r w:rsidR="0B42B7CE">
        <w:t xml:space="preserve"> the final report being due before the presentation.</w:t>
      </w:r>
    </w:p>
    <w:p w14:paraId="5FEC62B8" w14:textId="728F05A4" w:rsidR="259C51F1" w:rsidRDefault="259C51F1" w:rsidP="259C51F1">
      <w:pPr>
        <w:pStyle w:val="ListParagraph"/>
        <w:jc w:val="both"/>
      </w:pPr>
    </w:p>
    <w:p w14:paraId="08A70734" w14:textId="14347872" w:rsidR="065F66C1" w:rsidRDefault="065F66C1" w:rsidP="259C51F1">
      <w:pPr>
        <w:pStyle w:val="ListParagraph"/>
        <w:jc w:val="both"/>
      </w:pPr>
      <w:r>
        <w:t xml:space="preserve">My biggest contributions </w:t>
      </w:r>
      <w:r w:rsidR="7A8EDA13">
        <w:t>were</w:t>
      </w:r>
      <w:r w:rsidR="00562470">
        <w:t xml:space="preserve"> </w:t>
      </w:r>
      <w:r>
        <w:t xml:space="preserve">general help </w:t>
      </w:r>
      <w:r w:rsidR="0A9230E7">
        <w:t>or</w:t>
      </w:r>
      <w:r>
        <w:t xml:space="preserve"> ideas. Solving problems or machining most of the non-CNC made part</w:t>
      </w:r>
      <w:r w:rsidR="00417CDF">
        <w:t>s</w:t>
      </w:r>
      <w:r>
        <w:t xml:space="preserve"> like our metal sides and the test bracket</w:t>
      </w:r>
      <w:r w:rsidR="3BB1DDCB">
        <w:t xml:space="preserve">. </w:t>
      </w:r>
    </w:p>
    <w:p w14:paraId="24D11E65" w14:textId="35E6EDC2" w:rsidR="4D12769A" w:rsidRDefault="4D12769A" w:rsidP="4D12769A">
      <w:pPr>
        <w:pStyle w:val="ListParagraph"/>
        <w:jc w:val="both"/>
        <w:rPr>
          <w:color w:val="00B050"/>
        </w:rPr>
      </w:pPr>
    </w:p>
    <w:p w14:paraId="7FE6C42E" w14:textId="085C4FCA" w:rsidR="1E7528EE" w:rsidRDefault="1E7528EE" w:rsidP="1E7528EE">
      <w:pPr>
        <w:pStyle w:val="ListParagraph"/>
        <w:jc w:val="both"/>
        <w:rPr>
          <w:color w:val="00B050"/>
        </w:rPr>
      </w:pPr>
    </w:p>
    <w:p w14:paraId="0DD17246" w14:textId="7A0775B0" w:rsidR="4D12769A" w:rsidRDefault="4D12769A" w:rsidP="4D12769A">
      <w:pPr>
        <w:pStyle w:val="ListParagraph"/>
        <w:jc w:val="both"/>
        <w:rPr>
          <w:color w:val="00B050"/>
        </w:rPr>
      </w:pPr>
    </w:p>
    <w:p w14:paraId="5FF8F270" w14:textId="5DD96DA5" w:rsidR="00664A51" w:rsidRPr="00241D8B" w:rsidRDefault="7C1EBD7E" w:rsidP="00664A51">
      <w:pPr>
        <w:pStyle w:val="ListParagraph"/>
        <w:jc w:val="both"/>
      </w:pPr>
      <w:r>
        <w:t>Jack Edwards</w:t>
      </w:r>
      <w:r w:rsidR="00664A51">
        <w:t xml:space="preserve">, ID: </w:t>
      </w:r>
      <w:r w:rsidR="3EB60B0A">
        <w:t>51427661</w:t>
      </w:r>
    </w:p>
    <w:p w14:paraId="6C79A8FF" w14:textId="77558F2A" w:rsidR="00664A51" w:rsidRPr="00241D8B" w:rsidRDefault="5C5D6B21" w:rsidP="00664A51">
      <w:pPr>
        <w:pStyle w:val="ListParagraph"/>
        <w:jc w:val="both"/>
      </w:pPr>
      <w:r>
        <w:t xml:space="preserve">Step 4 taught </w:t>
      </w:r>
      <w:r w:rsidR="7F43E5AB">
        <w:t xml:space="preserve">me that 3d printing </w:t>
      </w:r>
      <w:r w:rsidR="004E334F">
        <w:t>is an effective prototyping method,</w:t>
      </w:r>
      <w:r w:rsidR="7F43E5AB">
        <w:t xml:space="preserve"> and some parts can be </w:t>
      </w:r>
      <w:r w:rsidR="004E334F">
        <w:t>carried through to the final design</w:t>
      </w:r>
      <w:r w:rsidR="2ECD08C5">
        <w:t>.</w:t>
      </w:r>
      <w:r w:rsidR="4E381A8E">
        <w:t xml:space="preserve"> </w:t>
      </w:r>
      <w:r w:rsidR="4E381A8E" w:rsidRPr="02FFE4A6">
        <w:rPr>
          <w:color w:val="00B050"/>
        </w:rPr>
        <w:t>This step also taught me about how different manufacturing processes can take vastly different times</w:t>
      </w:r>
      <w:r w:rsidR="004E334F">
        <w:rPr>
          <w:color w:val="00B050"/>
        </w:rPr>
        <w:t xml:space="preserve"> -</w:t>
      </w:r>
      <w:r w:rsidR="4E381A8E" w:rsidRPr="02FFE4A6">
        <w:rPr>
          <w:color w:val="00B050"/>
        </w:rPr>
        <w:t xml:space="preserve"> some of our 3d prints to</w:t>
      </w:r>
      <w:r w:rsidR="516FBB50" w:rsidRPr="02FFE4A6">
        <w:rPr>
          <w:color w:val="00B050"/>
        </w:rPr>
        <w:t>ok</w:t>
      </w:r>
      <w:r w:rsidR="4E381A8E" w:rsidRPr="02FFE4A6">
        <w:rPr>
          <w:color w:val="00B050"/>
        </w:rPr>
        <w:t xml:space="preserve"> over 12 h</w:t>
      </w:r>
      <w:r w:rsidR="004E334F">
        <w:rPr>
          <w:color w:val="00B050"/>
        </w:rPr>
        <w:t>ou</w:t>
      </w:r>
      <w:r w:rsidR="4E381A8E" w:rsidRPr="02FFE4A6">
        <w:rPr>
          <w:color w:val="00B050"/>
        </w:rPr>
        <w:t xml:space="preserve">rs </w:t>
      </w:r>
      <w:r w:rsidR="06E4A186" w:rsidRPr="02FFE4A6">
        <w:rPr>
          <w:color w:val="00B050"/>
        </w:rPr>
        <w:t xml:space="preserve">to </w:t>
      </w:r>
      <w:r w:rsidR="06E4A186" w:rsidRPr="17561F47">
        <w:rPr>
          <w:color w:val="00B050"/>
        </w:rPr>
        <w:t>complet</w:t>
      </w:r>
      <w:r w:rsidR="004E334F">
        <w:rPr>
          <w:color w:val="00B050"/>
        </w:rPr>
        <w:t>e</w:t>
      </w:r>
      <w:r w:rsidR="22AFBB88">
        <w:t>.</w:t>
      </w:r>
    </w:p>
    <w:p w14:paraId="6867A80C" w14:textId="1DE63A04" w:rsidR="02FFE4A6" w:rsidRDefault="02FFE4A6" w:rsidP="02FFE4A6">
      <w:pPr>
        <w:pStyle w:val="ListParagraph"/>
        <w:jc w:val="both"/>
      </w:pPr>
    </w:p>
    <w:p w14:paraId="6384A90F" w14:textId="7BBDD455" w:rsidR="02FFE4A6" w:rsidRDefault="5C5D6B21" w:rsidP="00EB6FE8">
      <w:pPr>
        <w:pStyle w:val="ListParagraph"/>
        <w:jc w:val="both"/>
      </w:pPr>
      <w:r>
        <w:t xml:space="preserve">Step 5 </w:t>
      </w:r>
      <w:r w:rsidR="2A48648A">
        <w:t>taught me</w:t>
      </w:r>
      <w:r w:rsidR="004E334F">
        <w:rPr>
          <w:color w:val="00B050"/>
        </w:rPr>
        <w:t xml:space="preserve"> about the use of different materials</w:t>
      </w:r>
      <w:r w:rsidR="3B1A2EA8">
        <w:t>.</w:t>
      </w:r>
      <w:r w:rsidR="2A48648A">
        <w:t xml:space="preserve"> </w:t>
      </w:r>
      <w:r w:rsidR="46A4F6BE">
        <w:t>F</w:t>
      </w:r>
      <w:r w:rsidR="2A48648A">
        <w:t xml:space="preserve">or </w:t>
      </w:r>
      <w:r w:rsidR="0D3468EE">
        <w:t>example,</w:t>
      </w:r>
      <w:r w:rsidR="2A48648A">
        <w:t xml:space="preserve"> our </w:t>
      </w:r>
      <w:r w:rsidR="099AD723">
        <w:t>radial motor mount was 3d print</w:t>
      </w:r>
      <w:r w:rsidR="004E334F">
        <w:t>ed,</w:t>
      </w:r>
      <w:r w:rsidR="099AD723">
        <w:t xml:space="preserve"> but wasn’t strong enough to hold up the motor and </w:t>
      </w:r>
      <w:r w:rsidR="004E334F">
        <w:t>was</w:t>
      </w:r>
      <w:r w:rsidR="099AD723" w:rsidRPr="00666B70">
        <w:rPr>
          <w:color w:val="000000" w:themeColor="text1"/>
        </w:rPr>
        <w:t xml:space="preserve"> replaced with a sheet metal version.</w:t>
      </w:r>
    </w:p>
    <w:p w14:paraId="796315AF" w14:textId="08309D13" w:rsidR="02FFE4A6" w:rsidRPr="00EB6FE8" w:rsidRDefault="7B0B28DF" w:rsidP="00EB6FE8">
      <w:pPr>
        <w:ind w:left="720"/>
        <w:jc w:val="both"/>
        <w:rPr>
          <w:rFonts w:ascii="Calibri" w:eastAsia="Calibri" w:hAnsi="Calibri" w:cs="Calibri"/>
          <w:color w:val="000000" w:themeColor="text1"/>
        </w:rPr>
      </w:pPr>
      <w:r w:rsidRPr="02FFE4A6">
        <w:rPr>
          <w:rFonts w:ascii="Calibri" w:eastAsia="Calibri" w:hAnsi="Calibri" w:cs="Calibri"/>
          <w:color w:val="000000" w:themeColor="text1"/>
        </w:rPr>
        <w:t xml:space="preserve">I liked having well defined weekly milestones. </w:t>
      </w:r>
      <w:r w:rsidRPr="1006E658">
        <w:rPr>
          <w:rFonts w:ascii="Calibri" w:eastAsia="Calibri" w:hAnsi="Calibri" w:cs="Calibri"/>
          <w:color w:val="000000" w:themeColor="text1"/>
        </w:rPr>
        <w:t xml:space="preserve">I </w:t>
      </w:r>
      <w:r w:rsidR="61133933" w:rsidRPr="1006E658">
        <w:rPr>
          <w:rFonts w:ascii="Calibri" w:eastAsia="Calibri" w:hAnsi="Calibri" w:cs="Calibri"/>
          <w:color w:val="000000" w:themeColor="text1"/>
        </w:rPr>
        <w:t>did not</w:t>
      </w:r>
      <w:r w:rsidRPr="02FFE4A6">
        <w:rPr>
          <w:rFonts w:ascii="Calibri" w:eastAsia="Calibri" w:hAnsi="Calibri" w:cs="Calibri"/>
          <w:color w:val="000000" w:themeColor="text1"/>
        </w:rPr>
        <w:t xml:space="preserve"> like how the final report was due </w:t>
      </w:r>
      <w:r w:rsidR="244A476A" w:rsidRPr="02FFE4A6">
        <w:rPr>
          <w:rFonts w:ascii="Calibri" w:eastAsia="Calibri" w:hAnsi="Calibri" w:cs="Calibri"/>
          <w:color w:val="000000" w:themeColor="text1"/>
        </w:rPr>
        <w:t>at the same time and day as the week 5 submission</w:t>
      </w:r>
      <w:r w:rsidR="006D545E">
        <w:rPr>
          <w:rFonts w:ascii="Calibri" w:eastAsia="Calibri" w:hAnsi="Calibri" w:cs="Calibri"/>
          <w:color w:val="000000" w:themeColor="text1"/>
        </w:rPr>
        <w:t xml:space="preserve">. </w:t>
      </w:r>
    </w:p>
    <w:p w14:paraId="1229956F" w14:textId="6C2D5EF2" w:rsidR="7753BF5C" w:rsidRDefault="7753BF5C" w:rsidP="02FFE4A6">
      <w:pPr>
        <w:pStyle w:val="ListParagraph"/>
        <w:jc w:val="both"/>
      </w:pPr>
      <w:r>
        <w:t>My biggest contributions w</w:t>
      </w:r>
      <w:r w:rsidR="759EBDA5">
        <w:t>ere</w:t>
      </w:r>
      <w:r>
        <w:t xml:space="preserve"> helping </w:t>
      </w:r>
      <w:r w:rsidR="00EB6FE8">
        <w:t>depict the machines motion in the prototyping video,</w:t>
      </w:r>
      <w:r>
        <w:t xml:space="preserve"> and </w:t>
      </w:r>
      <w:r w:rsidR="62EF2C9B">
        <w:t xml:space="preserve">sourcing the </w:t>
      </w:r>
      <w:r w:rsidR="00EB6FE8">
        <w:t>sheet metal motor mount</w:t>
      </w:r>
      <w:r w:rsidR="62EF2C9B">
        <w:t>.</w:t>
      </w:r>
    </w:p>
    <w:p w14:paraId="12553793" w14:textId="77777777" w:rsidR="00664A51" w:rsidRPr="00241D8B" w:rsidRDefault="00664A51" w:rsidP="00664A51">
      <w:pPr>
        <w:pStyle w:val="ListParagraph"/>
        <w:jc w:val="both"/>
      </w:pPr>
    </w:p>
    <w:p w14:paraId="6A41BC78" w14:textId="0FDEFEF7" w:rsidR="00664A51" w:rsidRDefault="00D30F05" w:rsidP="00664A51">
      <w:pPr>
        <w:pStyle w:val="ListParagraph"/>
        <w:jc w:val="both"/>
      </w:pPr>
      <w:r>
        <w:t>Reuben Smitheram, ID</w:t>
      </w:r>
      <w:r w:rsidR="00082BC8">
        <w:t xml:space="preserve">: </w:t>
      </w:r>
      <w:r>
        <w:t>33115524</w:t>
      </w:r>
    </w:p>
    <w:p w14:paraId="61501517" w14:textId="6DF818D8" w:rsidR="00D15B59" w:rsidRPr="009C556D" w:rsidRDefault="00D15B59" w:rsidP="00664A51">
      <w:pPr>
        <w:pStyle w:val="ListParagraph"/>
        <w:jc w:val="both"/>
        <w:rPr>
          <w:color w:val="000000" w:themeColor="text1"/>
        </w:rPr>
      </w:pPr>
      <w:r w:rsidRPr="009C556D">
        <w:rPr>
          <w:color w:val="000000" w:themeColor="text1"/>
        </w:rPr>
        <w:t xml:space="preserve">In step 4 I learnt how to use the 3D </w:t>
      </w:r>
      <w:r w:rsidR="005931D8" w:rsidRPr="009C556D">
        <w:rPr>
          <w:color w:val="000000" w:themeColor="text1"/>
        </w:rPr>
        <w:t>printers and the laser cutter</w:t>
      </w:r>
      <w:r w:rsidR="005931D8">
        <w:rPr>
          <w:color w:val="70AD47" w:themeColor="accent6"/>
        </w:rPr>
        <w:t>.</w:t>
      </w:r>
      <w:r w:rsidR="00002F46">
        <w:rPr>
          <w:color w:val="70AD47" w:themeColor="accent6"/>
        </w:rPr>
        <w:t xml:space="preserve"> I also learnt</w:t>
      </w:r>
      <w:r w:rsidR="00BD6606">
        <w:rPr>
          <w:color w:val="70AD47" w:themeColor="accent6"/>
        </w:rPr>
        <w:t xml:space="preserve"> that changing the thickness and infill of prototyped parts would reduce the print time</w:t>
      </w:r>
      <w:r w:rsidR="009C556D">
        <w:rPr>
          <w:color w:val="70AD47" w:themeColor="accent6"/>
        </w:rPr>
        <w:t>, and that you have to be assertive when 3D printing due to the scarcity of 3D printers</w:t>
      </w:r>
      <w:r w:rsidR="00BD6606">
        <w:rPr>
          <w:color w:val="70AD47" w:themeColor="accent6"/>
        </w:rPr>
        <w:t xml:space="preserve">. </w:t>
      </w:r>
    </w:p>
    <w:p w14:paraId="2FD067F6" w14:textId="77777777" w:rsidR="009821BE" w:rsidRDefault="009821BE" w:rsidP="00664A51">
      <w:pPr>
        <w:pStyle w:val="ListParagraph"/>
        <w:jc w:val="both"/>
      </w:pPr>
    </w:p>
    <w:p w14:paraId="1A1FFDC7" w14:textId="57E7E557" w:rsidR="009821BE" w:rsidRDefault="009821BE" w:rsidP="00664A51">
      <w:pPr>
        <w:pStyle w:val="ListParagraph"/>
        <w:jc w:val="both"/>
        <w:rPr>
          <w:color w:val="70AD47" w:themeColor="accent6"/>
        </w:rPr>
      </w:pPr>
      <w:r>
        <w:rPr>
          <w:color w:val="70AD47" w:themeColor="accent6"/>
        </w:rPr>
        <w:t xml:space="preserve">In step 5 I learnt how to </w:t>
      </w:r>
      <w:r w:rsidR="00944B8C">
        <w:rPr>
          <w:color w:val="70AD47" w:themeColor="accent6"/>
        </w:rPr>
        <w:t>operate</w:t>
      </w:r>
      <w:r>
        <w:rPr>
          <w:color w:val="70AD47" w:themeColor="accent6"/>
        </w:rPr>
        <w:t xml:space="preserve"> the Tera Term control box and use G code to control the CNC machine.</w:t>
      </w:r>
    </w:p>
    <w:p w14:paraId="203F6142" w14:textId="77777777" w:rsidR="00FF7D91" w:rsidRDefault="00FF7D91" w:rsidP="00664A51">
      <w:pPr>
        <w:pStyle w:val="ListParagraph"/>
        <w:jc w:val="both"/>
        <w:rPr>
          <w:color w:val="70AD47" w:themeColor="accent6"/>
        </w:rPr>
      </w:pPr>
    </w:p>
    <w:p w14:paraId="4651B108" w14:textId="412711D6" w:rsidR="00541B99" w:rsidRDefault="00FF7D91" w:rsidP="00596014">
      <w:pPr>
        <w:pStyle w:val="ListParagraph"/>
        <w:jc w:val="both"/>
      </w:pPr>
      <w:r>
        <w:lastRenderedPageBreak/>
        <w:t>In this project I liked the challenge of develop</w:t>
      </w:r>
      <w:r w:rsidR="00596014">
        <w:t>ing</w:t>
      </w:r>
      <w:r>
        <w:t xml:space="preserve"> and model</w:t>
      </w:r>
      <w:r w:rsidR="00596014">
        <w:t>ling</w:t>
      </w:r>
      <w:r>
        <w:t xml:space="preserve"> solutions to an open ended mechanical problem – which was new for me. I did not like the administration (deadlines, lab session time slots etc.).</w:t>
      </w:r>
    </w:p>
    <w:p w14:paraId="53A11D06" w14:textId="77777777" w:rsidR="00596014" w:rsidRPr="00596014" w:rsidRDefault="00596014" w:rsidP="00596014">
      <w:pPr>
        <w:pStyle w:val="ListParagraph"/>
        <w:jc w:val="both"/>
      </w:pPr>
    </w:p>
    <w:p w14:paraId="17DD1D15" w14:textId="2FE793DC" w:rsidR="00541B99" w:rsidRDefault="00541B99" w:rsidP="00664A51">
      <w:pPr>
        <w:pStyle w:val="ListParagraph"/>
        <w:jc w:val="both"/>
      </w:pPr>
      <w:r>
        <w:t>My best contribution to the groups success</w:t>
      </w:r>
      <w:r w:rsidR="005D5E7C">
        <w:t xml:space="preserve"> in step 4 </w:t>
      </w:r>
      <w:r>
        <w:t xml:space="preserve">would be </w:t>
      </w:r>
      <w:r w:rsidR="00F81FBF">
        <w:t xml:space="preserve">designing and 3D printing various components. In step 5 it would be </w:t>
      </w:r>
      <w:r>
        <w:t xml:space="preserve">finalising the development of </w:t>
      </w:r>
      <w:r w:rsidR="003056F7">
        <w:t>different 3D printed parts (</w:t>
      </w:r>
      <w:r w:rsidR="005D5E7C">
        <w:t>driving gear, turntable</w:t>
      </w:r>
      <w:r w:rsidR="00596014">
        <w:t xml:space="preserve"> </w:t>
      </w:r>
      <w:r w:rsidR="004E334F">
        <w:t>and more</w:t>
      </w:r>
      <w:r w:rsidR="003056F7">
        <w:t>)</w:t>
      </w:r>
      <w:r w:rsidR="005D5E7C">
        <w:t>.</w:t>
      </w:r>
    </w:p>
    <w:p w14:paraId="4EB9E8EB" w14:textId="77777777" w:rsidR="00D922DF" w:rsidRDefault="00D922DF" w:rsidP="00664A51">
      <w:pPr>
        <w:pStyle w:val="ListParagraph"/>
        <w:jc w:val="both"/>
      </w:pPr>
    </w:p>
    <w:p w14:paraId="48BD225B" w14:textId="1F71AF13" w:rsidR="00D922DF" w:rsidRPr="00541B99" w:rsidRDefault="00D922DF" w:rsidP="00664A51">
      <w:pPr>
        <w:pStyle w:val="ListParagraph"/>
        <w:jc w:val="both"/>
      </w:pPr>
      <w:r>
        <w:t xml:space="preserve">If I were to do this project again I would start earlier, </w:t>
      </w:r>
      <w:r w:rsidR="004E334F">
        <w:t>ensure</w:t>
      </w:r>
      <w:r>
        <w:t xml:space="preserve"> I knew </w:t>
      </w:r>
      <w:r w:rsidR="004E334F">
        <w:t>of the available subtractive and additive manufacturing processes</w:t>
      </w:r>
      <w:r>
        <w:t xml:space="preserve">, and </w:t>
      </w:r>
      <w:r w:rsidR="00FE2913">
        <w:t xml:space="preserve">begin prototyping </w:t>
      </w:r>
      <w:r w:rsidR="004E334F">
        <w:t>earlier</w:t>
      </w:r>
      <w:r w:rsidR="00FE2913">
        <w:t>.</w:t>
      </w:r>
    </w:p>
    <w:p w14:paraId="76E83F07" w14:textId="77777777" w:rsidR="000013DC" w:rsidRDefault="000013DC" w:rsidP="000013D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46C6DDEA" w14:textId="77777777" w:rsidR="000013DC" w:rsidRPr="000013DC" w:rsidRDefault="000013DC" w:rsidP="000013D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563C22E9" w14:textId="77777777" w:rsidR="005968E1" w:rsidRPr="00AD2F96" w:rsidRDefault="00E843F1" w:rsidP="005968E1">
      <w:pPr>
        <w:pStyle w:val="Heading1"/>
      </w:pPr>
      <w:bookmarkStart w:id="6" w:name="OLE_LINK13"/>
      <w:bookmarkStart w:id="7" w:name="OLE_LINK14"/>
      <w:bookmarkEnd w:id="2"/>
      <w:bookmarkEnd w:id="3"/>
      <w:bookmarkEnd w:id="4"/>
      <w:bookmarkEnd w:id="5"/>
      <w:r>
        <w:t>Final Report</w:t>
      </w:r>
      <w:r w:rsidR="005968E1">
        <w:t xml:space="preserve"> </w:t>
      </w:r>
      <w:r w:rsidR="005968E1" w:rsidRPr="00AD2F96">
        <w:t xml:space="preserve">Individual </w:t>
      </w:r>
      <w:r w:rsidR="005968E1">
        <w:t>C</w:t>
      </w:r>
      <w:r w:rsidR="005968E1" w:rsidRPr="00AD2F96">
        <w:t>ontribution</w:t>
      </w:r>
      <w:r w:rsidR="005968E1">
        <w:t>s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2180"/>
        <w:gridCol w:w="3344"/>
        <w:gridCol w:w="1559"/>
        <w:gridCol w:w="1843"/>
      </w:tblGrid>
      <w:tr w:rsidR="007E13BC" w14:paraId="5562400B" w14:textId="77777777" w:rsidTr="008B149B">
        <w:tc>
          <w:tcPr>
            <w:tcW w:w="2180" w:type="dxa"/>
          </w:tcPr>
          <w:bookmarkEnd w:id="6"/>
          <w:bookmarkEnd w:id="7"/>
          <w:p w14:paraId="5C143ABB" w14:textId="77777777" w:rsidR="007E13BC" w:rsidRDefault="007E13BC" w:rsidP="008B149B">
            <w:pPr>
              <w:jc w:val="center"/>
            </w:pPr>
            <w:r>
              <w:t>Name</w:t>
            </w:r>
          </w:p>
        </w:tc>
        <w:tc>
          <w:tcPr>
            <w:tcW w:w="3344" w:type="dxa"/>
          </w:tcPr>
          <w:p w14:paraId="0F1DFBF7" w14:textId="77777777" w:rsidR="007E13BC" w:rsidRDefault="007E13BC" w:rsidP="008B149B">
            <w:pPr>
              <w:jc w:val="center"/>
            </w:pPr>
            <w:r>
              <w:t>Contributions</w:t>
            </w:r>
          </w:p>
        </w:tc>
        <w:tc>
          <w:tcPr>
            <w:tcW w:w="1559" w:type="dxa"/>
          </w:tcPr>
          <w:p w14:paraId="0C57F904" w14:textId="77777777" w:rsidR="007E13BC" w:rsidRDefault="007E13BC" w:rsidP="008B149B">
            <w:pPr>
              <w:jc w:val="center"/>
            </w:pPr>
            <w:r>
              <w:t>Mark</w:t>
            </w:r>
          </w:p>
        </w:tc>
        <w:tc>
          <w:tcPr>
            <w:tcW w:w="1843" w:type="dxa"/>
          </w:tcPr>
          <w:p w14:paraId="25F8D078" w14:textId="77777777" w:rsidR="007E13BC" w:rsidRDefault="007E13BC" w:rsidP="008B149B">
            <w:pPr>
              <w:jc w:val="center"/>
            </w:pPr>
            <w:r>
              <w:t>Signature</w:t>
            </w:r>
          </w:p>
        </w:tc>
      </w:tr>
      <w:tr w:rsidR="007E13BC" w14:paraId="2D0EF674" w14:textId="77777777" w:rsidTr="008B149B">
        <w:tc>
          <w:tcPr>
            <w:tcW w:w="2180" w:type="dxa"/>
          </w:tcPr>
          <w:p w14:paraId="353FC588" w14:textId="2D790862" w:rsidR="007E13BC" w:rsidRDefault="00B14877" w:rsidP="008B149B">
            <w:r>
              <w:t>Reuben Smitheram</w:t>
            </w:r>
          </w:p>
        </w:tc>
        <w:tc>
          <w:tcPr>
            <w:tcW w:w="3344" w:type="dxa"/>
          </w:tcPr>
          <w:p w14:paraId="0BBF75B9" w14:textId="4505EFCF" w:rsidR="007E13BC" w:rsidRDefault="006A0A72" w:rsidP="008B149B">
            <w:r>
              <w:t xml:space="preserve">Finalised </w:t>
            </w:r>
            <w:r w:rsidR="003A5480">
              <w:t>SolidWorks assembly, part files, and exploded view with BoM.</w:t>
            </w:r>
            <w:r w:rsidR="000D2CB1">
              <w:t xml:space="preserve"> Wrote </w:t>
            </w:r>
            <w:r w:rsidR="00A14ED1">
              <w:t xml:space="preserve">methodology and </w:t>
            </w:r>
            <w:r w:rsidR="00EB4FC2">
              <w:t xml:space="preserve">parts of </w:t>
            </w:r>
            <w:r w:rsidR="000D2CB1">
              <w:t>group reflection.</w:t>
            </w:r>
          </w:p>
          <w:p w14:paraId="17EFB3A5" w14:textId="77777777" w:rsidR="000D2CB1" w:rsidRDefault="00AE0068" w:rsidP="008B149B">
            <w:r>
              <w:t>Proofread and edited</w:t>
            </w:r>
            <w:r w:rsidR="00C46259">
              <w:t xml:space="preserve"> the report.</w:t>
            </w:r>
          </w:p>
          <w:p w14:paraId="6A89BC95" w14:textId="1BD3C071" w:rsidR="002801F9" w:rsidRDefault="002801F9" w:rsidP="008B149B">
            <w:r>
              <w:t xml:space="preserve">Tested the CNC machine with G code. </w:t>
            </w:r>
          </w:p>
        </w:tc>
        <w:tc>
          <w:tcPr>
            <w:tcW w:w="1559" w:type="dxa"/>
          </w:tcPr>
          <w:p w14:paraId="41149997" w14:textId="194DD53A" w:rsidR="007E13BC" w:rsidRDefault="62F81815" w:rsidP="008B149B">
            <w:r>
              <w:t>2</w:t>
            </w:r>
          </w:p>
        </w:tc>
        <w:tc>
          <w:tcPr>
            <w:tcW w:w="1843" w:type="dxa"/>
          </w:tcPr>
          <w:p w14:paraId="4E54FA31" w14:textId="23B5F2FC" w:rsidR="007E13BC" w:rsidRDefault="008E18E4" w:rsidP="008B149B">
            <w:r>
              <w:t>Reuben</w:t>
            </w:r>
          </w:p>
        </w:tc>
      </w:tr>
      <w:tr w:rsidR="007E13BC" w14:paraId="7218C44C" w14:textId="77777777" w:rsidTr="008B149B">
        <w:tc>
          <w:tcPr>
            <w:tcW w:w="2180" w:type="dxa"/>
          </w:tcPr>
          <w:p w14:paraId="32119303" w14:textId="72D65B2E" w:rsidR="007E13BC" w:rsidRDefault="00B14877" w:rsidP="008B149B">
            <w:r>
              <w:t>John-Luke Fenn</w:t>
            </w:r>
          </w:p>
        </w:tc>
        <w:tc>
          <w:tcPr>
            <w:tcW w:w="3344" w:type="dxa"/>
          </w:tcPr>
          <w:p w14:paraId="6741AFE1" w14:textId="3903178A" w:rsidR="007E13BC" w:rsidRDefault="06534C81" w:rsidP="008B149B">
            <w:r>
              <w:t>Individual reflection, worked on CNC machine.</w:t>
            </w:r>
            <w:r w:rsidR="00D428E5">
              <w:t xml:space="preserve"> Tested machine with G code</w:t>
            </w:r>
          </w:p>
        </w:tc>
        <w:tc>
          <w:tcPr>
            <w:tcW w:w="1559" w:type="dxa"/>
          </w:tcPr>
          <w:p w14:paraId="5E054A1D" w14:textId="70BC0A91" w:rsidR="007E13BC" w:rsidRDefault="529A52A3" w:rsidP="008B149B">
            <w:r>
              <w:t>2</w:t>
            </w:r>
          </w:p>
        </w:tc>
        <w:tc>
          <w:tcPr>
            <w:tcW w:w="1843" w:type="dxa"/>
          </w:tcPr>
          <w:p w14:paraId="0BF932A6" w14:textId="34EE7FE1" w:rsidR="007E13BC" w:rsidRDefault="4E1955E1" w:rsidP="008B149B">
            <w:r>
              <w:t>John-Luke Fenn</w:t>
            </w:r>
          </w:p>
        </w:tc>
      </w:tr>
      <w:tr w:rsidR="007E13BC" w14:paraId="0D9F943A" w14:textId="77777777" w:rsidTr="008B149B">
        <w:tc>
          <w:tcPr>
            <w:tcW w:w="2180" w:type="dxa"/>
          </w:tcPr>
          <w:p w14:paraId="3B2F8814" w14:textId="4758BAAE" w:rsidR="00B14877" w:rsidRDefault="00B14877" w:rsidP="00B14877">
            <w:r>
              <w:t>Jack Edwards</w:t>
            </w:r>
          </w:p>
        </w:tc>
        <w:tc>
          <w:tcPr>
            <w:tcW w:w="3344" w:type="dxa"/>
          </w:tcPr>
          <w:p w14:paraId="29843378" w14:textId="6869A9C0" w:rsidR="007E13BC" w:rsidRDefault="4BB2B864" w:rsidP="008B149B">
            <w:r>
              <w:t>Wrote individual reflection</w:t>
            </w:r>
            <w:r w:rsidR="00912D80">
              <w:t>,</w:t>
            </w:r>
            <w:r w:rsidR="50AA61A5">
              <w:t xml:space="preserve"> proofread the documentation and group reflection</w:t>
            </w:r>
          </w:p>
        </w:tc>
        <w:tc>
          <w:tcPr>
            <w:tcW w:w="1559" w:type="dxa"/>
          </w:tcPr>
          <w:p w14:paraId="4FB75204" w14:textId="62BB4CAA" w:rsidR="007E13BC" w:rsidRDefault="529A52A3" w:rsidP="008B149B">
            <w:r>
              <w:t>2</w:t>
            </w:r>
          </w:p>
        </w:tc>
        <w:tc>
          <w:tcPr>
            <w:tcW w:w="1843" w:type="dxa"/>
          </w:tcPr>
          <w:p w14:paraId="46D251F9" w14:textId="6693BACE" w:rsidR="007E13BC" w:rsidRDefault="1B3AFAAE" w:rsidP="008B149B">
            <w:r>
              <w:t>Jack</w:t>
            </w:r>
          </w:p>
        </w:tc>
      </w:tr>
      <w:tr w:rsidR="007E13BC" w14:paraId="367E1F33" w14:textId="77777777" w:rsidTr="008B149B">
        <w:tc>
          <w:tcPr>
            <w:tcW w:w="2180" w:type="dxa"/>
          </w:tcPr>
          <w:p w14:paraId="3E063596" w14:textId="01D62AB7" w:rsidR="007E13BC" w:rsidRDefault="00B14877" w:rsidP="008B149B">
            <w:r>
              <w:t>Lucas Kwan</w:t>
            </w:r>
          </w:p>
        </w:tc>
        <w:tc>
          <w:tcPr>
            <w:tcW w:w="3344" w:type="dxa"/>
          </w:tcPr>
          <w:p w14:paraId="0F427E08" w14:textId="14BC9B49" w:rsidR="007E13BC" w:rsidRDefault="00984A0C" w:rsidP="008B149B">
            <w:r>
              <w:t>Wrote ev</w:t>
            </w:r>
            <w:r w:rsidR="00D234C8">
              <w:t>aluation and concept design reasoning.</w:t>
            </w:r>
            <w:r w:rsidR="0033481A">
              <w:t xml:space="preserve"> Helped evaluate prototype and de</w:t>
            </w:r>
            <w:r w:rsidR="008674B5">
              <w:t>signed parts.</w:t>
            </w:r>
            <w:r w:rsidR="00D234C8">
              <w:t xml:space="preserve"> </w:t>
            </w:r>
            <w:r w:rsidR="00720D3D">
              <w:t xml:space="preserve">Wrote individual reflection. </w:t>
            </w:r>
            <w:r w:rsidR="00D428E5">
              <w:t>Tested machine with G code.</w:t>
            </w:r>
          </w:p>
        </w:tc>
        <w:tc>
          <w:tcPr>
            <w:tcW w:w="1559" w:type="dxa"/>
          </w:tcPr>
          <w:p w14:paraId="04E9B7C6" w14:textId="01C6CC04" w:rsidR="007E13BC" w:rsidRDefault="529A52A3" w:rsidP="008B149B">
            <w:r>
              <w:t>2</w:t>
            </w:r>
          </w:p>
        </w:tc>
        <w:tc>
          <w:tcPr>
            <w:tcW w:w="1843" w:type="dxa"/>
          </w:tcPr>
          <w:p w14:paraId="153BE99E" w14:textId="1781537D" w:rsidR="007E13BC" w:rsidRDefault="00EA7758" w:rsidP="008B149B">
            <w:r>
              <w:t>Lucas</w:t>
            </w:r>
          </w:p>
        </w:tc>
      </w:tr>
      <w:tr w:rsidR="007E13BC" w14:paraId="113FAB92" w14:textId="77777777" w:rsidTr="008B149B">
        <w:tc>
          <w:tcPr>
            <w:tcW w:w="2180" w:type="dxa"/>
          </w:tcPr>
          <w:p w14:paraId="71AD4F53" w14:textId="77777777" w:rsidR="007E13BC" w:rsidRDefault="007E13BC" w:rsidP="008B149B"/>
        </w:tc>
        <w:tc>
          <w:tcPr>
            <w:tcW w:w="3344" w:type="dxa"/>
          </w:tcPr>
          <w:p w14:paraId="20C918CB" w14:textId="77777777" w:rsidR="007E13BC" w:rsidRDefault="007E13BC" w:rsidP="008B149B"/>
        </w:tc>
        <w:tc>
          <w:tcPr>
            <w:tcW w:w="1559" w:type="dxa"/>
          </w:tcPr>
          <w:p w14:paraId="5DC8DE1D" w14:textId="77777777" w:rsidR="007E13BC" w:rsidRDefault="007E13BC" w:rsidP="008B149B">
            <w:r>
              <w:t>Sum=2*N</w:t>
            </w:r>
          </w:p>
        </w:tc>
        <w:tc>
          <w:tcPr>
            <w:tcW w:w="1843" w:type="dxa"/>
          </w:tcPr>
          <w:p w14:paraId="7DFDEB7A" w14:textId="77777777" w:rsidR="007E13BC" w:rsidRDefault="007E13BC" w:rsidP="008B149B"/>
        </w:tc>
      </w:tr>
    </w:tbl>
    <w:p w14:paraId="52A5CA71" w14:textId="77777777" w:rsidR="007E13BC" w:rsidRDefault="007E13BC" w:rsidP="007E13BC">
      <w:r>
        <w:t>N: number of group members. Every group member is expected to take part in the whole process, not just work on one part, for example, report writing only.</w:t>
      </w:r>
    </w:p>
    <w:p w14:paraId="3D54390D" w14:textId="0E3B55C7" w:rsidR="005968E1" w:rsidRPr="00567D9C" w:rsidRDefault="005968E1" w:rsidP="005968E1">
      <w:pPr>
        <w:pStyle w:val="Heading1"/>
      </w:pPr>
      <w:r w:rsidRPr="00567D9C">
        <w:t>Reference</w:t>
      </w:r>
      <w:r w:rsidR="002B207F">
        <w:t>s</w:t>
      </w:r>
    </w:p>
    <w:p w14:paraId="631D860E" w14:textId="6756266B" w:rsidR="005968E1" w:rsidRDefault="005968E1" w:rsidP="005968E1"/>
    <w:p w14:paraId="65FA076C" w14:textId="40F95A66" w:rsidR="007D7B5F" w:rsidRDefault="0016652B" w:rsidP="005968E1">
      <w:r>
        <w:t>ENMT 221 Lecture 2</w:t>
      </w:r>
    </w:p>
    <w:p w14:paraId="618DB3CB" w14:textId="1296A815" w:rsidR="0016652B" w:rsidRDefault="00000000" w:rsidP="005968E1">
      <w:hyperlink r:id="rId12" w:history="1">
        <w:r w:rsidR="0016652B" w:rsidRPr="00B10D02">
          <w:rPr>
            <w:rStyle w:val="Hyperlink"/>
          </w:rPr>
          <w:t>https://learn.canterbury.ac.nz/pluginfile.php/6571160/mod_resource/content/3/Lecture%202%20Engineering%20Design%20Process.pdf</w:t>
        </w:r>
      </w:hyperlink>
    </w:p>
    <w:p w14:paraId="65535534" w14:textId="77777777" w:rsidR="00BF5C41" w:rsidRDefault="00000000" w:rsidP="00BF5C4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13" w:history="1">
        <w:r w:rsidR="00BF5C41">
          <w:rPr>
            <w:rStyle w:val="Hyperlink"/>
            <w:rFonts w:ascii="Calibri" w:eastAsiaTheme="majorEastAsia" w:hAnsi="Calibri" w:cs="Calibri"/>
            <w:sz w:val="22"/>
            <w:szCs w:val="22"/>
            <w:lang w:val="en-US"/>
          </w:rPr>
          <w:t>https://www.hubs.com/knowledge-base/how-design-parts-cnc-machining/</w:t>
        </w:r>
      </w:hyperlink>
    </w:p>
    <w:p w14:paraId="48F8911E" w14:textId="77777777" w:rsidR="00BF5C41" w:rsidRDefault="00BF5C41" w:rsidP="00BF5C4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2E414F4" w14:textId="77777777" w:rsidR="00BF5C41" w:rsidRDefault="00000000" w:rsidP="00BF5C4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14" w:history="1">
        <w:r w:rsidR="00BF5C41">
          <w:rPr>
            <w:rStyle w:val="Hyperlink"/>
            <w:rFonts w:ascii="Calibri" w:eastAsiaTheme="majorEastAsia" w:hAnsi="Calibri" w:cs="Calibri"/>
            <w:sz w:val="22"/>
            <w:szCs w:val="22"/>
            <w:lang w:val="en-US"/>
          </w:rPr>
          <w:t>https://www.fictiv.com/articles/fictiv-cnc-machining-design-guide</w:t>
        </w:r>
      </w:hyperlink>
    </w:p>
    <w:p w14:paraId="3D67B074" w14:textId="3202B056" w:rsidR="00BF5C41" w:rsidRDefault="00BF5C41" w:rsidP="00D95DA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 </w:t>
      </w:r>
    </w:p>
    <w:p w14:paraId="4DE91B32" w14:textId="77777777" w:rsidR="00BF5C41" w:rsidRDefault="00000000" w:rsidP="00BF5C4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15" w:history="1">
        <w:r w:rsidR="00BF5C41">
          <w:rPr>
            <w:rStyle w:val="Hyperlink"/>
            <w:rFonts w:ascii="Calibri" w:eastAsiaTheme="majorEastAsia" w:hAnsi="Calibri" w:cs="Calibri"/>
            <w:sz w:val="22"/>
            <w:szCs w:val="22"/>
            <w:lang w:val="en-US"/>
          </w:rPr>
          <w:t>https://dspace.mit.edu/handle/1721.1/45817</w:t>
        </w:r>
      </w:hyperlink>
    </w:p>
    <w:p w14:paraId="02C52AD4" w14:textId="77777777" w:rsidR="00BF5C41" w:rsidRDefault="00BF5C41" w:rsidP="00BF5C4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108BC70" w14:textId="77777777" w:rsidR="00BF5C41" w:rsidRDefault="00000000" w:rsidP="00BF5C4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16" w:history="1">
        <w:r w:rsidR="00BF5C41">
          <w:rPr>
            <w:rStyle w:val="Hyperlink"/>
            <w:rFonts w:ascii="Calibri" w:eastAsiaTheme="majorEastAsia" w:hAnsi="Calibri" w:cs="Calibri"/>
            <w:sz w:val="22"/>
            <w:szCs w:val="22"/>
            <w:lang w:val="en-US"/>
          </w:rPr>
          <w:t>https://projekter.aau.dk/projekter/files/52818847/_Dan_Gadensgaard_and_Jonathan_Skovhus_Andersen_2011_Robocut_Scheduling_and_Configuration.pdf</w:t>
        </w:r>
      </w:hyperlink>
    </w:p>
    <w:p w14:paraId="27320216" w14:textId="77777777" w:rsidR="00BF5C41" w:rsidRDefault="00BF5C41" w:rsidP="00BF5C4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486D7F7" w14:textId="77777777" w:rsidR="00BF5C41" w:rsidRDefault="00000000" w:rsidP="00BF5C4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17" w:history="1">
        <w:r w:rsidR="00BF5C41">
          <w:rPr>
            <w:rStyle w:val="Hyperlink"/>
            <w:rFonts w:ascii="Calibri" w:eastAsiaTheme="majorEastAsia" w:hAnsi="Calibri" w:cs="Calibri"/>
            <w:sz w:val="22"/>
            <w:szCs w:val="22"/>
            <w:lang w:val="en-US"/>
          </w:rPr>
          <w:t>https://www.researchgate.net/publication/291336407_Development_of_a_Low-Cost_Controller_for_the_3-Axis_Computer_Numerically-Controlled_CNC_Plasma_Cutting_Machine</w:t>
        </w:r>
      </w:hyperlink>
    </w:p>
    <w:p w14:paraId="1A25C2E2" w14:textId="77777777" w:rsidR="0016652B" w:rsidRDefault="0016652B" w:rsidP="005968E1">
      <w:pPr>
        <w:rPr>
          <w:lang w:val="en-US"/>
        </w:rPr>
      </w:pPr>
    </w:p>
    <w:p w14:paraId="7E6628E4" w14:textId="77777777" w:rsidR="002B207F" w:rsidRDefault="00000000" w:rsidP="002B20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18" w:history="1">
        <w:r w:rsidR="002B207F">
          <w:rPr>
            <w:rStyle w:val="Hyperlink"/>
            <w:rFonts w:ascii="Calibri" w:eastAsiaTheme="majorEastAsia" w:hAnsi="Calibri" w:cs="Calibri"/>
            <w:sz w:val="22"/>
            <w:szCs w:val="22"/>
            <w:lang w:val="en-US"/>
          </w:rPr>
          <w:t>https://ieeexplore.ieee.org/abstract/document/9936773?casa_token=lb7QVCwvwMMAAAAA:CygZNKYJWi6CY0wKqbceQyyt9kgsYv0c5cglxDMqGxzfJJCcJdbVLnooDyeGR5nkPPq8waC9qTZf</w:t>
        </w:r>
      </w:hyperlink>
    </w:p>
    <w:p w14:paraId="303BB8BA" w14:textId="77777777" w:rsidR="002B207F" w:rsidRDefault="002B207F" w:rsidP="002B20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E2A81D2" w14:textId="77777777" w:rsidR="002B207F" w:rsidRDefault="00000000" w:rsidP="002B20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19" w:history="1">
        <w:r w:rsidR="002B207F">
          <w:rPr>
            <w:rStyle w:val="Hyperlink"/>
            <w:rFonts w:ascii="Calibri" w:eastAsiaTheme="majorEastAsia" w:hAnsi="Calibri" w:cs="Calibri"/>
            <w:sz w:val="22"/>
            <w:szCs w:val="22"/>
            <w:lang w:val="en-US"/>
          </w:rPr>
          <w:t>https://public.eng.fau.edu/design/fcrar2017/papers/SimpleSolder.pdf</w:t>
        </w:r>
      </w:hyperlink>
    </w:p>
    <w:p w14:paraId="5FFDE289" w14:textId="77777777" w:rsidR="002B207F" w:rsidRDefault="002B207F" w:rsidP="005968E1">
      <w:pPr>
        <w:rPr>
          <w:lang w:val="en-US"/>
        </w:rPr>
      </w:pPr>
    </w:p>
    <w:p w14:paraId="4E9F33BC" w14:textId="77777777" w:rsidR="00D95DA9" w:rsidRDefault="00000000" w:rsidP="00D95DA9">
      <w:pPr>
        <w:pStyle w:val="ListParagraph"/>
        <w:ind w:left="0"/>
        <w:jc w:val="both"/>
        <w:rPr>
          <w:rFonts w:ascii="Calibri" w:hAnsi="Calibri" w:cs="Calibri"/>
          <w:lang w:val="en-US"/>
        </w:rPr>
      </w:pPr>
      <w:hyperlink r:id="rId20" w:history="1">
        <w:r w:rsidR="00D95DA9">
          <w:rPr>
            <w:rStyle w:val="Hyperlink"/>
            <w:rFonts w:ascii="Calibri" w:hAnsi="Calibri" w:cs="Calibri"/>
            <w:lang w:val="en-US"/>
          </w:rPr>
          <w:t>https://khkgears.net/new/</w:t>
        </w:r>
      </w:hyperlink>
    </w:p>
    <w:p w14:paraId="4C908D36" w14:textId="77777777" w:rsidR="00D95DA9" w:rsidRDefault="00D95DA9" w:rsidP="00D95DA9">
      <w:pPr>
        <w:pStyle w:val="ListParagraph"/>
        <w:ind w:left="0"/>
        <w:jc w:val="both"/>
        <w:rPr>
          <w:rFonts w:ascii="Calibri" w:hAnsi="Calibri" w:cs="Calibri"/>
          <w:lang w:val="en-US"/>
        </w:rPr>
      </w:pPr>
    </w:p>
    <w:p w14:paraId="60862941" w14:textId="77777777" w:rsidR="00D95DA9" w:rsidRDefault="00000000" w:rsidP="00D95DA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21" w:anchor=":~:text=Component%20height%20should%20be%204mm,between%20components%20should%20be%20consistent" w:history="1">
        <w:r w:rsidR="00D95DA9">
          <w:rPr>
            <w:rStyle w:val="Hyperlink"/>
            <w:rFonts w:ascii="Calibri" w:eastAsiaTheme="majorEastAsia" w:hAnsi="Calibri" w:cs="Calibri"/>
            <w:sz w:val="22"/>
            <w:szCs w:val="22"/>
            <w:lang w:val="en-US"/>
          </w:rPr>
          <w:t>https://www.pcbcart.com/article/content/elements-affecting-pcb-manufacturability.html#:~:text=Component%20height%20should%20be%204mm,between%20components%20should%20be%20consistent</w:t>
        </w:r>
      </w:hyperlink>
      <w:r w:rsidR="00D95DA9">
        <w:rPr>
          <w:rFonts w:ascii="Calibri" w:hAnsi="Calibri" w:cs="Calibri"/>
          <w:sz w:val="22"/>
          <w:szCs w:val="22"/>
          <w:lang w:val="en-US"/>
        </w:rPr>
        <w:t>.</w:t>
      </w:r>
    </w:p>
    <w:p w14:paraId="72910318" w14:textId="48CFB66A" w:rsidR="00D95DA9" w:rsidRDefault="00D95DA9" w:rsidP="00D95DA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 </w:t>
      </w:r>
    </w:p>
    <w:p w14:paraId="40309B51" w14:textId="77777777" w:rsidR="00D95DA9" w:rsidRDefault="00000000" w:rsidP="00D95DA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22" w:history="1">
        <w:r w:rsidR="00D95DA9">
          <w:rPr>
            <w:rStyle w:val="Hyperlink"/>
            <w:rFonts w:ascii="Calibri" w:eastAsiaTheme="majorEastAsia" w:hAnsi="Calibri" w:cs="Calibri"/>
            <w:sz w:val="22"/>
            <w:szCs w:val="22"/>
            <w:lang w:val="en-US"/>
          </w:rPr>
          <w:t>https://www.mokotechnology.com/guide-to-pcb-mounting-holes/</w:t>
        </w:r>
      </w:hyperlink>
    </w:p>
    <w:p w14:paraId="0FF53FD9" w14:textId="77777777" w:rsidR="00D95DA9" w:rsidRPr="00BF5C41" w:rsidRDefault="00D95DA9" w:rsidP="005968E1">
      <w:pPr>
        <w:rPr>
          <w:lang w:val="en-US"/>
        </w:rPr>
      </w:pPr>
    </w:p>
    <w:sectPr w:rsidR="00D95DA9" w:rsidRPr="00BF5C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B93DA" w14:textId="77777777" w:rsidR="00FB3681" w:rsidRDefault="00FB3681" w:rsidP="00E9152F">
      <w:pPr>
        <w:spacing w:after="0" w:line="240" w:lineRule="auto"/>
      </w:pPr>
      <w:r>
        <w:separator/>
      </w:r>
    </w:p>
  </w:endnote>
  <w:endnote w:type="continuationSeparator" w:id="0">
    <w:p w14:paraId="6998B2FC" w14:textId="77777777" w:rsidR="00FB3681" w:rsidRDefault="00FB3681" w:rsidP="00E9152F">
      <w:pPr>
        <w:spacing w:after="0" w:line="240" w:lineRule="auto"/>
      </w:pPr>
      <w:r>
        <w:continuationSeparator/>
      </w:r>
    </w:p>
  </w:endnote>
  <w:endnote w:type="continuationNotice" w:id="1">
    <w:p w14:paraId="75228FB7" w14:textId="77777777" w:rsidR="00FB3681" w:rsidRDefault="00FB368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0B3C0" w14:textId="77777777" w:rsidR="00FB3681" w:rsidRDefault="00FB3681" w:rsidP="00E9152F">
      <w:pPr>
        <w:spacing w:after="0" w:line="240" w:lineRule="auto"/>
      </w:pPr>
      <w:r>
        <w:separator/>
      </w:r>
    </w:p>
  </w:footnote>
  <w:footnote w:type="continuationSeparator" w:id="0">
    <w:p w14:paraId="6A5D73BD" w14:textId="77777777" w:rsidR="00FB3681" w:rsidRDefault="00FB3681" w:rsidP="00E9152F">
      <w:pPr>
        <w:spacing w:after="0" w:line="240" w:lineRule="auto"/>
      </w:pPr>
      <w:r>
        <w:continuationSeparator/>
      </w:r>
    </w:p>
  </w:footnote>
  <w:footnote w:type="continuationNotice" w:id="1">
    <w:p w14:paraId="66EB6440" w14:textId="77777777" w:rsidR="00FB3681" w:rsidRDefault="00FB3681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0Te1ZqFhmf6ZYT" int2:id="0Lw3mWCL">
      <int2:state int2:value="Rejected" int2:type="AugLoop_Text_Critique"/>
    </int2:textHash>
    <int2:textHash int2:hashCode="y6x/v3TScPMDrm" int2:id="L4HbpEOH">
      <int2:state int2:value="Rejected" int2:type="AugLoop_Text_Critique"/>
    </int2:textHash>
    <int2:textHash int2:hashCode="LS7cSdkknWysGE" int2:id="cZ6MwkHj">
      <int2:state int2:value="Rejected" int2:type="AugLoop_Text_Critique"/>
    </int2:textHash>
    <int2:textHash int2:hashCode="pQtDxFytvNfH9r" int2:id="dvTSez45">
      <int2:state int2:value="Rejected" int2:type="AugLoop_Text_Critique"/>
    </int2:textHash>
    <int2:textHash int2:hashCode="TinBr4gKBLWOK/" int2:id="oI0e2ImJ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52FA3"/>
    <w:multiLevelType w:val="hybridMultilevel"/>
    <w:tmpl w:val="5F0E2A90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B12324"/>
    <w:multiLevelType w:val="hybridMultilevel"/>
    <w:tmpl w:val="AD2AD38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84543"/>
    <w:multiLevelType w:val="hybridMultilevel"/>
    <w:tmpl w:val="1EA8930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8074F2"/>
    <w:multiLevelType w:val="hybridMultilevel"/>
    <w:tmpl w:val="0D7CBA90"/>
    <w:lvl w:ilvl="0" w:tplc="D65AF8D0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8719A"/>
    <w:multiLevelType w:val="hybridMultilevel"/>
    <w:tmpl w:val="9C4A6B0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3A084A"/>
    <w:multiLevelType w:val="hybridMultilevel"/>
    <w:tmpl w:val="F3605D3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DA40C4"/>
    <w:multiLevelType w:val="hybridMultilevel"/>
    <w:tmpl w:val="9F6C7FBA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19C7530"/>
    <w:multiLevelType w:val="hybridMultilevel"/>
    <w:tmpl w:val="6572609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312A5C"/>
    <w:multiLevelType w:val="hybridMultilevel"/>
    <w:tmpl w:val="B6A8BFA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336D1E"/>
    <w:multiLevelType w:val="hybridMultilevel"/>
    <w:tmpl w:val="D4623EE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D22681"/>
    <w:multiLevelType w:val="hybridMultilevel"/>
    <w:tmpl w:val="A510F9E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4D5871"/>
    <w:multiLevelType w:val="hybridMultilevel"/>
    <w:tmpl w:val="666E206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F160C2"/>
    <w:multiLevelType w:val="hybridMultilevel"/>
    <w:tmpl w:val="6E7E46D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FC03BB0"/>
    <w:multiLevelType w:val="hybridMultilevel"/>
    <w:tmpl w:val="15E6579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26719F"/>
    <w:multiLevelType w:val="hybridMultilevel"/>
    <w:tmpl w:val="6E925CC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911743"/>
    <w:multiLevelType w:val="hybridMultilevel"/>
    <w:tmpl w:val="87A6573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9E74F3"/>
    <w:multiLevelType w:val="hybridMultilevel"/>
    <w:tmpl w:val="A274ABA2"/>
    <w:lvl w:ilvl="0" w:tplc="9DB0184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3263C6"/>
    <w:multiLevelType w:val="hybridMultilevel"/>
    <w:tmpl w:val="D064189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34407B"/>
    <w:multiLevelType w:val="hybridMultilevel"/>
    <w:tmpl w:val="EA78A0B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591BD4"/>
    <w:multiLevelType w:val="hybridMultilevel"/>
    <w:tmpl w:val="76D2D75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696C54"/>
    <w:multiLevelType w:val="hybridMultilevel"/>
    <w:tmpl w:val="F386F4DE"/>
    <w:lvl w:ilvl="0" w:tplc="B860E1C6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D6351F"/>
    <w:multiLevelType w:val="hybridMultilevel"/>
    <w:tmpl w:val="6F2A0D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B75842"/>
    <w:multiLevelType w:val="hybridMultilevel"/>
    <w:tmpl w:val="4732BF6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42442A"/>
    <w:multiLevelType w:val="hybridMultilevel"/>
    <w:tmpl w:val="66B6AC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162AB3"/>
    <w:multiLevelType w:val="hybridMultilevel"/>
    <w:tmpl w:val="B58E9678"/>
    <w:lvl w:ilvl="0" w:tplc="C42C4894">
      <w:start w:val="3"/>
      <w:numFmt w:val="bullet"/>
      <w:lvlText w:val="-"/>
      <w:lvlJc w:val="left"/>
      <w:pPr>
        <w:ind w:left="408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5" w15:restartNumberingAfterBreak="0">
    <w:nsid w:val="7B7224D7"/>
    <w:multiLevelType w:val="hybridMultilevel"/>
    <w:tmpl w:val="42B6A16A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93187830">
    <w:abstractNumId w:val="4"/>
  </w:num>
  <w:num w:numId="2" w16cid:durableId="1370034029">
    <w:abstractNumId w:val="8"/>
  </w:num>
  <w:num w:numId="3" w16cid:durableId="259031011">
    <w:abstractNumId w:val="5"/>
  </w:num>
  <w:num w:numId="4" w16cid:durableId="803038992">
    <w:abstractNumId w:val="25"/>
  </w:num>
  <w:num w:numId="5" w16cid:durableId="1292439653">
    <w:abstractNumId w:val="21"/>
  </w:num>
  <w:num w:numId="6" w16cid:durableId="1685670224">
    <w:abstractNumId w:val="6"/>
  </w:num>
  <w:num w:numId="7" w16cid:durableId="291060869">
    <w:abstractNumId w:val="15"/>
  </w:num>
  <w:num w:numId="8" w16cid:durableId="903948101">
    <w:abstractNumId w:val="10"/>
  </w:num>
  <w:num w:numId="9" w16cid:durableId="199975323">
    <w:abstractNumId w:val="14"/>
  </w:num>
  <w:num w:numId="10" w16cid:durableId="603415210">
    <w:abstractNumId w:val="18"/>
  </w:num>
  <w:num w:numId="11" w16cid:durableId="760955424">
    <w:abstractNumId w:val="23"/>
  </w:num>
  <w:num w:numId="12" w16cid:durableId="1370253070">
    <w:abstractNumId w:val="17"/>
  </w:num>
  <w:num w:numId="13" w16cid:durableId="1535922462">
    <w:abstractNumId w:val="9"/>
  </w:num>
  <w:num w:numId="14" w16cid:durableId="55666113">
    <w:abstractNumId w:val="22"/>
  </w:num>
  <w:num w:numId="15" w16cid:durableId="955721411">
    <w:abstractNumId w:val="11"/>
  </w:num>
  <w:num w:numId="16" w16cid:durableId="1554195023">
    <w:abstractNumId w:val="19"/>
  </w:num>
  <w:num w:numId="17" w16cid:durableId="1559248301">
    <w:abstractNumId w:val="7"/>
  </w:num>
  <w:num w:numId="18" w16cid:durableId="754475860">
    <w:abstractNumId w:val="13"/>
  </w:num>
  <w:num w:numId="19" w16cid:durableId="1460609885">
    <w:abstractNumId w:val="0"/>
  </w:num>
  <w:num w:numId="20" w16cid:durableId="1302079098">
    <w:abstractNumId w:val="12"/>
  </w:num>
  <w:num w:numId="21" w16cid:durableId="1133669545">
    <w:abstractNumId w:val="2"/>
  </w:num>
  <w:num w:numId="22" w16cid:durableId="271477650">
    <w:abstractNumId w:val="1"/>
  </w:num>
  <w:num w:numId="23" w16cid:durableId="1152407610">
    <w:abstractNumId w:val="3"/>
  </w:num>
  <w:num w:numId="24" w16cid:durableId="1637685901">
    <w:abstractNumId w:val="20"/>
  </w:num>
  <w:num w:numId="25" w16cid:durableId="1171604803">
    <w:abstractNumId w:val="24"/>
  </w:num>
  <w:num w:numId="26" w16cid:durableId="210148678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681"/>
    <w:rsid w:val="000013DC"/>
    <w:rsid w:val="00002F46"/>
    <w:rsid w:val="00003984"/>
    <w:rsid w:val="00005965"/>
    <w:rsid w:val="00007B40"/>
    <w:rsid w:val="0001109C"/>
    <w:rsid w:val="00011D9A"/>
    <w:rsid w:val="000151D5"/>
    <w:rsid w:val="00015BB1"/>
    <w:rsid w:val="00015DFC"/>
    <w:rsid w:val="00021362"/>
    <w:rsid w:val="0002171A"/>
    <w:rsid w:val="00022E29"/>
    <w:rsid w:val="000253C8"/>
    <w:rsid w:val="00032B3E"/>
    <w:rsid w:val="00033E17"/>
    <w:rsid w:val="000345B7"/>
    <w:rsid w:val="00045BC5"/>
    <w:rsid w:val="00046D14"/>
    <w:rsid w:val="00050A56"/>
    <w:rsid w:val="00050C84"/>
    <w:rsid w:val="000510B3"/>
    <w:rsid w:val="00053F4A"/>
    <w:rsid w:val="00055511"/>
    <w:rsid w:val="00057BB8"/>
    <w:rsid w:val="000602E9"/>
    <w:rsid w:val="000638FB"/>
    <w:rsid w:val="00066C93"/>
    <w:rsid w:val="000719E7"/>
    <w:rsid w:val="000749BE"/>
    <w:rsid w:val="00077F3C"/>
    <w:rsid w:val="0008232B"/>
    <w:rsid w:val="00082BC8"/>
    <w:rsid w:val="00083169"/>
    <w:rsid w:val="000834E7"/>
    <w:rsid w:val="00083E24"/>
    <w:rsid w:val="00091F60"/>
    <w:rsid w:val="0009227B"/>
    <w:rsid w:val="00095E28"/>
    <w:rsid w:val="00096C3D"/>
    <w:rsid w:val="000A66E5"/>
    <w:rsid w:val="000A69C3"/>
    <w:rsid w:val="000B0D8E"/>
    <w:rsid w:val="000B25CB"/>
    <w:rsid w:val="000B329A"/>
    <w:rsid w:val="000B6340"/>
    <w:rsid w:val="000C0397"/>
    <w:rsid w:val="000C1D9A"/>
    <w:rsid w:val="000C27F3"/>
    <w:rsid w:val="000C65E2"/>
    <w:rsid w:val="000D2CB1"/>
    <w:rsid w:val="000D53ED"/>
    <w:rsid w:val="000D5788"/>
    <w:rsid w:val="000E0FF0"/>
    <w:rsid w:val="000E2146"/>
    <w:rsid w:val="000E31A4"/>
    <w:rsid w:val="000E32D1"/>
    <w:rsid w:val="000E3F11"/>
    <w:rsid w:val="000E76EF"/>
    <w:rsid w:val="000F5D58"/>
    <w:rsid w:val="000F68D0"/>
    <w:rsid w:val="00103041"/>
    <w:rsid w:val="0010327E"/>
    <w:rsid w:val="001048ED"/>
    <w:rsid w:val="001063A9"/>
    <w:rsid w:val="00106673"/>
    <w:rsid w:val="001213FA"/>
    <w:rsid w:val="00125009"/>
    <w:rsid w:val="00131CF4"/>
    <w:rsid w:val="00136D1E"/>
    <w:rsid w:val="00137AF3"/>
    <w:rsid w:val="0014160E"/>
    <w:rsid w:val="00143787"/>
    <w:rsid w:val="001462B6"/>
    <w:rsid w:val="00146422"/>
    <w:rsid w:val="001519B3"/>
    <w:rsid w:val="001529EF"/>
    <w:rsid w:val="00152EF2"/>
    <w:rsid w:val="0015500F"/>
    <w:rsid w:val="0015651A"/>
    <w:rsid w:val="00156C2C"/>
    <w:rsid w:val="0016031B"/>
    <w:rsid w:val="00163117"/>
    <w:rsid w:val="0016647C"/>
    <w:rsid w:val="0016652B"/>
    <w:rsid w:val="001707EF"/>
    <w:rsid w:val="00172E53"/>
    <w:rsid w:val="00172EFB"/>
    <w:rsid w:val="00173F66"/>
    <w:rsid w:val="0017449D"/>
    <w:rsid w:val="00174C59"/>
    <w:rsid w:val="0019108A"/>
    <w:rsid w:val="00194646"/>
    <w:rsid w:val="001961C5"/>
    <w:rsid w:val="001970B9"/>
    <w:rsid w:val="001A1823"/>
    <w:rsid w:val="001A40C6"/>
    <w:rsid w:val="001B3901"/>
    <w:rsid w:val="001B6C0E"/>
    <w:rsid w:val="001B7CFE"/>
    <w:rsid w:val="001C3764"/>
    <w:rsid w:val="001C4C0C"/>
    <w:rsid w:val="001C4DA2"/>
    <w:rsid w:val="001C5704"/>
    <w:rsid w:val="001D029E"/>
    <w:rsid w:val="001D06EE"/>
    <w:rsid w:val="001D2EE2"/>
    <w:rsid w:val="001D4E39"/>
    <w:rsid w:val="001D5AC2"/>
    <w:rsid w:val="001D6B1C"/>
    <w:rsid w:val="001D7878"/>
    <w:rsid w:val="001E5AE7"/>
    <w:rsid w:val="001F57CF"/>
    <w:rsid w:val="001F7E52"/>
    <w:rsid w:val="002041D0"/>
    <w:rsid w:val="002057F8"/>
    <w:rsid w:val="00207603"/>
    <w:rsid w:val="00207E99"/>
    <w:rsid w:val="00210CF3"/>
    <w:rsid w:val="00212AF1"/>
    <w:rsid w:val="00213FCC"/>
    <w:rsid w:val="00214826"/>
    <w:rsid w:val="00216847"/>
    <w:rsid w:val="00220506"/>
    <w:rsid w:val="00220607"/>
    <w:rsid w:val="00221CE9"/>
    <w:rsid w:val="002235EA"/>
    <w:rsid w:val="00223647"/>
    <w:rsid w:val="00237CBA"/>
    <w:rsid w:val="002427E4"/>
    <w:rsid w:val="0025261F"/>
    <w:rsid w:val="00260F52"/>
    <w:rsid w:val="0026135B"/>
    <w:rsid w:val="002615FA"/>
    <w:rsid w:val="002627EE"/>
    <w:rsid w:val="00264F51"/>
    <w:rsid w:val="00271467"/>
    <w:rsid w:val="00271B49"/>
    <w:rsid w:val="00273809"/>
    <w:rsid w:val="00276290"/>
    <w:rsid w:val="002801D3"/>
    <w:rsid w:val="002801F9"/>
    <w:rsid w:val="002808B4"/>
    <w:rsid w:val="002809D1"/>
    <w:rsid w:val="00290219"/>
    <w:rsid w:val="00291935"/>
    <w:rsid w:val="00292C2C"/>
    <w:rsid w:val="002930A0"/>
    <w:rsid w:val="002942AF"/>
    <w:rsid w:val="002B0850"/>
    <w:rsid w:val="002B207F"/>
    <w:rsid w:val="002B3B18"/>
    <w:rsid w:val="002B6232"/>
    <w:rsid w:val="002C1C95"/>
    <w:rsid w:val="002C2076"/>
    <w:rsid w:val="002C421C"/>
    <w:rsid w:val="002C4869"/>
    <w:rsid w:val="002C778E"/>
    <w:rsid w:val="002D0DEF"/>
    <w:rsid w:val="002D40FA"/>
    <w:rsid w:val="002D44FF"/>
    <w:rsid w:val="002D4B23"/>
    <w:rsid w:val="002D51C2"/>
    <w:rsid w:val="002D61F2"/>
    <w:rsid w:val="002D65B0"/>
    <w:rsid w:val="002E0735"/>
    <w:rsid w:val="002E116B"/>
    <w:rsid w:val="002E1D69"/>
    <w:rsid w:val="002E2121"/>
    <w:rsid w:val="002E78F2"/>
    <w:rsid w:val="002E7CE0"/>
    <w:rsid w:val="002F09D2"/>
    <w:rsid w:val="002F0CCF"/>
    <w:rsid w:val="002F1E1F"/>
    <w:rsid w:val="002F5A46"/>
    <w:rsid w:val="003027AB"/>
    <w:rsid w:val="003043AA"/>
    <w:rsid w:val="003049EF"/>
    <w:rsid w:val="003056F7"/>
    <w:rsid w:val="00311AEC"/>
    <w:rsid w:val="003126DA"/>
    <w:rsid w:val="003216D8"/>
    <w:rsid w:val="00322ECB"/>
    <w:rsid w:val="00332E91"/>
    <w:rsid w:val="0033481A"/>
    <w:rsid w:val="00337D7A"/>
    <w:rsid w:val="00353F37"/>
    <w:rsid w:val="00357A87"/>
    <w:rsid w:val="003615E1"/>
    <w:rsid w:val="00361D5F"/>
    <w:rsid w:val="00363E07"/>
    <w:rsid w:val="00367844"/>
    <w:rsid w:val="00371693"/>
    <w:rsid w:val="00371D13"/>
    <w:rsid w:val="0037255F"/>
    <w:rsid w:val="003739C7"/>
    <w:rsid w:val="00377295"/>
    <w:rsid w:val="003845A2"/>
    <w:rsid w:val="00384B16"/>
    <w:rsid w:val="00391EA2"/>
    <w:rsid w:val="00392963"/>
    <w:rsid w:val="0039531E"/>
    <w:rsid w:val="003A309B"/>
    <w:rsid w:val="003A4566"/>
    <w:rsid w:val="003A45A4"/>
    <w:rsid w:val="003A5480"/>
    <w:rsid w:val="003B269C"/>
    <w:rsid w:val="003B7A68"/>
    <w:rsid w:val="003C1496"/>
    <w:rsid w:val="003C17B4"/>
    <w:rsid w:val="003C258D"/>
    <w:rsid w:val="003C4B63"/>
    <w:rsid w:val="003D026B"/>
    <w:rsid w:val="003D03CB"/>
    <w:rsid w:val="003D1FBF"/>
    <w:rsid w:val="003D3DD4"/>
    <w:rsid w:val="003D7B3E"/>
    <w:rsid w:val="003E0459"/>
    <w:rsid w:val="003E21D6"/>
    <w:rsid w:val="003F140C"/>
    <w:rsid w:val="003F56E7"/>
    <w:rsid w:val="003F5715"/>
    <w:rsid w:val="003F7F3B"/>
    <w:rsid w:val="00401F4E"/>
    <w:rsid w:val="004050B2"/>
    <w:rsid w:val="004050DB"/>
    <w:rsid w:val="004072E1"/>
    <w:rsid w:val="004137DF"/>
    <w:rsid w:val="00417CDF"/>
    <w:rsid w:val="004227BE"/>
    <w:rsid w:val="004231AC"/>
    <w:rsid w:val="0042360B"/>
    <w:rsid w:val="004313B1"/>
    <w:rsid w:val="00431C2C"/>
    <w:rsid w:val="004321AA"/>
    <w:rsid w:val="00434596"/>
    <w:rsid w:val="00435F95"/>
    <w:rsid w:val="004401C5"/>
    <w:rsid w:val="00441268"/>
    <w:rsid w:val="0044222B"/>
    <w:rsid w:val="004471FD"/>
    <w:rsid w:val="004527B3"/>
    <w:rsid w:val="004530B9"/>
    <w:rsid w:val="00457876"/>
    <w:rsid w:val="00457AF3"/>
    <w:rsid w:val="004604C7"/>
    <w:rsid w:val="00464D99"/>
    <w:rsid w:val="00467C2A"/>
    <w:rsid w:val="00472043"/>
    <w:rsid w:val="00472516"/>
    <w:rsid w:val="0047665A"/>
    <w:rsid w:val="00480A3C"/>
    <w:rsid w:val="00480C5E"/>
    <w:rsid w:val="004869AC"/>
    <w:rsid w:val="004871C2"/>
    <w:rsid w:val="00487CE0"/>
    <w:rsid w:val="00487D49"/>
    <w:rsid w:val="00490F41"/>
    <w:rsid w:val="00491611"/>
    <w:rsid w:val="00491616"/>
    <w:rsid w:val="004A267F"/>
    <w:rsid w:val="004A2E81"/>
    <w:rsid w:val="004B2FA4"/>
    <w:rsid w:val="004B77F3"/>
    <w:rsid w:val="004B7B30"/>
    <w:rsid w:val="004C0A70"/>
    <w:rsid w:val="004C1D0F"/>
    <w:rsid w:val="004C746E"/>
    <w:rsid w:val="004E334F"/>
    <w:rsid w:val="004E3620"/>
    <w:rsid w:val="004E56F9"/>
    <w:rsid w:val="004E67F6"/>
    <w:rsid w:val="004E79AF"/>
    <w:rsid w:val="004F0048"/>
    <w:rsid w:val="004F0243"/>
    <w:rsid w:val="004F6428"/>
    <w:rsid w:val="004F7063"/>
    <w:rsid w:val="00500EDD"/>
    <w:rsid w:val="00503A8A"/>
    <w:rsid w:val="00505526"/>
    <w:rsid w:val="00505A67"/>
    <w:rsid w:val="00506D24"/>
    <w:rsid w:val="00515936"/>
    <w:rsid w:val="00517F0C"/>
    <w:rsid w:val="005212A8"/>
    <w:rsid w:val="00525F4A"/>
    <w:rsid w:val="00526896"/>
    <w:rsid w:val="00530AFF"/>
    <w:rsid w:val="00533873"/>
    <w:rsid w:val="00534FCE"/>
    <w:rsid w:val="0053553E"/>
    <w:rsid w:val="0054058E"/>
    <w:rsid w:val="0054135D"/>
    <w:rsid w:val="00541B99"/>
    <w:rsid w:val="00544C55"/>
    <w:rsid w:val="00547076"/>
    <w:rsid w:val="005503DB"/>
    <w:rsid w:val="00560EDF"/>
    <w:rsid w:val="00561EDA"/>
    <w:rsid w:val="00562470"/>
    <w:rsid w:val="00567D9C"/>
    <w:rsid w:val="00567E51"/>
    <w:rsid w:val="00570C3C"/>
    <w:rsid w:val="0057243C"/>
    <w:rsid w:val="00572CD1"/>
    <w:rsid w:val="00574770"/>
    <w:rsid w:val="005755A4"/>
    <w:rsid w:val="005766AB"/>
    <w:rsid w:val="00582840"/>
    <w:rsid w:val="00582C92"/>
    <w:rsid w:val="00591722"/>
    <w:rsid w:val="00591F8C"/>
    <w:rsid w:val="005931D8"/>
    <w:rsid w:val="00593DF5"/>
    <w:rsid w:val="00594FC2"/>
    <w:rsid w:val="00596014"/>
    <w:rsid w:val="00596851"/>
    <w:rsid w:val="005968E1"/>
    <w:rsid w:val="005A1660"/>
    <w:rsid w:val="005A16A9"/>
    <w:rsid w:val="005A7521"/>
    <w:rsid w:val="005A7EBA"/>
    <w:rsid w:val="005B5099"/>
    <w:rsid w:val="005B53E8"/>
    <w:rsid w:val="005B7183"/>
    <w:rsid w:val="005C0733"/>
    <w:rsid w:val="005C30BF"/>
    <w:rsid w:val="005C6419"/>
    <w:rsid w:val="005D1D0B"/>
    <w:rsid w:val="005D5E7C"/>
    <w:rsid w:val="005D749B"/>
    <w:rsid w:val="005D7B2E"/>
    <w:rsid w:val="005E6697"/>
    <w:rsid w:val="005E70C7"/>
    <w:rsid w:val="005E79F6"/>
    <w:rsid w:val="005F021E"/>
    <w:rsid w:val="005F3076"/>
    <w:rsid w:val="005F3747"/>
    <w:rsid w:val="005F7EE6"/>
    <w:rsid w:val="00600F04"/>
    <w:rsid w:val="00600FD2"/>
    <w:rsid w:val="006041D8"/>
    <w:rsid w:val="00606D62"/>
    <w:rsid w:val="006074CF"/>
    <w:rsid w:val="00607668"/>
    <w:rsid w:val="00610A7E"/>
    <w:rsid w:val="00611C92"/>
    <w:rsid w:val="00611CFA"/>
    <w:rsid w:val="00612A9A"/>
    <w:rsid w:val="006131D6"/>
    <w:rsid w:val="00615970"/>
    <w:rsid w:val="006159D1"/>
    <w:rsid w:val="00616814"/>
    <w:rsid w:val="00617F1A"/>
    <w:rsid w:val="00620972"/>
    <w:rsid w:val="006209FF"/>
    <w:rsid w:val="006213B5"/>
    <w:rsid w:val="0062288A"/>
    <w:rsid w:val="00623B5F"/>
    <w:rsid w:val="00623E54"/>
    <w:rsid w:val="00624985"/>
    <w:rsid w:val="00625093"/>
    <w:rsid w:val="0062735B"/>
    <w:rsid w:val="006332CC"/>
    <w:rsid w:val="00633EDB"/>
    <w:rsid w:val="00640915"/>
    <w:rsid w:val="0064145A"/>
    <w:rsid w:val="00641704"/>
    <w:rsid w:val="006427D1"/>
    <w:rsid w:val="00643623"/>
    <w:rsid w:val="006442A1"/>
    <w:rsid w:val="00645E5B"/>
    <w:rsid w:val="00646EDA"/>
    <w:rsid w:val="00650610"/>
    <w:rsid w:val="00651123"/>
    <w:rsid w:val="00654A09"/>
    <w:rsid w:val="00654D85"/>
    <w:rsid w:val="00661BE6"/>
    <w:rsid w:val="00664A51"/>
    <w:rsid w:val="00666B70"/>
    <w:rsid w:val="00667183"/>
    <w:rsid w:val="00675CAA"/>
    <w:rsid w:val="006776A3"/>
    <w:rsid w:val="00680681"/>
    <w:rsid w:val="00683331"/>
    <w:rsid w:val="00685644"/>
    <w:rsid w:val="00691BD3"/>
    <w:rsid w:val="00696ECF"/>
    <w:rsid w:val="00697B2E"/>
    <w:rsid w:val="00697F08"/>
    <w:rsid w:val="006A0A72"/>
    <w:rsid w:val="006A1D09"/>
    <w:rsid w:val="006A5E4A"/>
    <w:rsid w:val="006B6A01"/>
    <w:rsid w:val="006C07F0"/>
    <w:rsid w:val="006C0F94"/>
    <w:rsid w:val="006C542F"/>
    <w:rsid w:val="006C54D2"/>
    <w:rsid w:val="006D5104"/>
    <w:rsid w:val="006D545E"/>
    <w:rsid w:val="006D60B1"/>
    <w:rsid w:val="006D6D7C"/>
    <w:rsid w:val="006E44A8"/>
    <w:rsid w:val="006F23B1"/>
    <w:rsid w:val="006F40E0"/>
    <w:rsid w:val="006F7DDF"/>
    <w:rsid w:val="00702338"/>
    <w:rsid w:val="007031B7"/>
    <w:rsid w:val="00712464"/>
    <w:rsid w:val="007131D7"/>
    <w:rsid w:val="00714959"/>
    <w:rsid w:val="00714EEA"/>
    <w:rsid w:val="0071590F"/>
    <w:rsid w:val="007159D7"/>
    <w:rsid w:val="00720D3D"/>
    <w:rsid w:val="00734470"/>
    <w:rsid w:val="00735043"/>
    <w:rsid w:val="00735BB8"/>
    <w:rsid w:val="00736454"/>
    <w:rsid w:val="00743529"/>
    <w:rsid w:val="00743FB0"/>
    <w:rsid w:val="00745CD9"/>
    <w:rsid w:val="007462CD"/>
    <w:rsid w:val="00746726"/>
    <w:rsid w:val="00750D42"/>
    <w:rsid w:val="00753334"/>
    <w:rsid w:val="007546A3"/>
    <w:rsid w:val="007554EF"/>
    <w:rsid w:val="007564FB"/>
    <w:rsid w:val="00756888"/>
    <w:rsid w:val="00761F28"/>
    <w:rsid w:val="00772988"/>
    <w:rsid w:val="00772C11"/>
    <w:rsid w:val="00774B1A"/>
    <w:rsid w:val="007763CC"/>
    <w:rsid w:val="00780E1F"/>
    <w:rsid w:val="0078506F"/>
    <w:rsid w:val="00795260"/>
    <w:rsid w:val="00795597"/>
    <w:rsid w:val="00797B01"/>
    <w:rsid w:val="007A3957"/>
    <w:rsid w:val="007A4C68"/>
    <w:rsid w:val="007A58D9"/>
    <w:rsid w:val="007A613B"/>
    <w:rsid w:val="007A7D72"/>
    <w:rsid w:val="007B1056"/>
    <w:rsid w:val="007B36E5"/>
    <w:rsid w:val="007B37EE"/>
    <w:rsid w:val="007C2E6B"/>
    <w:rsid w:val="007C3B93"/>
    <w:rsid w:val="007C603E"/>
    <w:rsid w:val="007C6E53"/>
    <w:rsid w:val="007D0C4F"/>
    <w:rsid w:val="007D64CB"/>
    <w:rsid w:val="007D6FAD"/>
    <w:rsid w:val="007D7B5F"/>
    <w:rsid w:val="007E1039"/>
    <w:rsid w:val="007E13BC"/>
    <w:rsid w:val="007E4677"/>
    <w:rsid w:val="007F116D"/>
    <w:rsid w:val="007F5477"/>
    <w:rsid w:val="008102BD"/>
    <w:rsid w:val="008115E4"/>
    <w:rsid w:val="00814FB4"/>
    <w:rsid w:val="00824378"/>
    <w:rsid w:val="00827507"/>
    <w:rsid w:val="008361E1"/>
    <w:rsid w:val="00843332"/>
    <w:rsid w:val="0084505E"/>
    <w:rsid w:val="00846DBA"/>
    <w:rsid w:val="008573A5"/>
    <w:rsid w:val="00862208"/>
    <w:rsid w:val="00865E89"/>
    <w:rsid w:val="008674B5"/>
    <w:rsid w:val="00883205"/>
    <w:rsid w:val="008839B4"/>
    <w:rsid w:val="00886567"/>
    <w:rsid w:val="008924A2"/>
    <w:rsid w:val="00893C6F"/>
    <w:rsid w:val="00895DF8"/>
    <w:rsid w:val="008A4CEF"/>
    <w:rsid w:val="008A5EBB"/>
    <w:rsid w:val="008B149B"/>
    <w:rsid w:val="008B1BFB"/>
    <w:rsid w:val="008B39D8"/>
    <w:rsid w:val="008B6CEC"/>
    <w:rsid w:val="008C0167"/>
    <w:rsid w:val="008C02CB"/>
    <w:rsid w:val="008D0455"/>
    <w:rsid w:val="008D3718"/>
    <w:rsid w:val="008D4214"/>
    <w:rsid w:val="008E0CB5"/>
    <w:rsid w:val="008E18E4"/>
    <w:rsid w:val="008E204B"/>
    <w:rsid w:val="008E3371"/>
    <w:rsid w:val="008E5C0B"/>
    <w:rsid w:val="008E6852"/>
    <w:rsid w:val="008F2B4A"/>
    <w:rsid w:val="008F42B2"/>
    <w:rsid w:val="008F47FC"/>
    <w:rsid w:val="0090380C"/>
    <w:rsid w:val="009039DE"/>
    <w:rsid w:val="0090544C"/>
    <w:rsid w:val="009111CD"/>
    <w:rsid w:val="00912D80"/>
    <w:rsid w:val="009135C5"/>
    <w:rsid w:val="00913866"/>
    <w:rsid w:val="00913E9C"/>
    <w:rsid w:val="00917352"/>
    <w:rsid w:val="009177E0"/>
    <w:rsid w:val="009216E4"/>
    <w:rsid w:val="00923D21"/>
    <w:rsid w:val="009261A3"/>
    <w:rsid w:val="009300A9"/>
    <w:rsid w:val="009305CC"/>
    <w:rsid w:val="009311F7"/>
    <w:rsid w:val="00935206"/>
    <w:rsid w:val="0094022B"/>
    <w:rsid w:val="00944B8C"/>
    <w:rsid w:val="009457F9"/>
    <w:rsid w:val="00947AE1"/>
    <w:rsid w:val="009608FB"/>
    <w:rsid w:val="00962BB7"/>
    <w:rsid w:val="00966D80"/>
    <w:rsid w:val="009738E0"/>
    <w:rsid w:val="00973E86"/>
    <w:rsid w:val="009746F8"/>
    <w:rsid w:val="009821BE"/>
    <w:rsid w:val="00984A0C"/>
    <w:rsid w:val="009870F9"/>
    <w:rsid w:val="00995216"/>
    <w:rsid w:val="00997D21"/>
    <w:rsid w:val="009A0B0B"/>
    <w:rsid w:val="009A349C"/>
    <w:rsid w:val="009A73AF"/>
    <w:rsid w:val="009B031F"/>
    <w:rsid w:val="009B1754"/>
    <w:rsid w:val="009B315B"/>
    <w:rsid w:val="009B49BD"/>
    <w:rsid w:val="009B671C"/>
    <w:rsid w:val="009B772F"/>
    <w:rsid w:val="009B7DD5"/>
    <w:rsid w:val="009C0C7A"/>
    <w:rsid w:val="009C556D"/>
    <w:rsid w:val="009D00F8"/>
    <w:rsid w:val="009D0DD3"/>
    <w:rsid w:val="009D5D6A"/>
    <w:rsid w:val="009D7F3F"/>
    <w:rsid w:val="009E530E"/>
    <w:rsid w:val="009F1889"/>
    <w:rsid w:val="009F2E73"/>
    <w:rsid w:val="009F7C9F"/>
    <w:rsid w:val="00A01C1E"/>
    <w:rsid w:val="00A033C2"/>
    <w:rsid w:val="00A03ACC"/>
    <w:rsid w:val="00A04B88"/>
    <w:rsid w:val="00A06F74"/>
    <w:rsid w:val="00A07486"/>
    <w:rsid w:val="00A07CE5"/>
    <w:rsid w:val="00A11B12"/>
    <w:rsid w:val="00A12D3E"/>
    <w:rsid w:val="00A14ED1"/>
    <w:rsid w:val="00A15A7E"/>
    <w:rsid w:val="00A15E7C"/>
    <w:rsid w:val="00A16910"/>
    <w:rsid w:val="00A2406C"/>
    <w:rsid w:val="00A25AF2"/>
    <w:rsid w:val="00A2688B"/>
    <w:rsid w:val="00A315F9"/>
    <w:rsid w:val="00A31DBC"/>
    <w:rsid w:val="00A3307D"/>
    <w:rsid w:val="00A360A8"/>
    <w:rsid w:val="00A4013E"/>
    <w:rsid w:val="00A46E73"/>
    <w:rsid w:val="00A500CC"/>
    <w:rsid w:val="00A51EFD"/>
    <w:rsid w:val="00A57D08"/>
    <w:rsid w:val="00A623E3"/>
    <w:rsid w:val="00A63655"/>
    <w:rsid w:val="00A651A6"/>
    <w:rsid w:val="00A65C5E"/>
    <w:rsid w:val="00A706A6"/>
    <w:rsid w:val="00A7137F"/>
    <w:rsid w:val="00A75AC3"/>
    <w:rsid w:val="00A8537F"/>
    <w:rsid w:val="00A86512"/>
    <w:rsid w:val="00A90010"/>
    <w:rsid w:val="00A94834"/>
    <w:rsid w:val="00A9725E"/>
    <w:rsid w:val="00AA1CD9"/>
    <w:rsid w:val="00AA6B92"/>
    <w:rsid w:val="00AB0685"/>
    <w:rsid w:val="00AB2F9F"/>
    <w:rsid w:val="00AB300E"/>
    <w:rsid w:val="00AB4AA5"/>
    <w:rsid w:val="00AC3C61"/>
    <w:rsid w:val="00AC56E3"/>
    <w:rsid w:val="00AC64E4"/>
    <w:rsid w:val="00AC7E3F"/>
    <w:rsid w:val="00AD098E"/>
    <w:rsid w:val="00AD2F95"/>
    <w:rsid w:val="00AD3484"/>
    <w:rsid w:val="00AD398A"/>
    <w:rsid w:val="00AD5910"/>
    <w:rsid w:val="00AE0068"/>
    <w:rsid w:val="00AE5098"/>
    <w:rsid w:val="00AF289D"/>
    <w:rsid w:val="00AF2E41"/>
    <w:rsid w:val="00AF351E"/>
    <w:rsid w:val="00AF4A19"/>
    <w:rsid w:val="00AF5A8E"/>
    <w:rsid w:val="00AF724A"/>
    <w:rsid w:val="00B04E56"/>
    <w:rsid w:val="00B05F3D"/>
    <w:rsid w:val="00B07CE1"/>
    <w:rsid w:val="00B11D12"/>
    <w:rsid w:val="00B12173"/>
    <w:rsid w:val="00B12E3A"/>
    <w:rsid w:val="00B14877"/>
    <w:rsid w:val="00B2017A"/>
    <w:rsid w:val="00B22908"/>
    <w:rsid w:val="00B24291"/>
    <w:rsid w:val="00B276D9"/>
    <w:rsid w:val="00B32CB0"/>
    <w:rsid w:val="00B35A4E"/>
    <w:rsid w:val="00B3762C"/>
    <w:rsid w:val="00B53D5E"/>
    <w:rsid w:val="00B64CA6"/>
    <w:rsid w:val="00B662FB"/>
    <w:rsid w:val="00B7025B"/>
    <w:rsid w:val="00B7206D"/>
    <w:rsid w:val="00B72921"/>
    <w:rsid w:val="00B73314"/>
    <w:rsid w:val="00B73483"/>
    <w:rsid w:val="00B75465"/>
    <w:rsid w:val="00B7579F"/>
    <w:rsid w:val="00B7657B"/>
    <w:rsid w:val="00B769E0"/>
    <w:rsid w:val="00B80E7B"/>
    <w:rsid w:val="00B80F97"/>
    <w:rsid w:val="00B8785E"/>
    <w:rsid w:val="00B92089"/>
    <w:rsid w:val="00B92C82"/>
    <w:rsid w:val="00B951A2"/>
    <w:rsid w:val="00BA4063"/>
    <w:rsid w:val="00BB2A8F"/>
    <w:rsid w:val="00BB69E3"/>
    <w:rsid w:val="00BC2063"/>
    <w:rsid w:val="00BC4021"/>
    <w:rsid w:val="00BD27AD"/>
    <w:rsid w:val="00BD43AD"/>
    <w:rsid w:val="00BD6606"/>
    <w:rsid w:val="00BD73F4"/>
    <w:rsid w:val="00BE35A1"/>
    <w:rsid w:val="00BE4605"/>
    <w:rsid w:val="00BE6E42"/>
    <w:rsid w:val="00BF40C6"/>
    <w:rsid w:val="00BF5C41"/>
    <w:rsid w:val="00C03539"/>
    <w:rsid w:val="00C0507A"/>
    <w:rsid w:val="00C06820"/>
    <w:rsid w:val="00C07893"/>
    <w:rsid w:val="00C11E70"/>
    <w:rsid w:val="00C1314D"/>
    <w:rsid w:val="00C15B10"/>
    <w:rsid w:val="00C163A6"/>
    <w:rsid w:val="00C208E2"/>
    <w:rsid w:val="00C32B98"/>
    <w:rsid w:val="00C32DD5"/>
    <w:rsid w:val="00C330FB"/>
    <w:rsid w:val="00C35D43"/>
    <w:rsid w:val="00C36207"/>
    <w:rsid w:val="00C42550"/>
    <w:rsid w:val="00C43F25"/>
    <w:rsid w:val="00C43F5D"/>
    <w:rsid w:val="00C46259"/>
    <w:rsid w:val="00C46B62"/>
    <w:rsid w:val="00C54E5F"/>
    <w:rsid w:val="00C57601"/>
    <w:rsid w:val="00C6052B"/>
    <w:rsid w:val="00C60A75"/>
    <w:rsid w:val="00C62FA3"/>
    <w:rsid w:val="00C66964"/>
    <w:rsid w:val="00C70CBB"/>
    <w:rsid w:val="00C722F3"/>
    <w:rsid w:val="00C801FA"/>
    <w:rsid w:val="00C81C68"/>
    <w:rsid w:val="00C90F4C"/>
    <w:rsid w:val="00C92523"/>
    <w:rsid w:val="00C9471E"/>
    <w:rsid w:val="00CA0C89"/>
    <w:rsid w:val="00CA3B49"/>
    <w:rsid w:val="00CA5F89"/>
    <w:rsid w:val="00CB07F5"/>
    <w:rsid w:val="00CB467B"/>
    <w:rsid w:val="00CC07B2"/>
    <w:rsid w:val="00CC5036"/>
    <w:rsid w:val="00CC6A79"/>
    <w:rsid w:val="00CC7BAA"/>
    <w:rsid w:val="00CD0D04"/>
    <w:rsid w:val="00CD269C"/>
    <w:rsid w:val="00CD4BC1"/>
    <w:rsid w:val="00CE14CF"/>
    <w:rsid w:val="00CE313A"/>
    <w:rsid w:val="00CE3329"/>
    <w:rsid w:val="00CE3FA9"/>
    <w:rsid w:val="00CF0ECE"/>
    <w:rsid w:val="00CF1ABB"/>
    <w:rsid w:val="00CF3CC1"/>
    <w:rsid w:val="00CF406F"/>
    <w:rsid w:val="00CF5455"/>
    <w:rsid w:val="00D13F13"/>
    <w:rsid w:val="00D15B59"/>
    <w:rsid w:val="00D200CA"/>
    <w:rsid w:val="00D234C8"/>
    <w:rsid w:val="00D30F05"/>
    <w:rsid w:val="00D31D94"/>
    <w:rsid w:val="00D37566"/>
    <w:rsid w:val="00D378D7"/>
    <w:rsid w:val="00D428E5"/>
    <w:rsid w:val="00D43373"/>
    <w:rsid w:val="00D45B67"/>
    <w:rsid w:val="00D47BF5"/>
    <w:rsid w:val="00D5157A"/>
    <w:rsid w:val="00D54D48"/>
    <w:rsid w:val="00D56A0C"/>
    <w:rsid w:val="00D613F2"/>
    <w:rsid w:val="00D64D93"/>
    <w:rsid w:val="00D6502F"/>
    <w:rsid w:val="00D65660"/>
    <w:rsid w:val="00D67065"/>
    <w:rsid w:val="00D67E3E"/>
    <w:rsid w:val="00D71216"/>
    <w:rsid w:val="00D712AD"/>
    <w:rsid w:val="00D71D62"/>
    <w:rsid w:val="00D73AB6"/>
    <w:rsid w:val="00D73DF5"/>
    <w:rsid w:val="00D83D98"/>
    <w:rsid w:val="00D84558"/>
    <w:rsid w:val="00D86120"/>
    <w:rsid w:val="00D90EA2"/>
    <w:rsid w:val="00D91632"/>
    <w:rsid w:val="00D91D18"/>
    <w:rsid w:val="00D91E94"/>
    <w:rsid w:val="00D922DF"/>
    <w:rsid w:val="00D952EF"/>
    <w:rsid w:val="00D95DA9"/>
    <w:rsid w:val="00DA2499"/>
    <w:rsid w:val="00DA75C0"/>
    <w:rsid w:val="00DA7C3C"/>
    <w:rsid w:val="00DB0B95"/>
    <w:rsid w:val="00DB145A"/>
    <w:rsid w:val="00DB5C6F"/>
    <w:rsid w:val="00DC69DB"/>
    <w:rsid w:val="00DD0764"/>
    <w:rsid w:val="00DD3BD3"/>
    <w:rsid w:val="00DD45A8"/>
    <w:rsid w:val="00DD4C7B"/>
    <w:rsid w:val="00DD5EA3"/>
    <w:rsid w:val="00DD70F4"/>
    <w:rsid w:val="00DE14FE"/>
    <w:rsid w:val="00DE2960"/>
    <w:rsid w:val="00DE630A"/>
    <w:rsid w:val="00DF50E4"/>
    <w:rsid w:val="00DF54E8"/>
    <w:rsid w:val="00E041ED"/>
    <w:rsid w:val="00E11216"/>
    <w:rsid w:val="00E12356"/>
    <w:rsid w:val="00E13102"/>
    <w:rsid w:val="00E15518"/>
    <w:rsid w:val="00E1607F"/>
    <w:rsid w:val="00E36FEA"/>
    <w:rsid w:val="00E37279"/>
    <w:rsid w:val="00E42F9F"/>
    <w:rsid w:val="00E438C6"/>
    <w:rsid w:val="00E47835"/>
    <w:rsid w:val="00E51850"/>
    <w:rsid w:val="00E53955"/>
    <w:rsid w:val="00E60F16"/>
    <w:rsid w:val="00E60F35"/>
    <w:rsid w:val="00E63B91"/>
    <w:rsid w:val="00E6545A"/>
    <w:rsid w:val="00E72A70"/>
    <w:rsid w:val="00E74DE9"/>
    <w:rsid w:val="00E843F1"/>
    <w:rsid w:val="00E8445F"/>
    <w:rsid w:val="00E90F8E"/>
    <w:rsid w:val="00E9152F"/>
    <w:rsid w:val="00E96524"/>
    <w:rsid w:val="00EA0A79"/>
    <w:rsid w:val="00EA2360"/>
    <w:rsid w:val="00EA5531"/>
    <w:rsid w:val="00EA57B1"/>
    <w:rsid w:val="00EA59D2"/>
    <w:rsid w:val="00EA5F9C"/>
    <w:rsid w:val="00EA7758"/>
    <w:rsid w:val="00EB058B"/>
    <w:rsid w:val="00EB1E5E"/>
    <w:rsid w:val="00EB4FC2"/>
    <w:rsid w:val="00EB6FE8"/>
    <w:rsid w:val="00EB7D3F"/>
    <w:rsid w:val="00EC41E5"/>
    <w:rsid w:val="00EC423A"/>
    <w:rsid w:val="00EC6D25"/>
    <w:rsid w:val="00EC6F9E"/>
    <w:rsid w:val="00ED380D"/>
    <w:rsid w:val="00ED3A9B"/>
    <w:rsid w:val="00ED469E"/>
    <w:rsid w:val="00EE04D7"/>
    <w:rsid w:val="00EE05F2"/>
    <w:rsid w:val="00EE5759"/>
    <w:rsid w:val="00EF0CCF"/>
    <w:rsid w:val="00EF1BCA"/>
    <w:rsid w:val="00EF437B"/>
    <w:rsid w:val="00EF4665"/>
    <w:rsid w:val="00EF6D58"/>
    <w:rsid w:val="00EF78D1"/>
    <w:rsid w:val="00F019A0"/>
    <w:rsid w:val="00F12C9E"/>
    <w:rsid w:val="00F1645E"/>
    <w:rsid w:val="00F167C3"/>
    <w:rsid w:val="00F16EA6"/>
    <w:rsid w:val="00F17CAB"/>
    <w:rsid w:val="00F24570"/>
    <w:rsid w:val="00F268DC"/>
    <w:rsid w:val="00F271F6"/>
    <w:rsid w:val="00F27B66"/>
    <w:rsid w:val="00F30A75"/>
    <w:rsid w:val="00F3287D"/>
    <w:rsid w:val="00F330D7"/>
    <w:rsid w:val="00F3331E"/>
    <w:rsid w:val="00F33CE8"/>
    <w:rsid w:val="00F34052"/>
    <w:rsid w:val="00F37672"/>
    <w:rsid w:val="00F43B6F"/>
    <w:rsid w:val="00F44A53"/>
    <w:rsid w:val="00F45797"/>
    <w:rsid w:val="00F46FBB"/>
    <w:rsid w:val="00F47791"/>
    <w:rsid w:val="00F621EF"/>
    <w:rsid w:val="00F70009"/>
    <w:rsid w:val="00F80303"/>
    <w:rsid w:val="00F81FBF"/>
    <w:rsid w:val="00F85AB8"/>
    <w:rsid w:val="00F874A4"/>
    <w:rsid w:val="00F901FC"/>
    <w:rsid w:val="00F94532"/>
    <w:rsid w:val="00FA094F"/>
    <w:rsid w:val="00FA09B1"/>
    <w:rsid w:val="00FA0A19"/>
    <w:rsid w:val="00FA46C8"/>
    <w:rsid w:val="00FA4D25"/>
    <w:rsid w:val="00FA6C12"/>
    <w:rsid w:val="00FA6F75"/>
    <w:rsid w:val="00FA7631"/>
    <w:rsid w:val="00FA7804"/>
    <w:rsid w:val="00FB1EC2"/>
    <w:rsid w:val="00FB3681"/>
    <w:rsid w:val="00FB7A29"/>
    <w:rsid w:val="00FC3AB0"/>
    <w:rsid w:val="00FC3D3A"/>
    <w:rsid w:val="00FD2E64"/>
    <w:rsid w:val="00FD3F23"/>
    <w:rsid w:val="00FD65E2"/>
    <w:rsid w:val="00FD7C94"/>
    <w:rsid w:val="00FD7D51"/>
    <w:rsid w:val="00FE0B10"/>
    <w:rsid w:val="00FE2913"/>
    <w:rsid w:val="00FE32A7"/>
    <w:rsid w:val="00FE3A6C"/>
    <w:rsid w:val="00FF1488"/>
    <w:rsid w:val="00FF6108"/>
    <w:rsid w:val="00FF6B81"/>
    <w:rsid w:val="00FF7D91"/>
    <w:rsid w:val="010967C4"/>
    <w:rsid w:val="01278337"/>
    <w:rsid w:val="0166B8AA"/>
    <w:rsid w:val="019A41F1"/>
    <w:rsid w:val="022EEF54"/>
    <w:rsid w:val="02575374"/>
    <w:rsid w:val="02E7DF1A"/>
    <w:rsid w:val="02F93ABF"/>
    <w:rsid w:val="02FFE4A6"/>
    <w:rsid w:val="0320416C"/>
    <w:rsid w:val="036C5E20"/>
    <w:rsid w:val="04335567"/>
    <w:rsid w:val="046F30DB"/>
    <w:rsid w:val="04F8B220"/>
    <w:rsid w:val="051F7419"/>
    <w:rsid w:val="059FFD37"/>
    <w:rsid w:val="0652EFA0"/>
    <w:rsid w:val="06534C81"/>
    <w:rsid w:val="065F66C1"/>
    <w:rsid w:val="066EA87E"/>
    <w:rsid w:val="06A6DC76"/>
    <w:rsid w:val="06E4A186"/>
    <w:rsid w:val="079D1872"/>
    <w:rsid w:val="08AC13AD"/>
    <w:rsid w:val="090C857E"/>
    <w:rsid w:val="0944D02F"/>
    <w:rsid w:val="096ED3EE"/>
    <w:rsid w:val="099AD723"/>
    <w:rsid w:val="09CB903A"/>
    <w:rsid w:val="09DA70B4"/>
    <w:rsid w:val="0A9230E7"/>
    <w:rsid w:val="0AB1D984"/>
    <w:rsid w:val="0B17B6EA"/>
    <w:rsid w:val="0B42B7CE"/>
    <w:rsid w:val="0BAC457B"/>
    <w:rsid w:val="0D3468EE"/>
    <w:rsid w:val="0D816182"/>
    <w:rsid w:val="0DAAD9C3"/>
    <w:rsid w:val="0DBFDDD8"/>
    <w:rsid w:val="0E36AD3A"/>
    <w:rsid w:val="0E4A84D3"/>
    <w:rsid w:val="0E69E47F"/>
    <w:rsid w:val="0E94B97A"/>
    <w:rsid w:val="0FD0CD5B"/>
    <w:rsid w:val="1006E658"/>
    <w:rsid w:val="10AD9300"/>
    <w:rsid w:val="10E1B3BF"/>
    <w:rsid w:val="1134BAD4"/>
    <w:rsid w:val="11ED3D4E"/>
    <w:rsid w:val="12CFC46F"/>
    <w:rsid w:val="13184740"/>
    <w:rsid w:val="131DF5F6"/>
    <w:rsid w:val="133C26B2"/>
    <w:rsid w:val="135BDAD4"/>
    <w:rsid w:val="13B4DC41"/>
    <w:rsid w:val="13F18103"/>
    <w:rsid w:val="14430B99"/>
    <w:rsid w:val="1466CCEB"/>
    <w:rsid w:val="156DFCAC"/>
    <w:rsid w:val="16072D23"/>
    <w:rsid w:val="1625B792"/>
    <w:rsid w:val="168B2BF1"/>
    <w:rsid w:val="16A87FAB"/>
    <w:rsid w:val="17561F47"/>
    <w:rsid w:val="176133FB"/>
    <w:rsid w:val="177F538B"/>
    <w:rsid w:val="17DB47C8"/>
    <w:rsid w:val="17FF8E76"/>
    <w:rsid w:val="1828F58B"/>
    <w:rsid w:val="18AEF60F"/>
    <w:rsid w:val="19722AC1"/>
    <w:rsid w:val="19FBDF68"/>
    <w:rsid w:val="1A5FE48A"/>
    <w:rsid w:val="1B0E63EB"/>
    <w:rsid w:val="1B232742"/>
    <w:rsid w:val="1B3AFAAE"/>
    <w:rsid w:val="1B5DD3C6"/>
    <w:rsid w:val="1B680563"/>
    <w:rsid w:val="1C0F2F80"/>
    <w:rsid w:val="1CF33AA8"/>
    <w:rsid w:val="1D877925"/>
    <w:rsid w:val="1E7528EE"/>
    <w:rsid w:val="1E94103F"/>
    <w:rsid w:val="1F5A0B67"/>
    <w:rsid w:val="1FCF2A89"/>
    <w:rsid w:val="2010C3F6"/>
    <w:rsid w:val="2081BFC0"/>
    <w:rsid w:val="210EA206"/>
    <w:rsid w:val="2113EB27"/>
    <w:rsid w:val="218FA3B7"/>
    <w:rsid w:val="21F15BF8"/>
    <w:rsid w:val="22139FD0"/>
    <w:rsid w:val="221A903C"/>
    <w:rsid w:val="2239ACE6"/>
    <w:rsid w:val="22AFBB88"/>
    <w:rsid w:val="231F5F95"/>
    <w:rsid w:val="2338F2D1"/>
    <w:rsid w:val="23CD5DEB"/>
    <w:rsid w:val="244A476A"/>
    <w:rsid w:val="259C51F1"/>
    <w:rsid w:val="25A9697B"/>
    <w:rsid w:val="25AA84B7"/>
    <w:rsid w:val="272B706A"/>
    <w:rsid w:val="2749C2CB"/>
    <w:rsid w:val="27AADE84"/>
    <w:rsid w:val="2824F251"/>
    <w:rsid w:val="289F50F3"/>
    <w:rsid w:val="297B344B"/>
    <w:rsid w:val="29AAFDF8"/>
    <w:rsid w:val="2A2E9C86"/>
    <w:rsid w:val="2A48648A"/>
    <w:rsid w:val="2A7DF5DA"/>
    <w:rsid w:val="2B67E085"/>
    <w:rsid w:val="2BC87713"/>
    <w:rsid w:val="2BD462DE"/>
    <w:rsid w:val="2C0F894C"/>
    <w:rsid w:val="2CA75802"/>
    <w:rsid w:val="2CF7916B"/>
    <w:rsid w:val="2D881070"/>
    <w:rsid w:val="2DB5969C"/>
    <w:rsid w:val="2DBD2FAC"/>
    <w:rsid w:val="2DCD70EC"/>
    <w:rsid w:val="2E21DD45"/>
    <w:rsid w:val="2E5C2427"/>
    <w:rsid w:val="2E7CA197"/>
    <w:rsid w:val="2EA0839E"/>
    <w:rsid w:val="2EA83E53"/>
    <w:rsid w:val="2ECD08C5"/>
    <w:rsid w:val="2EE94334"/>
    <w:rsid w:val="2F2CCF5C"/>
    <w:rsid w:val="2F3AB034"/>
    <w:rsid w:val="2FD7842D"/>
    <w:rsid w:val="2FDBCAAE"/>
    <w:rsid w:val="30284C09"/>
    <w:rsid w:val="311D6723"/>
    <w:rsid w:val="31E6CF81"/>
    <w:rsid w:val="320E6DA6"/>
    <w:rsid w:val="326AFBE3"/>
    <w:rsid w:val="32BB0AEB"/>
    <w:rsid w:val="338CEA4D"/>
    <w:rsid w:val="34089B6B"/>
    <w:rsid w:val="3696FC0A"/>
    <w:rsid w:val="36ADF0DB"/>
    <w:rsid w:val="36D81AAA"/>
    <w:rsid w:val="36FC389E"/>
    <w:rsid w:val="3759CA0F"/>
    <w:rsid w:val="3916AF58"/>
    <w:rsid w:val="398081E5"/>
    <w:rsid w:val="3B108E30"/>
    <w:rsid w:val="3B1A2EA8"/>
    <w:rsid w:val="3B2D5DCF"/>
    <w:rsid w:val="3BB1DDCB"/>
    <w:rsid w:val="3BBD0AA1"/>
    <w:rsid w:val="3BC29697"/>
    <w:rsid w:val="3C73D7FE"/>
    <w:rsid w:val="3CA31E92"/>
    <w:rsid w:val="3DC4DDAE"/>
    <w:rsid w:val="3E82EC4B"/>
    <w:rsid w:val="3EACF74B"/>
    <w:rsid w:val="3EB60B0A"/>
    <w:rsid w:val="401FF097"/>
    <w:rsid w:val="40BD206D"/>
    <w:rsid w:val="4142BF67"/>
    <w:rsid w:val="41D1BC31"/>
    <w:rsid w:val="41F506C0"/>
    <w:rsid w:val="4257C457"/>
    <w:rsid w:val="427739E9"/>
    <w:rsid w:val="427964F8"/>
    <w:rsid w:val="427C881D"/>
    <w:rsid w:val="4284E2B3"/>
    <w:rsid w:val="42A5665B"/>
    <w:rsid w:val="4327D407"/>
    <w:rsid w:val="436012C0"/>
    <w:rsid w:val="43EDF953"/>
    <w:rsid w:val="444361CB"/>
    <w:rsid w:val="4450825B"/>
    <w:rsid w:val="44AB0BD1"/>
    <w:rsid w:val="452ED009"/>
    <w:rsid w:val="46603665"/>
    <w:rsid w:val="46A4F6BE"/>
    <w:rsid w:val="46BB6059"/>
    <w:rsid w:val="4818C308"/>
    <w:rsid w:val="48286CD0"/>
    <w:rsid w:val="483FBC54"/>
    <w:rsid w:val="48A83598"/>
    <w:rsid w:val="492BD47B"/>
    <w:rsid w:val="49348DD7"/>
    <w:rsid w:val="4964A96B"/>
    <w:rsid w:val="4977BBD6"/>
    <w:rsid w:val="49A61DA1"/>
    <w:rsid w:val="49ADA2FD"/>
    <w:rsid w:val="4A1E6B06"/>
    <w:rsid w:val="4A9AA9E2"/>
    <w:rsid w:val="4AB73353"/>
    <w:rsid w:val="4ACFC6C0"/>
    <w:rsid w:val="4AD38FFE"/>
    <w:rsid w:val="4B0079CC"/>
    <w:rsid w:val="4BB2B864"/>
    <w:rsid w:val="4C57C9F3"/>
    <w:rsid w:val="4C5C84D1"/>
    <w:rsid w:val="4C7027A0"/>
    <w:rsid w:val="4C9C4A2D"/>
    <w:rsid w:val="4D12769A"/>
    <w:rsid w:val="4E1955E1"/>
    <w:rsid w:val="4E381A8E"/>
    <w:rsid w:val="4EB6C876"/>
    <w:rsid w:val="4EC84DCB"/>
    <w:rsid w:val="4FB86C41"/>
    <w:rsid w:val="4FDF7576"/>
    <w:rsid w:val="504C426B"/>
    <w:rsid w:val="506DF5E0"/>
    <w:rsid w:val="50AA61A5"/>
    <w:rsid w:val="50C65638"/>
    <w:rsid w:val="514EE255"/>
    <w:rsid w:val="516B071F"/>
    <w:rsid w:val="516FBB50"/>
    <w:rsid w:val="51CE85C8"/>
    <w:rsid w:val="528CC63B"/>
    <w:rsid w:val="529A52A3"/>
    <w:rsid w:val="529FB11E"/>
    <w:rsid w:val="543D5427"/>
    <w:rsid w:val="5444BDEE"/>
    <w:rsid w:val="5456E3E6"/>
    <w:rsid w:val="55677419"/>
    <w:rsid w:val="5572BE26"/>
    <w:rsid w:val="5844825F"/>
    <w:rsid w:val="59286B41"/>
    <w:rsid w:val="598D7D81"/>
    <w:rsid w:val="59C8F0CB"/>
    <w:rsid w:val="59E18438"/>
    <w:rsid w:val="5AF16E7D"/>
    <w:rsid w:val="5B270800"/>
    <w:rsid w:val="5B64F685"/>
    <w:rsid w:val="5BF8CA27"/>
    <w:rsid w:val="5C5D6B21"/>
    <w:rsid w:val="5CB4AA32"/>
    <w:rsid w:val="5D0C6CAA"/>
    <w:rsid w:val="5D79DE94"/>
    <w:rsid w:val="5DC4C398"/>
    <w:rsid w:val="5DF5EA9F"/>
    <w:rsid w:val="5EE18E36"/>
    <w:rsid w:val="5EF5C2C5"/>
    <w:rsid w:val="5EFEB1A7"/>
    <w:rsid w:val="5F1BF035"/>
    <w:rsid w:val="5F45135D"/>
    <w:rsid w:val="5F5BD4D4"/>
    <w:rsid w:val="5FE4C310"/>
    <w:rsid w:val="60115E73"/>
    <w:rsid w:val="60353A42"/>
    <w:rsid w:val="6038CC4F"/>
    <w:rsid w:val="60D1FCC6"/>
    <w:rsid w:val="60E10C8E"/>
    <w:rsid w:val="61133933"/>
    <w:rsid w:val="61461724"/>
    <w:rsid w:val="61AA6615"/>
    <w:rsid w:val="61CAB1AF"/>
    <w:rsid w:val="62C696B3"/>
    <w:rsid w:val="62EF2C9B"/>
    <w:rsid w:val="62F81815"/>
    <w:rsid w:val="632324F0"/>
    <w:rsid w:val="634E5C0A"/>
    <w:rsid w:val="63902133"/>
    <w:rsid w:val="639EFF25"/>
    <w:rsid w:val="63C3A7F2"/>
    <w:rsid w:val="64197799"/>
    <w:rsid w:val="6523D238"/>
    <w:rsid w:val="653CE8F4"/>
    <w:rsid w:val="65855520"/>
    <w:rsid w:val="65BA6F76"/>
    <w:rsid w:val="65E2DCF4"/>
    <w:rsid w:val="66D01422"/>
    <w:rsid w:val="673855A0"/>
    <w:rsid w:val="677A2466"/>
    <w:rsid w:val="678A1A63"/>
    <w:rsid w:val="678C26FE"/>
    <w:rsid w:val="67B461AB"/>
    <w:rsid w:val="67E6B97A"/>
    <w:rsid w:val="68151B45"/>
    <w:rsid w:val="684C3061"/>
    <w:rsid w:val="69A1A90D"/>
    <w:rsid w:val="69B24C6C"/>
    <w:rsid w:val="69FE6698"/>
    <w:rsid w:val="6A800249"/>
    <w:rsid w:val="6AF7D753"/>
    <w:rsid w:val="6AFEA365"/>
    <w:rsid w:val="6B082737"/>
    <w:rsid w:val="6B439D09"/>
    <w:rsid w:val="6B63B5D2"/>
    <w:rsid w:val="6C06052A"/>
    <w:rsid w:val="6C0BF89C"/>
    <w:rsid w:val="6CBBC0BC"/>
    <w:rsid w:val="6E38756E"/>
    <w:rsid w:val="6E8687D8"/>
    <w:rsid w:val="6E95A3F5"/>
    <w:rsid w:val="6F810866"/>
    <w:rsid w:val="6FAE9AD8"/>
    <w:rsid w:val="6FB491AD"/>
    <w:rsid w:val="714579F3"/>
    <w:rsid w:val="727E8B00"/>
    <w:rsid w:val="7280C9C3"/>
    <w:rsid w:val="7303F90B"/>
    <w:rsid w:val="7332257D"/>
    <w:rsid w:val="733915E9"/>
    <w:rsid w:val="73504EC9"/>
    <w:rsid w:val="73A5F2BC"/>
    <w:rsid w:val="7450745E"/>
    <w:rsid w:val="74609171"/>
    <w:rsid w:val="74AD786E"/>
    <w:rsid w:val="74DD35EF"/>
    <w:rsid w:val="750942E0"/>
    <w:rsid w:val="759EBDA5"/>
    <w:rsid w:val="7606AFC0"/>
    <w:rsid w:val="7614F53F"/>
    <w:rsid w:val="7629F6CC"/>
    <w:rsid w:val="76E936E1"/>
    <w:rsid w:val="7753BF5C"/>
    <w:rsid w:val="777128FE"/>
    <w:rsid w:val="7797CD8C"/>
    <w:rsid w:val="77AD9E72"/>
    <w:rsid w:val="77D1113A"/>
    <w:rsid w:val="78023CA1"/>
    <w:rsid w:val="7807D847"/>
    <w:rsid w:val="782A723E"/>
    <w:rsid w:val="7859D028"/>
    <w:rsid w:val="78AA629A"/>
    <w:rsid w:val="78B98A20"/>
    <w:rsid w:val="78D1216E"/>
    <w:rsid w:val="790EEFA1"/>
    <w:rsid w:val="7915E0A6"/>
    <w:rsid w:val="7970FA90"/>
    <w:rsid w:val="7998ADA5"/>
    <w:rsid w:val="79C77417"/>
    <w:rsid w:val="7A8CAEF7"/>
    <w:rsid w:val="7A8EDA13"/>
    <w:rsid w:val="7AF4D2C0"/>
    <w:rsid w:val="7B0B28DF"/>
    <w:rsid w:val="7B41FA37"/>
    <w:rsid w:val="7B57603E"/>
    <w:rsid w:val="7B788464"/>
    <w:rsid w:val="7C1EBD7E"/>
    <w:rsid w:val="7C47602B"/>
    <w:rsid w:val="7C990902"/>
    <w:rsid w:val="7D595189"/>
    <w:rsid w:val="7DC44FB9"/>
    <w:rsid w:val="7E3C6147"/>
    <w:rsid w:val="7E438484"/>
    <w:rsid w:val="7F43E5AB"/>
    <w:rsid w:val="7F506ED9"/>
    <w:rsid w:val="7FC1F727"/>
    <w:rsid w:val="7FCD4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976860"/>
  <w15:chartTrackingRefBased/>
  <w15:docId w15:val="{CFD1844E-5C9F-49BE-A29F-7C9276123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936"/>
  </w:style>
  <w:style w:type="paragraph" w:styleId="Heading1">
    <w:name w:val="heading 1"/>
    <w:basedOn w:val="Normal"/>
    <w:next w:val="Normal"/>
    <w:link w:val="Heading1Char"/>
    <w:uiPriority w:val="9"/>
    <w:qFormat/>
    <w:rsid w:val="005159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0C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0C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159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159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1593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961C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F024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96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915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52F"/>
  </w:style>
  <w:style w:type="paragraph" w:styleId="Footer">
    <w:name w:val="footer"/>
    <w:basedOn w:val="Normal"/>
    <w:link w:val="FooterChar"/>
    <w:uiPriority w:val="99"/>
    <w:unhideWhenUsed/>
    <w:rsid w:val="00E915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52F"/>
  </w:style>
  <w:style w:type="character" w:styleId="CommentReference">
    <w:name w:val="annotation reference"/>
    <w:basedOn w:val="DefaultParagraphFont"/>
    <w:uiPriority w:val="99"/>
    <w:semiHidden/>
    <w:unhideWhenUsed/>
    <w:rsid w:val="009300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300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300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00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00A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EA59D2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1665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hubs.com/knowledge-base/how-design-parts-cnc-machining/" TargetMode="External"/><Relationship Id="rId18" Type="http://schemas.openxmlformats.org/officeDocument/2006/relationships/hyperlink" Target="https://ieeexplore.ieee.org/abstract/document/9936773?casa_token=lb7QVCwvwMMAAAAA:CygZNKYJWi6CY0wKqbceQyyt9kgsYv0c5cglxDMqGxzfJJCcJdbVLnooDyeGR5nkPPq8waC9qTZ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pcbcart.com/article/content/elements-affecting-pcb-manufacturability.html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learn.canterbury.ac.nz/pluginfile.php/6571160/mod_resource/content/3/Lecture%202%20Engineering%20Design%20Process.pdf" TargetMode="External"/><Relationship Id="rId17" Type="http://schemas.openxmlformats.org/officeDocument/2006/relationships/hyperlink" Target="https://www.researchgate.net/publication/291336407_Development_of_a_Low-Cost_Controller_for_the_3-Axis_Computer_Numerically-Controlled_CNC_Plasma_Cutting_Machine" TargetMode="External"/><Relationship Id="rId25" Type="http://schemas.microsoft.com/office/2020/10/relationships/intelligence" Target="intelligence2.xml"/><Relationship Id="rId2" Type="http://schemas.openxmlformats.org/officeDocument/2006/relationships/styles" Target="styles.xml"/><Relationship Id="rId16" Type="http://schemas.openxmlformats.org/officeDocument/2006/relationships/hyperlink" Target="https://projekter.aau.dk/projekter/files/52818847/_Dan_Gadensgaard_and_Jonathan_Skovhus_Andersen_2011_Robocut_Scheduling_and_Configuration.pdf" TargetMode="External"/><Relationship Id="rId20" Type="http://schemas.openxmlformats.org/officeDocument/2006/relationships/hyperlink" Target="https://khkgears.net/new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dspace.mit.edu/handle/1721.1/45817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public.eng.fau.edu/design/fcrar2017/papers/SimpleSolder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fictiv.com/articles/fictiv-cnc-machining-design-guide" TargetMode="External"/><Relationship Id="rId22" Type="http://schemas.openxmlformats.org/officeDocument/2006/relationships/hyperlink" Target="https://www.mokotechnology.com/guide-to-pcb-mounting-ho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8</Pages>
  <Words>2287</Words>
  <Characters>13039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15296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Yilei Zhang</dc:creator>
  <cp:keywords/>
  <dc:description/>
  <cp:lastModifiedBy>Lucas Kwan</cp:lastModifiedBy>
  <cp:revision>482</cp:revision>
  <dcterms:created xsi:type="dcterms:W3CDTF">2023-08-16T01:09:00Z</dcterms:created>
  <dcterms:modified xsi:type="dcterms:W3CDTF">2023-08-20T20:09:00Z</dcterms:modified>
</cp:coreProperties>
</file>