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95DF" w14:textId="59BD5972" w:rsidR="00111D81" w:rsidRDefault="00111D81" w:rsidP="00111D81">
      <w:pPr>
        <w:pStyle w:val="Heading1"/>
        <w:jc w:val="center"/>
      </w:pPr>
      <w:r>
        <w:t xml:space="preserve">Week </w:t>
      </w:r>
      <w:r w:rsidR="00F207DC">
        <w:t>2</w:t>
      </w:r>
      <w:r>
        <w:t xml:space="preserve"> Submission</w:t>
      </w:r>
      <w:r w:rsidR="004604E1">
        <w:t xml:space="preserve"> Group:</w:t>
      </w:r>
      <w:r w:rsidR="009653BF">
        <w:t xml:space="preserve"> 19</w:t>
      </w:r>
    </w:p>
    <w:p w14:paraId="00DE7C8F" w14:textId="77777777" w:rsidR="00111D81" w:rsidRDefault="00111D81" w:rsidP="004604E1">
      <w:r>
        <w:t>Word limit=1000</w:t>
      </w:r>
      <w:r w:rsidR="004604E1">
        <w:t>.</w:t>
      </w:r>
      <w:r w:rsidR="004604E1" w:rsidRPr="004604E1">
        <w:t xml:space="preserve"> </w:t>
      </w:r>
      <w:r w:rsidR="004604E1">
        <w:t xml:space="preserve">Use bullet points and be concise. Cite </w:t>
      </w:r>
      <w:proofErr w:type="gramStart"/>
      <w:r w:rsidR="004604E1">
        <w:t>reference</w:t>
      </w:r>
      <w:proofErr w:type="gramEnd"/>
    </w:p>
    <w:p w14:paraId="725D26AE" w14:textId="77777777" w:rsidR="00C36395" w:rsidRDefault="00111D81" w:rsidP="00111D81">
      <w:pPr>
        <w:pStyle w:val="Heading1"/>
      </w:pPr>
      <w:bookmarkStart w:id="0" w:name="OLE_LINK8"/>
      <w:bookmarkStart w:id="1" w:name="OLE_LINK9"/>
      <w:r>
        <w:t>Project Update</w:t>
      </w:r>
      <w:r w:rsidR="004604E1">
        <w:t>: 1 point</w:t>
      </w:r>
    </w:p>
    <w:p w14:paraId="7AA1CBE8" w14:textId="77777777" w:rsidR="004604E1" w:rsidRDefault="004604E1" w:rsidP="004604E1">
      <w:pPr>
        <w:pStyle w:val="ListParagraph"/>
        <w:numPr>
          <w:ilvl w:val="0"/>
          <w:numId w:val="1"/>
        </w:numPr>
      </w:pPr>
      <w:bookmarkStart w:id="2" w:name="OLE_LINK11"/>
      <w:bookmarkStart w:id="3" w:name="OLE_LINK12"/>
      <w:bookmarkEnd w:id="0"/>
      <w:bookmarkEnd w:id="1"/>
      <w:r>
        <w:t>What is the purpose and task in this step?</w:t>
      </w:r>
    </w:p>
    <w:p w14:paraId="2C1881D6" w14:textId="6FB0711B" w:rsidR="004604E1" w:rsidRDefault="00384D6B" w:rsidP="00C55A8F">
      <w:pPr>
        <w:ind w:left="360"/>
      </w:pPr>
      <w:r>
        <w:t xml:space="preserve">To </w:t>
      </w:r>
      <w:r w:rsidR="00940DCB">
        <w:t>g</w:t>
      </w:r>
      <w:r w:rsidR="00C55A8F">
        <w:t xml:space="preserve">enerate concept designs based on the problem statement, constraints, and success criteria defined in week 1. We also need </w:t>
      </w:r>
      <w:r w:rsidR="000778F6">
        <w:t xml:space="preserve">to create a </w:t>
      </w:r>
      <w:proofErr w:type="spellStart"/>
      <w:r w:rsidR="000778F6">
        <w:t>DfMA</w:t>
      </w:r>
      <w:proofErr w:type="spellEnd"/>
      <w:r w:rsidR="000778F6">
        <w:t xml:space="preserve"> checklist </w:t>
      </w:r>
      <w:r w:rsidR="003652E1">
        <w:t>to check our concept designs with.</w:t>
      </w:r>
    </w:p>
    <w:p w14:paraId="44D41FA3" w14:textId="38747CC7" w:rsidR="003652E1" w:rsidRDefault="003652E1" w:rsidP="00C55A8F">
      <w:pPr>
        <w:ind w:left="360"/>
      </w:pPr>
      <w:r>
        <w:t xml:space="preserve">Following a </w:t>
      </w:r>
      <w:proofErr w:type="spellStart"/>
      <w:r>
        <w:t>DfMA</w:t>
      </w:r>
      <w:proofErr w:type="spellEnd"/>
      <w:r>
        <w:t xml:space="preserve"> checklist </w:t>
      </w:r>
      <w:r w:rsidR="006E3F4A">
        <w:t xml:space="preserve">will </w:t>
      </w:r>
      <w:r w:rsidR="000A58AE">
        <w:t xml:space="preserve">make It easier to assemble and reduce hassle when manufacturing parts. </w:t>
      </w:r>
    </w:p>
    <w:p w14:paraId="4339C0A4" w14:textId="77777777" w:rsidR="004604E1" w:rsidRDefault="004604E1" w:rsidP="004604E1"/>
    <w:p w14:paraId="19A01B83" w14:textId="77777777" w:rsidR="004604E1" w:rsidRDefault="004604E1" w:rsidP="004604E1"/>
    <w:p w14:paraId="3C385905" w14:textId="01753280" w:rsidR="00111D81" w:rsidRDefault="00111D81" w:rsidP="00111D81">
      <w:pPr>
        <w:pStyle w:val="ListParagraph"/>
        <w:numPr>
          <w:ilvl w:val="0"/>
          <w:numId w:val="1"/>
        </w:numPr>
        <w:jc w:val="both"/>
      </w:pPr>
      <w:r>
        <w:t>W</w:t>
      </w:r>
      <w:r w:rsidR="00F56A62">
        <w:t>hat did you achieve</w:t>
      </w:r>
      <w:r>
        <w:t xml:space="preserve"> in</w:t>
      </w:r>
      <w:r w:rsidR="00952ACD">
        <w:t xml:space="preserve"> thi</w:t>
      </w:r>
      <w:r w:rsidR="00F56A62">
        <w:t>s step</w:t>
      </w:r>
      <w:r>
        <w:t xml:space="preserve">? </w:t>
      </w:r>
      <w:r w:rsidR="002F3324">
        <w:t>Show your concept designs (at least one concept design for each group member)</w:t>
      </w:r>
      <w:bookmarkEnd w:id="2"/>
      <w:bookmarkEnd w:id="3"/>
    </w:p>
    <w:p w14:paraId="12CFCDEB" w14:textId="7ED33C42" w:rsidR="0075310F" w:rsidRDefault="000F7AF8" w:rsidP="006D13D8">
      <w:pPr>
        <w:ind w:left="360"/>
        <w:jc w:val="both"/>
      </w:pPr>
      <w:r>
        <w:t xml:space="preserve">A checklist </w:t>
      </w:r>
      <w:r w:rsidR="00196AA1">
        <w:t xml:space="preserve">was created to act as a guideline for </w:t>
      </w:r>
      <w:r w:rsidR="00384D6B">
        <w:t>our concept designs</w:t>
      </w:r>
      <w:r w:rsidR="00196AA1">
        <w:t>.</w:t>
      </w:r>
      <w:r w:rsidR="00F17ECD">
        <w:t xml:space="preserve"> </w:t>
      </w:r>
      <w:r w:rsidR="00F06866">
        <w:t xml:space="preserve">This checklist </w:t>
      </w:r>
      <w:r w:rsidR="00BB6483">
        <w:t xml:space="preserve">prioritised </w:t>
      </w:r>
      <w:r w:rsidR="00C94928">
        <w:t xml:space="preserve">designs that </w:t>
      </w:r>
      <w:r w:rsidR="006133D4">
        <w:t>make assembly and dis</w:t>
      </w:r>
      <w:r w:rsidR="005F3AC7">
        <w:t xml:space="preserve">assembly easy </w:t>
      </w:r>
      <w:r w:rsidR="001B26ED">
        <w:t xml:space="preserve">as this was a major </w:t>
      </w:r>
      <w:r w:rsidR="00DF744A">
        <w:t>criterion</w:t>
      </w:r>
      <w:r w:rsidR="009E059D">
        <w:t xml:space="preserve"> for the final product.</w:t>
      </w:r>
      <w:r w:rsidR="00A11B29">
        <w:t xml:space="preserve"> This checklist also included</w:t>
      </w:r>
      <w:r w:rsidR="005312AB">
        <w:t xml:space="preserve"> further constraints on </w:t>
      </w:r>
      <w:r w:rsidR="008859E9">
        <w:t xml:space="preserve">assembly and manufacturing </w:t>
      </w:r>
      <w:r w:rsidR="000B7170">
        <w:t xml:space="preserve">to remain within </w:t>
      </w:r>
      <w:r w:rsidR="005C6801">
        <w:t xml:space="preserve">our </w:t>
      </w:r>
      <w:r w:rsidR="00EB65C5">
        <w:t>determined criteria and constraints.</w:t>
      </w:r>
    </w:p>
    <w:p w14:paraId="2B79F7B8" w14:textId="1510CA63" w:rsidR="00A13330" w:rsidRDefault="005D27D5" w:rsidP="006D13D8">
      <w:pPr>
        <w:ind w:left="360"/>
        <w:jc w:val="both"/>
      </w:pPr>
      <w:r>
        <w:t>Four concept designs</w:t>
      </w:r>
      <w:r w:rsidR="00DF5875">
        <w:t xml:space="preserve"> of a CNC soldering machine</w:t>
      </w:r>
      <w:r>
        <w:t xml:space="preserve"> were </w:t>
      </w:r>
      <w:r w:rsidR="00DF5875">
        <w:t>brainstormed and sketched</w:t>
      </w:r>
      <w:r w:rsidR="00E16AD1">
        <w:t xml:space="preserve"> as possible </w:t>
      </w:r>
      <w:r w:rsidR="008A16F4">
        <w:t>solutions for a prototype.</w:t>
      </w:r>
      <w:r w:rsidR="001F0C2C">
        <w:t xml:space="preserve"> These concept</w:t>
      </w:r>
      <w:r w:rsidR="00E65671">
        <w:t xml:space="preserve"> designs </w:t>
      </w:r>
      <w:r w:rsidR="00C6490F">
        <w:t xml:space="preserve">were to </w:t>
      </w:r>
      <w:r w:rsidR="00B93324">
        <w:t xml:space="preserve">remain small enough to sit on a desktop as well as </w:t>
      </w:r>
      <w:r w:rsidR="00200665">
        <w:t>minimise the parts required as to reduce complexity and time when assembling.</w:t>
      </w:r>
      <w:r w:rsidR="00442DBD">
        <w:t xml:space="preserve"> </w:t>
      </w:r>
      <w:r w:rsidR="00BF08C1">
        <w:t xml:space="preserve">All these designs took our listed success criteria and constraints </w:t>
      </w:r>
      <w:r w:rsidR="0095129A">
        <w:t xml:space="preserve">from week 1 </w:t>
      </w:r>
      <w:r w:rsidR="00BF08C1">
        <w:t xml:space="preserve">into consideration when </w:t>
      </w:r>
      <w:r w:rsidR="003B67CE">
        <w:t>sketched.</w:t>
      </w:r>
    </w:p>
    <w:p w14:paraId="58BBD63A" w14:textId="77777777" w:rsidR="00111D81" w:rsidRDefault="00111D81" w:rsidP="00111D81">
      <w:pPr>
        <w:jc w:val="both"/>
      </w:pPr>
    </w:p>
    <w:p w14:paraId="39165EDD" w14:textId="77777777" w:rsidR="00111D81" w:rsidRDefault="00111D81" w:rsidP="00111D81">
      <w:pPr>
        <w:jc w:val="both"/>
      </w:pPr>
    </w:p>
    <w:p w14:paraId="2A421E6D" w14:textId="77777777" w:rsidR="00111D81" w:rsidRDefault="004604E1" w:rsidP="004604E1">
      <w:pPr>
        <w:pStyle w:val="Heading1"/>
      </w:pPr>
      <w:r>
        <w:t>Homework: 1 point</w:t>
      </w:r>
    </w:p>
    <w:p w14:paraId="41A60B72" w14:textId="0BF75A24" w:rsidR="00E32CCD" w:rsidRDefault="004604E1" w:rsidP="00E32CCD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t>D</w:t>
      </w:r>
      <w:r w:rsidR="00F93E0D">
        <w:t xml:space="preserve">evelop a checklist of </w:t>
      </w:r>
      <w:proofErr w:type="spellStart"/>
      <w:r w:rsidR="00F93E0D">
        <w:t>DfMA</w:t>
      </w:r>
      <w:proofErr w:type="spellEnd"/>
      <w:r w:rsidR="00373F85">
        <w:t xml:space="preserve"> </w:t>
      </w:r>
      <w:r w:rsidR="00373F85">
        <w:rPr>
          <w:rFonts w:hint="eastAsia"/>
        </w:rPr>
        <w:t>a</w:t>
      </w:r>
      <w:r w:rsidR="00373F85">
        <w:t>nd briefly describe how to use them in</w:t>
      </w:r>
      <w:r w:rsidR="00F93E0D">
        <w:t xml:space="preserve"> your project</w:t>
      </w:r>
      <w:r w:rsidR="00373F85">
        <w:t xml:space="preserve"> if suitable.</w:t>
      </w:r>
    </w:p>
    <w:p w14:paraId="6FC955D7" w14:textId="281A6184" w:rsidR="00BD076E" w:rsidRPr="00543093" w:rsidRDefault="00F63B8C" w:rsidP="00811BE8">
      <w:pPr>
        <w:jc w:val="both"/>
      </w:pPr>
      <w:r w:rsidRPr="00543093">
        <w:t xml:space="preserve">We </w:t>
      </w:r>
      <w:r w:rsidR="00C90889" w:rsidRPr="00543093">
        <w:t>want to design this desktop CNC soldering machine to be easily assembled and disassemble</w:t>
      </w:r>
      <w:r w:rsidR="008A7545" w:rsidRPr="00543093">
        <w:t>d so that our end user can easily move it around if they desire</w:t>
      </w:r>
      <w:r w:rsidRPr="00543093">
        <w:t xml:space="preserve">. </w:t>
      </w:r>
      <w:r w:rsidR="00AD23C2" w:rsidRPr="00543093">
        <w:t xml:space="preserve">To do this we have to place emphasis on </w:t>
      </w:r>
      <w:proofErr w:type="spellStart"/>
      <w:r w:rsidR="00AD23C2" w:rsidRPr="00543093">
        <w:t>DfA</w:t>
      </w:r>
      <w:proofErr w:type="spellEnd"/>
      <w:r w:rsidR="00AD23C2" w:rsidRPr="00543093">
        <w:t xml:space="preserve"> (Design for Assembly)</w:t>
      </w:r>
      <w:r w:rsidR="00C9160E" w:rsidRPr="00543093">
        <w:t>.</w:t>
      </w:r>
      <w:r w:rsidR="00BD076E" w:rsidRPr="00543093">
        <w:t xml:space="preserve"> However, we should aim to adhere to both </w:t>
      </w:r>
      <w:proofErr w:type="spellStart"/>
      <w:r w:rsidR="00BD076E" w:rsidRPr="00543093">
        <w:t>Df</w:t>
      </w:r>
      <w:r w:rsidR="00E07DA0">
        <w:t>A</w:t>
      </w:r>
      <w:proofErr w:type="spellEnd"/>
      <w:r w:rsidR="00BD076E" w:rsidRPr="00543093">
        <w:t xml:space="preserve"> and </w:t>
      </w:r>
      <w:proofErr w:type="spellStart"/>
      <w:r w:rsidR="00BD076E" w:rsidRPr="00543093">
        <w:t>DfM</w:t>
      </w:r>
      <w:proofErr w:type="spellEnd"/>
      <w:r w:rsidR="00BD076E" w:rsidRPr="00543093">
        <w:t xml:space="preserve"> (Design for Manufacturing) principles. This is because although we may be able to </w:t>
      </w:r>
      <w:r w:rsidR="00E07DA0" w:rsidRPr="00543093">
        <w:t>assemble complex parts more effectively</w:t>
      </w:r>
      <w:r w:rsidR="0063483E" w:rsidRPr="00543093">
        <w:t xml:space="preserve">, we should still try to make them as easy to manufacture as possible. </w:t>
      </w:r>
    </w:p>
    <w:p w14:paraId="00A82008" w14:textId="0B33ACF9" w:rsidR="00C9160E" w:rsidRPr="00543093" w:rsidRDefault="006C5674" w:rsidP="009C1EAA">
      <w:pPr>
        <w:jc w:val="both"/>
      </w:pPr>
      <w:r w:rsidRPr="00543093">
        <w:t>Design for assembly:</w:t>
      </w:r>
    </w:p>
    <w:p w14:paraId="067FF1EB" w14:textId="1D9E7245" w:rsidR="006C5674" w:rsidRPr="00543093" w:rsidRDefault="006C5674" w:rsidP="006C5674">
      <w:pPr>
        <w:pStyle w:val="ListParagraph"/>
        <w:numPr>
          <w:ilvl w:val="0"/>
          <w:numId w:val="3"/>
        </w:numPr>
        <w:jc w:val="both"/>
      </w:pPr>
      <w:r w:rsidRPr="00543093">
        <w:t>Uniform screw type so th</w:t>
      </w:r>
      <w:r w:rsidR="00783A75" w:rsidRPr="00543093">
        <w:t xml:space="preserve">at only one screwdriver type needs to be </w:t>
      </w:r>
      <w:r w:rsidR="00294086" w:rsidRPr="00543093">
        <w:t>used</w:t>
      </w:r>
      <w:r w:rsidR="00543093">
        <w:t>.</w:t>
      </w:r>
    </w:p>
    <w:p w14:paraId="11ABFEA2" w14:textId="4D4F2387" w:rsidR="00783A75" w:rsidRPr="00543093" w:rsidRDefault="00294086" w:rsidP="006C5674">
      <w:pPr>
        <w:pStyle w:val="ListParagraph"/>
        <w:numPr>
          <w:ilvl w:val="0"/>
          <w:numId w:val="3"/>
        </w:numPr>
        <w:jc w:val="both"/>
      </w:pPr>
      <w:r w:rsidRPr="00543093">
        <w:t>Easy to switch out different soldering iron heads</w:t>
      </w:r>
      <w:r w:rsidR="00536D5F">
        <w:t>.</w:t>
      </w:r>
    </w:p>
    <w:p w14:paraId="562CC35E" w14:textId="654F96AD" w:rsidR="00294086" w:rsidRPr="00543093" w:rsidRDefault="00120DD8" w:rsidP="006C5674">
      <w:pPr>
        <w:pStyle w:val="ListParagraph"/>
        <w:numPr>
          <w:ilvl w:val="0"/>
          <w:numId w:val="3"/>
        </w:numPr>
        <w:jc w:val="both"/>
      </w:pPr>
      <w:r w:rsidRPr="00543093">
        <w:t>Have most parts</w:t>
      </w:r>
      <w:r w:rsidR="002C0CED">
        <w:t xml:space="preserve"> be</w:t>
      </w:r>
      <w:r w:rsidRPr="00543093">
        <w:t xml:space="preserve"> assemble</w:t>
      </w:r>
      <w:r w:rsidR="002C0CED">
        <w:t>d</w:t>
      </w:r>
      <w:r w:rsidRPr="00543093">
        <w:t xml:space="preserve"> vertically.</w:t>
      </w:r>
    </w:p>
    <w:p w14:paraId="397BE79C" w14:textId="4DB9E9AE" w:rsidR="00DB6C2F" w:rsidRDefault="005E402C" w:rsidP="006C5674">
      <w:pPr>
        <w:pStyle w:val="ListParagraph"/>
        <w:numPr>
          <w:ilvl w:val="0"/>
          <w:numId w:val="3"/>
        </w:numPr>
        <w:jc w:val="both"/>
      </w:pPr>
      <w:r w:rsidRPr="00543093">
        <w:t>Use standardised parts when possible.</w:t>
      </w:r>
    </w:p>
    <w:p w14:paraId="794DFC2F" w14:textId="1E3A1691" w:rsidR="009E344D" w:rsidRPr="00543093" w:rsidRDefault="002D42FC" w:rsidP="006C5674">
      <w:pPr>
        <w:pStyle w:val="ListParagraph"/>
        <w:numPr>
          <w:ilvl w:val="0"/>
          <w:numId w:val="3"/>
        </w:numPr>
        <w:jc w:val="both"/>
      </w:pPr>
      <w:r>
        <w:t xml:space="preserve">Design parts </w:t>
      </w:r>
      <w:r w:rsidR="00F02805">
        <w:t xml:space="preserve">for fast and </w:t>
      </w:r>
      <w:r w:rsidR="0051277C">
        <w:t>easy assembly</w:t>
      </w:r>
      <w:r w:rsidR="00C24966">
        <w:t xml:space="preserve"> and disassembly</w:t>
      </w:r>
      <w:r w:rsidR="0051277C">
        <w:t>.</w:t>
      </w:r>
    </w:p>
    <w:p w14:paraId="6ABD3A92" w14:textId="6931BD03" w:rsidR="00120DD8" w:rsidRPr="00543093" w:rsidRDefault="00120DD8" w:rsidP="00120DD8">
      <w:pPr>
        <w:jc w:val="both"/>
      </w:pPr>
      <w:r w:rsidRPr="00543093">
        <w:t>Design for manufacturing:</w:t>
      </w:r>
    </w:p>
    <w:p w14:paraId="4E5A8796" w14:textId="239B19F8" w:rsidR="00120DD8" w:rsidRPr="00543093" w:rsidRDefault="00DC6CB6" w:rsidP="00120DD8">
      <w:pPr>
        <w:pStyle w:val="ListParagraph"/>
        <w:numPr>
          <w:ilvl w:val="0"/>
          <w:numId w:val="4"/>
        </w:numPr>
        <w:jc w:val="both"/>
      </w:pPr>
      <w:r w:rsidRPr="00543093">
        <w:lastRenderedPageBreak/>
        <w:t>Design parts to minimise screws</w:t>
      </w:r>
      <w:r w:rsidR="00B00F5C">
        <w:t>: Ideally</w:t>
      </w:r>
      <w:r w:rsidR="00097030">
        <w:t xml:space="preserve"> minimise the use of fasteners</w:t>
      </w:r>
      <w:r w:rsidR="003F273D">
        <w:t xml:space="preserve"> as well as using snap fits instead of screws where possible</w:t>
      </w:r>
      <w:r w:rsidR="00B00F5C">
        <w:t>.</w:t>
      </w:r>
    </w:p>
    <w:p w14:paraId="05885329" w14:textId="60D709C9" w:rsidR="00DC6CB6" w:rsidRPr="00543093" w:rsidRDefault="00DC6CB6" w:rsidP="00120DD8">
      <w:pPr>
        <w:pStyle w:val="ListParagraph"/>
        <w:numPr>
          <w:ilvl w:val="0"/>
          <w:numId w:val="4"/>
        </w:numPr>
        <w:jc w:val="both"/>
      </w:pPr>
      <w:r w:rsidRPr="00543093">
        <w:t>Design parts to minimise cost of manufacturing.</w:t>
      </w:r>
    </w:p>
    <w:p w14:paraId="292D0C7F" w14:textId="052A0CDA" w:rsidR="00DB6C2F" w:rsidRPr="00543093" w:rsidRDefault="000B71E5" w:rsidP="00120DD8">
      <w:pPr>
        <w:pStyle w:val="ListParagraph"/>
        <w:numPr>
          <w:ilvl w:val="0"/>
          <w:numId w:val="4"/>
        </w:numPr>
        <w:jc w:val="both"/>
      </w:pPr>
      <w:r w:rsidRPr="00543093">
        <w:t xml:space="preserve">Use </w:t>
      </w:r>
      <w:r w:rsidR="00DB6C2F" w:rsidRPr="00543093">
        <w:t>suitably strong materials</w:t>
      </w:r>
      <w:r w:rsidR="002F7CE2">
        <w:t xml:space="preserve"> for supporting parts</w:t>
      </w:r>
      <w:r w:rsidR="00934865">
        <w:t xml:space="preserve"> e.g., brackets</w:t>
      </w:r>
      <w:r w:rsidR="0044155B">
        <w:t>.</w:t>
      </w:r>
    </w:p>
    <w:p w14:paraId="744CA6D2" w14:textId="05B090AC" w:rsidR="00ED69CF" w:rsidRDefault="006C22D7" w:rsidP="00120DD8">
      <w:pPr>
        <w:pStyle w:val="ListParagraph"/>
        <w:numPr>
          <w:ilvl w:val="0"/>
          <w:numId w:val="4"/>
        </w:numPr>
        <w:jc w:val="both"/>
      </w:pPr>
      <w:r>
        <w:t>Size</w:t>
      </w:r>
      <w:r w:rsidR="004319BA" w:rsidRPr="00543093">
        <w:t xml:space="preserve">: The CNC soldering machine must fit on a table </w:t>
      </w:r>
      <w:r>
        <w:t>and</w:t>
      </w:r>
      <w:r w:rsidR="00873238" w:rsidRPr="00543093">
        <w:t xml:space="preserve"> be disassembled into a small container.</w:t>
      </w:r>
    </w:p>
    <w:p w14:paraId="3E4FE4D6" w14:textId="77777777" w:rsidR="00BF7CEC" w:rsidRPr="00543093" w:rsidRDefault="00BF7CEC" w:rsidP="00BF7CEC">
      <w:pPr>
        <w:jc w:val="both"/>
      </w:pPr>
    </w:p>
    <w:p w14:paraId="0B314BDC" w14:textId="6EFD21B9" w:rsidR="00E17E8B" w:rsidRPr="00543093" w:rsidRDefault="000A54C0" w:rsidP="00E17E8B">
      <w:pPr>
        <w:jc w:val="both"/>
      </w:pPr>
      <w:r w:rsidRPr="00543093">
        <w:rPr>
          <w:noProof/>
        </w:rPr>
        <w:drawing>
          <wp:anchor distT="0" distB="0" distL="114300" distR="114300" simplePos="0" relativeHeight="251658240" behindDoc="1" locked="0" layoutInCell="1" allowOverlap="1" wp14:anchorId="7CB642D0" wp14:editId="0003A960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521450" cy="4960620"/>
            <wp:effectExtent l="0" t="0" r="0" b="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4583" name="Picture 4583" descr="A blueprint of a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" name="Picture 4583" descr="A blueprint of a mach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E8B" w:rsidRPr="00543093">
        <w:t>Design Concept 1:</w:t>
      </w:r>
    </w:p>
    <w:p w14:paraId="7EFD1F92" w14:textId="1CE09692" w:rsidR="00E17E8B" w:rsidRPr="00543093" w:rsidRDefault="006A2068" w:rsidP="00E17E8B">
      <w:pPr>
        <w:jc w:val="both"/>
      </w:pPr>
      <w:r w:rsidRPr="00543093">
        <w:t xml:space="preserve">This concept uses </w:t>
      </w:r>
      <w:r w:rsidR="00057C64" w:rsidRPr="00543093">
        <w:t>the</w:t>
      </w:r>
      <w:r w:rsidRPr="00543093">
        <w:t xml:space="preserve"> cylindrical co-ordinate system rather than </w:t>
      </w:r>
      <w:r w:rsidR="00057C64" w:rsidRPr="00543093">
        <w:t>the cartesian co-ordinate system.</w:t>
      </w:r>
      <w:r w:rsidR="00536D5F">
        <w:t xml:space="preserve"> The </w:t>
      </w:r>
      <w:r w:rsidR="00EF67A2">
        <w:t xml:space="preserve">motor attached vertically </w:t>
      </w:r>
      <w:r w:rsidR="00E41797">
        <w:t xml:space="preserve">to the aluminium bar moves the soldering iron in the z-direction. The </w:t>
      </w:r>
      <w:r w:rsidR="00B84DD2">
        <w:t xml:space="preserve">motor attached horizontally to the aluminium beam moves the soldering iron radially. The </w:t>
      </w:r>
      <w:r w:rsidR="00587286">
        <w:t>motor attached to the platform changes the platform’s angle to the soldering iron.</w:t>
      </w:r>
    </w:p>
    <w:p w14:paraId="2C5A2904" w14:textId="17087C43" w:rsidR="00E17E8B" w:rsidRPr="00543093" w:rsidRDefault="693F2856" w:rsidP="00E17E8B">
      <w:pPr>
        <w:jc w:val="both"/>
      </w:pPr>
      <w:r>
        <w:t>Design advantages:</w:t>
      </w:r>
    </w:p>
    <w:p w14:paraId="678BF99B" w14:textId="097C202E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Minimal use of parts.</w:t>
      </w:r>
    </w:p>
    <w:p w14:paraId="0A4307C1" w14:textId="67ED3D8A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High accuracy.</w:t>
      </w:r>
    </w:p>
    <w:p w14:paraId="02A466D6" w14:textId="283BAD2B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Allows for complex movement.</w:t>
      </w:r>
    </w:p>
    <w:p w14:paraId="7E982E15" w14:textId="1662F595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The soldering iron can reach it’s intended target from 2 different angles.</w:t>
      </w:r>
    </w:p>
    <w:p w14:paraId="4302160F" w14:textId="570DB611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Designed with vertical assembly in mind.</w:t>
      </w:r>
    </w:p>
    <w:p w14:paraId="579665C4" w14:textId="3E2E725C" w:rsidR="00E17E8B" w:rsidRPr="00543093" w:rsidRDefault="693F2856" w:rsidP="00E17E8B">
      <w:pPr>
        <w:jc w:val="both"/>
      </w:pPr>
      <w:r>
        <w:lastRenderedPageBreak/>
        <w:t>Design disadvantages:</w:t>
      </w:r>
    </w:p>
    <w:p w14:paraId="6998D7D0" w14:textId="0074520B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Requires complex use of G-code.</w:t>
      </w:r>
    </w:p>
    <w:p w14:paraId="2401A675" w14:textId="15E0FF90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Requires precise alignment.</w:t>
      </w:r>
    </w:p>
    <w:p w14:paraId="2D6BB689" w14:textId="3C91D405" w:rsidR="00E17E8B" w:rsidRPr="00543093" w:rsidRDefault="693F2856" w:rsidP="5321DC25">
      <w:pPr>
        <w:pStyle w:val="ListParagraph"/>
        <w:numPr>
          <w:ilvl w:val="0"/>
          <w:numId w:val="5"/>
        </w:numPr>
        <w:jc w:val="both"/>
      </w:pPr>
      <w:r>
        <w:t>Custom parts must be manufactured.</w:t>
      </w:r>
    </w:p>
    <w:p w14:paraId="18876FB2" w14:textId="5668EFB2" w:rsidR="00E17E8B" w:rsidRPr="00543093" w:rsidRDefault="00E17E8B" w:rsidP="5321DC25">
      <w:pPr>
        <w:jc w:val="both"/>
        <w:rPr>
          <w:sz w:val="20"/>
          <w:szCs w:val="20"/>
        </w:rPr>
      </w:pPr>
    </w:p>
    <w:p w14:paraId="021B151D" w14:textId="559654D4" w:rsidR="00B84DD2" w:rsidRDefault="60E3E587" w:rsidP="661A3934">
      <w:pPr>
        <w:jc w:val="both"/>
      </w:pPr>
      <w:r>
        <w:rPr>
          <w:noProof/>
        </w:rPr>
        <w:drawing>
          <wp:inline distT="0" distB="0" distL="0" distR="0" wp14:anchorId="7B13325E" wp14:editId="30A8A43E">
            <wp:extent cx="3038475" cy="4572000"/>
            <wp:effectExtent l="0" t="0" r="0" b="0"/>
            <wp:docPr id="996424237" name="Picture 99642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24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FA8B" w14:textId="452D0E5D" w:rsidR="00B84DD2" w:rsidRDefault="60E3E587" w:rsidP="661A3934">
      <w:pPr>
        <w:jc w:val="both"/>
      </w:pPr>
      <w:r>
        <w:t>Design Concept 2:</w:t>
      </w:r>
    </w:p>
    <w:p w14:paraId="4EA7037F" w14:textId="2753AABF" w:rsidR="00B84DD2" w:rsidRDefault="60E3E587" w:rsidP="006A2068">
      <w:pPr>
        <w:jc w:val="both"/>
      </w:pPr>
      <w:r>
        <w:t xml:space="preserve">This design was made to have the PCB board move in two directions so that the </w:t>
      </w:r>
      <w:r w:rsidR="000A58AE">
        <w:t>soldering iron mount</w:t>
      </w:r>
      <w:r>
        <w:t xml:space="preserve"> does not have to be moved. This would make it easier on the motors as </w:t>
      </w:r>
      <w:r w:rsidR="0C4F1EFE">
        <w:t>having</w:t>
      </w:r>
      <w:r>
        <w:t xml:space="preserve"> the </w:t>
      </w:r>
      <w:r w:rsidR="7CD3BF41">
        <w:t>aluminium</w:t>
      </w:r>
      <w:r>
        <w:t xml:space="preserve"> rails and PCB move would be a lot lighter. </w:t>
      </w:r>
      <w:r w:rsidR="444D2911">
        <w:t>However, from looking at this concept it could be difficult to get the top rail to move across the bottom rail accurately enough.</w:t>
      </w:r>
      <w:r w:rsidR="7D7A0647">
        <w:t xml:space="preserve"> Further designing needs to be done.</w:t>
      </w:r>
    </w:p>
    <w:p w14:paraId="3A743CF5" w14:textId="430F12FC" w:rsidR="1CECFAA3" w:rsidRDefault="3211ABAF" w:rsidP="7282179E">
      <w:pPr>
        <w:pStyle w:val="ListParagraph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7C3268D3" wp14:editId="67AF081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92646" cy="4514850"/>
            <wp:effectExtent l="0" t="0" r="0" b="0"/>
            <wp:wrapSquare wrapText="bothSides"/>
            <wp:docPr id="985313380" name="Picture 9853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64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513BE" w14:textId="4F8A1620" w:rsidR="3BC9275B" w:rsidRDefault="79892571" w:rsidP="3BC9275B">
      <w:pPr>
        <w:pStyle w:val="ListParagraph"/>
        <w:ind w:left="0"/>
        <w:jc w:val="both"/>
      </w:pPr>
      <w:r w:rsidRPr="7CCA3E24">
        <w:t>Design Concept 3:</w:t>
      </w:r>
    </w:p>
    <w:p w14:paraId="68AD111A" w14:textId="1A46CFFB" w:rsidR="54E354F5" w:rsidRDefault="54E354F5" w:rsidP="54E354F5">
      <w:pPr>
        <w:pStyle w:val="ListParagraph"/>
        <w:ind w:left="0"/>
        <w:jc w:val="both"/>
      </w:pPr>
    </w:p>
    <w:p w14:paraId="0C2C3CD0" w14:textId="43521406" w:rsidR="3BC9275B" w:rsidRDefault="79892571" w:rsidP="3BC9275B">
      <w:pPr>
        <w:pStyle w:val="ListParagraph"/>
        <w:ind w:left="0"/>
        <w:jc w:val="both"/>
      </w:pPr>
      <w:r w:rsidRPr="7CCA3E24">
        <w:t xml:space="preserve">This </w:t>
      </w:r>
      <w:r w:rsidR="46529C3C" w:rsidRPr="701C456E">
        <w:t xml:space="preserve">concept </w:t>
      </w:r>
      <w:r w:rsidR="46529C3C" w:rsidRPr="5F8388D9">
        <w:t xml:space="preserve">has the </w:t>
      </w:r>
      <w:r w:rsidR="46529C3C" w:rsidRPr="17188821">
        <w:t xml:space="preserve">Soldering </w:t>
      </w:r>
      <w:r w:rsidR="46529C3C" w:rsidRPr="7551D0F1">
        <w:t xml:space="preserve">Iron move </w:t>
      </w:r>
      <w:r w:rsidR="46529C3C" w:rsidRPr="469139B1">
        <w:t xml:space="preserve">in </w:t>
      </w:r>
      <w:r w:rsidR="46529C3C" w:rsidRPr="32309588">
        <w:t xml:space="preserve">3 </w:t>
      </w:r>
      <w:r w:rsidR="46529C3C" w:rsidRPr="5C35B512">
        <w:t xml:space="preserve">directions with the </w:t>
      </w:r>
      <w:r w:rsidR="46529C3C" w:rsidRPr="4FCCB34B">
        <w:t xml:space="preserve">PCB staying </w:t>
      </w:r>
      <w:r w:rsidR="46529C3C" w:rsidRPr="48D22228">
        <w:t xml:space="preserve">stationary </w:t>
      </w:r>
      <w:r w:rsidR="46529C3C" w:rsidRPr="403107F5">
        <w:t xml:space="preserve">on the </w:t>
      </w:r>
      <w:r w:rsidR="2E3914E9" w:rsidRPr="039E2ABA">
        <w:t xml:space="preserve">platform </w:t>
      </w:r>
      <w:r w:rsidR="2E3914E9" w:rsidRPr="3EF19078">
        <w:t>below</w:t>
      </w:r>
      <w:r w:rsidR="2E3914E9" w:rsidRPr="2023DC10">
        <w:t>.</w:t>
      </w:r>
      <w:r w:rsidR="2E3914E9" w:rsidRPr="3EF19078">
        <w:t xml:space="preserve"> </w:t>
      </w:r>
      <w:r w:rsidR="2E3914E9" w:rsidRPr="3EBA7A61">
        <w:t>The</w:t>
      </w:r>
      <w:r w:rsidR="2E3914E9" w:rsidRPr="33F3A1EF">
        <w:t xml:space="preserve"> </w:t>
      </w:r>
      <w:r w:rsidR="2E3914E9" w:rsidRPr="1F295B82">
        <w:t>motors</w:t>
      </w:r>
      <w:r w:rsidR="2E3914E9" w:rsidRPr="33F3A1EF">
        <w:t xml:space="preserve"> </w:t>
      </w:r>
      <w:r w:rsidR="2E3914E9" w:rsidRPr="62DB7535">
        <w:t xml:space="preserve">attached </w:t>
      </w:r>
      <w:r w:rsidR="2E3914E9" w:rsidRPr="1F295B82">
        <w:t xml:space="preserve">to </w:t>
      </w:r>
      <w:r w:rsidR="23EABFFD" w:rsidRPr="2D30BE5B">
        <w:t xml:space="preserve">the </w:t>
      </w:r>
      <w:r w:rsidR="2E3914E9" w:rsidRPr="5B5986E5">
        <w:t>bottom</w:t>
      </w:r>
      <w:r w:rsidR="2E3914E9" w:rsidRPr="03F7F2ED">
        <w:t xml:space="preserve"> </w:t>
      </w:r>
      <w:r w:rsidR="44AA8895" w:rsidRPr="205B899F">
        <w:t xml:space="preserve">part </w:t>
      </w:r>
      <w:r w:rsidR="44AA8895" w:rsidRPr="15C04CEE">
        <w:t>of the machine</w:t>
      </w:r>
      <w:r w:rsidR="44AA8895" w:rsidRPr="5F0AA3FC">
        <w:t xml:space="preserve"> </w:t>
      </w:r>
      <w:r w:rsidR="44AA8895" w:rsidRPr="0C74F943">
        <w:t xml:space="preserve">controls the </w:t>
      </w:r>
      <w:r w:rsidR="44AA8895" w:rsidRPr="000BF77C">
        <w:t xml:space="preserve">movement in </w:t>
      </w:r>
      <w:r w:rsidR="44AA8895" w:rsidRPr="0106780A">
        <w:t xml:space="preserve">the </w:t>
      </w:r>
      <w:r w:rsidR="44AA8895" w:rsidRPr="7D82BD1B">
        <w:t>x</w:t>
      </w:r>
      <w:r w:rsidR="06F6293F" w:rsidRPr="7D82BD1B">
        <w:t>-</w:t>
      </w:r>
      <w:r w:rsidR="2EFD9DED" w:rsidRPr="7D82BD1B">
        <w:t>axis</w:t>
      </w:r>
      <w:r w:rsidR="070024A5" w:rsidRPr="7D82BD1B">
        <w:t>.</w:t>
      </w:r>
      <w:r w:rsidR="070024A5" w:rsidRPr="77D8DF47">
        <w:t xml:space="preserve"> </w:t>
      </w:r>
      <w:r w:rsidR="070024A5" w:rsidRPr="49184807">
        <w:t xml:space="preserve">The motor </w:t>
      </w:r>
      <w:r w:rsidR="070024A5" w:rsidRPr="1FEFEE22">
        <w:t xml:space="preserve">attached </w:t>
      </w:r>
      <w:r w:rsidR="070024A5" w:rsidRPr="5EE6901F">
        <w:t>on top of the</w:t>
      </w:r>
      <w:r w:rsidR="070024A5" w:rsidRPr="7AAD36B9">
        <w:t xml:space="preserve"> </w:t>
      </w:r>
      <w:r w:rsidR="70C5628B" w:rsidRPr="6F9B0E64">
        <w:t>Soldering</w:t>
      </w:r>
      <w:r w:rsidR="70C5628B" w:rsidRPr="01BC9921">
        <w:t xml:space="preserve"> Iron </w:t>
      </w:r>
      <w:r w:rsidR="70C5628B" w:rsidRPr="00E95499">
        <w:t xml:space="preserve">mount </w:t>
      </w:r>
      <w:r w:rsidR="70C5628B" w:rsidRPr="6D8CB21A">
        <w:t xml:space="preserve">controls the </w:t>
      </w:r>
      <w:r w:rsidR="67A21F82" w:rsidRPr="56ADB66F">
        <w:t>movement</w:t>
      </w:r>
      <w:r w:rsidR="70C5628B" w:rsidRPr="6D8CB21A">
        <w:t xml:space="preserve"> in </w:t>
      </w:r>
      <w:r w:rsidR="70C5628B" w:rsidRPr="3ECC1ADA">
        <w:t>the z</w:t>
      </w:r>
      <w:r w:rsidR="4092396B" w:rsidRPr="178B78B1">
        <w:t>-</w:t>
      </w:r>
      <w:r w:rsidR="70C5628B" w:rsidRPr="74D099E7">
        <w:t>axis</w:t>
      </w:r>
      <w:r w:rsidR="67A21F82" w:rsidRPr="3E394357">
        <w:t>.</w:t>
      </w:r>
      <w:r w:rsidR="7DE5777D" w:rsidRPr="178B78B1">
        <w:t xml:space="preserve"> </w:t>
      </w:r>
      <w:r w:rsidR="2AE4956D" w:rsidRPr="2309D3FB">
        <w:t xml:space="preserve">The </w:t>
      </w:r>
      <w:r w:rsidR="49D04D87" w:rsidRPr="0E21D2A5">
        <w:t xml:space="preserve">motor </w:t>
      </w:r>
      <w:r w:rsidR="49D04D87" w:rsidRPr="694B4E31">
        <w:t>attached</w:t>
      </w:r>
      <w:r w:rsidR="49D04D87" w:rsidRPr="30FA6C57">
        <w:t xml:space="preserve"> to</w:t>
      </w:r>
      <w:r w:rsidR="49D04D87" w:rsidRPr="694B4E31">
        <w:t xml:space="preserve"> </w:t>
      </w:r>
      <w:r w:rsidR="49D04D87" w:rsidRPr="5790D508">
        <w:t xml:space="preserve">the </w:t>
      </w:r>
      <w:r w:rsidR="49D04D87" w:rsidRPr="4B27D341">
        <w:t>side of the</w:t>
      </w:r>
      <w:r w:rsidR="49D04D87" w:rsidRPr="3C1615C9">
        <w:t xml:space="preserve"> </w:t>
      </w:r>
      <w:r w:rsidR="2DA981DD" w:rsidRPr="4F530425">
        <w:t>S</w:t>
      </w:r>
      <w:r w:rsidR="6865EF30" w:rsidRPr="4F530425">
        <w:t>oldering</w:t>
      </w:r>
      <w:r w:rsidR="6865EF30" w:rsidRPr="2C00EE1E">
        <w:t xml:space="preserve"> </w:t>
      </w:r>
      <w:r w:rsidR="0CE9B945" w:rsidRPr="2C00EE1E">
        <w:t>I</w:t>
      </w:r>
      <w:r w:rsidR="6865EF30" w:rsidRPr="2C00EE1E">
        <w:t>ron</w:t>
      </w:r>
      <w:r w:rsidR="49D04D87" w:rsidRPr="3C1615C9">
        <w:t xml:space="preserve"> </w:t>
      </w:r>
      <w:r w:rsidR="49D04D87" w:rsidRPr="4A76A95D">
        <w:t xml:space="preserve">mount </w:t>
      </w:r>
      <w:r w:rsidR="49D04D87" w:rsidRPr="5A408125">
        <w:t xml:space="preserve">controls the </w:t>
      </w:r>
      <w:r w:rsidR="6865EF30" w:rsidRPr="403A5641">
        <w:t>mov</w:t>
      </w:r>
      <w:r w:rsidR="49D04D87" w:rsidRPr="403A5641">
        <w:t>ement</w:t>
      </w:r>
      <w:r w:rsidR="49D04D87" w:rsidRPr="5A408125">
        <w:t xml:space="preserve"> in the </w:t>
      </w:r>
      <w:r w:rsidR="49D04D87" w:rsidRPr="5FB4132B">
        <w:t>y-axis</w:t>
      </w:r>
      <w:r w:rsidR="7D7DDF31" w:rsidRPr="5AB242C5">
        <w:t>.</w:t>
      </w:r>
    </w:p>
    <w:p w14:paraId="39779C50" w14:textId="77777777" w:rsidR="004D4438" w:rsidRDefault="23711422" w:rsidP="7AB7B3F5">
      <w:pPr>
        <w:pStyle w:val="ListParagraph"/>
        <w:ind w:left="0"/>
        <w:jc w:val="both"/>
      </w:pPr>
      <w:r w:rsidRPr="0CF2670F">
        <w:t xml:space="preserve">This </w:t>
      </w:r>
      <w:r w:rsidRPr="0A4C3C0F">
        <w:t xml:space="preserve">design </w:t>
      </w:r>
      <w:r w:rsidRPr="798ED424">
        <w:t>would be able to</w:t>
      </w:r>
      <w:r w:rsidRPr="5BB05023">
        <w:t xml:space="preserve"> use</w:t>
      </w:r>
      <w:r w:rsidRPr="53519C2E">
        <w:t xml:space="preserve"> basic G-</w:t>
      </w:r>
      <w:r w:rsidRPr="7DC2EEAD">
        <w:t xml:space="preserve">code </w:t>
      </w:r>
      <w:r w:rsidRPr="51F1D917">
        <w:t>to control the</w:t>
      </w:r>
      <w:r w:rsidRPr="660D8651">
        <w:t xml:space="preserve"> </w:t>
      </w:r>
      <w:r w:rsidRPr="53972A95">
        <w:t>axes</w:t>
      </w:r>
      <w:r w:rsidRPr="3BF19C4A">
        <w:t xml:space="preserve"> </w:t>
      </w:r>
      <w:r w:rsidRPr="14725C26">
        <w:t>movement of the Soldering</w:t>
      </w:r>
      <w:r w:rsidR="0093F831" w:rsidRPr="14725C26">
        <w:t xml:space="preserve"> </w:t>
      </w:r>
      <w:r w:rsidR="0093F831" w:rsidRPr="039048E7">
        <w:t xml:space="preserve">Iron </w:t>
      </w:r>
      <w:r w:rsidR="0093F831" w:rsidRPr="68F93FB8">
        <w:t>to</w:t>
      </w:r>
      <w:r w:rsidR="0093F831" w:rsidRPr="2C66627D">
        <w:t xml:space="preserve"> access</w:t>
      </w:r>
      <w:r w:rsidR="0093F831" w:rsidRPr="39F120D8">
        <w:t xml:space="preserve"> all </w:t>
      </w:r>
      <w:r w:rsidR="0093F831" w:rsidRPr="2CD6F52D">
        <w:t xml:space="preserve">positions </w:t>
      </w:r>
      <w:r w:rsidR="0093F831" w:rsidRPr="38FD90B6">
        <w:t>on a P</w:t>
      </w:r>
      <w:r w:rsidR="4F8F1C5F" w:rsidRPr="38FD90B6">
        <w:t>CB</w:t>
      </w:r>
      <w:r w:rsidR="4F8F1C5F" w:rsidRPr="1E13AFC1">
        <w:t>.</w:t>
      </w:r>
      <w:r w:rsidR="4F8F1C5F" w:rsidRPr="4165C5C8">
        <w:t xml:space="preserve"> </w:t>
      </w:r>
      <w:r w:rsidR="4F8F1C5F" w:rsidRPr="5B3E5BB2">
        <w:t xml:space="preserve">This </w:t>
      </w:r>
      <w:r w:rsidR="4F8F1C5F" w:rsidRPr="2C7DC472">
        <w:t>design puts</w:t>
      </w:r>
      <w:r w:rsidR="4F8F1C5F" w:rsidRPr="0713D104">
        <w:t xml:space="preserve"> a</w:t>
      </w:r>
      <w:r w:rsidR="4F8F1C5F" w:rsidRPr="7C0EF20E">
        <w:t xml:space="preserve"> lot of weight </w:t>
      </w:r>
      <w:r w:rsidR="4F8F1C5F" w:rsidRPr="40792612">
        <w:t xml:space="preserve">on the </w:t>
      </w:r>
      <w:r w:rsidR="4F8F1C5F" w:rsidRPr="3B7626BC">
        <w:t xml:space="preserve">Soldering Iron mount </w:t>
      </w:r>
      <w:r w:rsidR="4F8F1C5F" w:rsidRPr="20CEAC05">
        <w:t>which could lead</w:t>
      </w:r>
      <w:r w:rsidR="4F8F1C5F" w:rsidRPr="4420C20C">
        <w:t xml:space="preserve"> to</w:t>
      </w:r>
      <w:r w:rsidR="4F8F1C5F" w:rsidRPr="2CF5478E">
        <w:t xml:space="preserve"> </w:t>
      </w:r>
      <w:r w:rsidR="06BE39CA" w:rsidRPr="271F03B0">
        <w:t xml:space="preserve">worse movement </w:t>
      </w:r>
      <w:r w:rsidR="06BE39CA" w:rsidRPr="105FBC27">
        <w:t xml:space="preserve">control </w:t>
      </w:r>
      <w:r w:rsidR="06BE39CA" w:rsidRPr="29650D89">
        <w:t>which</w:t>
      </w:r>
      <w:r w:rsidR="06BE39CA" w:rsidRPr="394A0F89">
        <w:t xml:space="preserve"> would </w:t>
      </w:r>
      <w:r w:rsidR="06BE39CA" w:rsidRPr="53253624">
        <w:t>need</w:t>
      </w:r>
      <w:r w:rsidR="06BE39CA" w:rsidRPr="5C9C2590">
        <w:t xml:space="preserve"> to </w:t>
      </w:r>
      <w:r w:rsidR="06BE39CA" w:rsidRPr="169258E9">
        <w:t xml:space="preserve">be </w:t>
      </w:r>
      <w:r w:rsidR="06BE39CA" w:rsidRPr="3E3D34CE">
        <w:t>revised</w:t>
      </w:r>
      <w:r w:rsidR="06BE39CA" w:rsidRPr="52565157">
        <w:t xml:space="preserve"> </w:t>
      </w:r>
      <w:r w:rsidR="63827185" w:rsidRPr="77160B4D">
        <w:t xml:space="preserve">in later </w:t>
      </w:r>
      <w:r w:rsidR="63827185" w:rsidRPr="7CF5D048">
        <w:t>designs</w:t>
      </w:r>
      <w:r w:rsidR="63827185" w:rsidRPr="0B5663DD">
        <w:t>.</w:t>
      </w:r>
      <w:r w:rsidR="63827185" w:rsidRPr="6EDE935E">
        <w:t xml:space="preserve"> </w:t>
      </w:r>
    </w:p>
    <w:p w14:paraId="7395EF05" w14:textId="77777777" w:rsidR="004D4438" w:rsidRDefault="004D4438" w:rsidP="7AB7B3F5">
      <w:pPr>
        <w:pStyle w:val="ListParagraph"/>
        <w:ind w:left="0"/>
        <w:jc w:val="both"/>
      </w:pPr>
    </w:p>
    <w:p w14:paraId="25CBAA8E" w14:textId="77777777" w:rsidR="004D4438" w:rsidRDefault="004D4438" w:rsidP="7AB7B3F5">
      <w:pPr>
        <w:pStyle w:val="ListParagraph"/>
        <w:ind w:left="0"/>
        <w:jc w:val="both"/>
      </w:pPr>
    </w:p>
    <w:p w14:paraId="019098BE" w14:textId="77777777" w:rsidR="00AC6061" w:rsidRDefault="00AC6061" w:rsidP="00AC6061">
      <w:pPr>
        <w:pStyle w:val="ListParagraph"/>
        <w:ind w:left="0"/>
      </w:pPr>
      <w:r>
        <w:t>Design concept 4:</w:t>
      </w:r>
    </w:p>
    <w:p w14:paraId="460A6441" w14:textId="3903790D" w:rsidR="00BA767D" w:rsidRDefault="00BA767D" w:rsidP="00AC6061">
      <w:pPr>
        <w:pStyle w:val="ListParagraph"/>
        <w:ind w:left="0"/>
      </w:pPr>
    </w:p>
    <w:p w14:paraId="3A2A81E5" w14:textId="4C97CBED" w:rsidR="000E1397" w:rsidRDefault="000E1397" w:rsidP="00AC6061">
      <w:pPr>
        <w:pStyle w:val="ListParagraph"/>
        <w:ind w:left="0"/>
      </w:pPr>
      <w:r>
        <w:t xml:space="preserve">The final type of motion for the soldering iron was the two plus one axis motion – where the soldering iron itself moves along the y and z </w:t>
      </w:r>
      <w:proofErr w:type="gramStart"/>
      <w:r>
        <w:t>axes, but</w:t>
      </w:r>
      <w:proofErr w:type="gramEnd"/>
      <w:r>
        <w:t xml:space="preserve"> is fixed in the x axis. The PCB </w:t>
      </w:r>
      <w:r w:rsidR="00AA19B3">
        <w:t>moves</w:t>
      </w:r>
      <w:r>
        <w:t xml:space="preserve"> along the x axis.</w:t>
      </w:r>
    </w:p>
    <w:p w14:paraId="091E251A" w14:textId="297C1F7C" w:rsidR="7AB7B3F5" w:rsidRDefault="7AB7B3F5" w:rsidP="7AB7B3F5">
      <w:pPr>
        <w:pStyle w:val="ListParagraph"/>
        <w:ind w:left="0"/>
        <w:jc w:val="both"/>
      </w:pPr>
    </w:p>
    <w:p w14:paraId="523EBD1D" w14:textId="77777777" w:rsidR="00AA19B3" w:rsidRDefault="00AA19B3" w:rsidP="7AB7B3F5">
      <w:pPr>
        <w:pStyle w:val="ListParagraph"/>
        <w:ind w:left="0"/>
        <w:jc w:val="both"/>
      </w:pPr>
    </w:p>
    <w:p w14:paraId="2C266C92" w14:textId="026B187C" w:rsidR="002911BC" w:rsidRDefault="00A7196D" w:rsidP="7AB7B3F5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6196FA14" wp14:editId="18E2711F">
            <wp:extent cx="5875020" cy="4136467"/>
            <wp:effectExtent l="0" t="0" r="0" b="0"/>
            <wp:docPr id="106615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6746" name="Picture 1066156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70" cy="41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1818" w14:textId="77777777" w:rsidR="002911BC" w:rsidRDefault="002911BC" w:rsidP="7AB7B3F5">
      <w:pPr>
        <w:pStyle w:val="ListParagraph"/>
        <w:ind w:left="0"/>
        <w:jc w:val="both"/>
      </w:pPr>
    </w:p>
    <w:p w14:paraId="1E9347A5" w14:textId="7E3C3050" w:rsidR="003B3842" w:rsidRDefault="00A7196D" w:rsidP="00756DBE">
      <w:pPr>
        <w:pStyle w:val="ListParagraph"/>
        <w:ind w:left="0"/>
        <w:jc w:val="both"/>
      </w:pPr>
      <w:r>
        <w:t xml:space="preserve">Linear rails are used in order to support </w:t>
      </w:r>
      <w:r w:rsidR="001F6FDF">
        <w:t xml:space="preserve">both the PCB mount as well as the soldering iron </w:t>
      </w:r>
      <w:proofErr w:type="gramStart"/>
      <w:r w:rsidR="001F6FDF">
        <w:t>mount</w:t>
      </w:r>
      <w:proofErr w:type="gramEnd"/>
      <w:r w:rsidR="007E0F4D">
        <w:t xml:space="preserve"> </w:t>
      </w:r>
    </w:p>
    <w:p w14:paraId="25B30038" w14:textId="77777777" w:rsidR="007E0F4D" w:rsidRDefault="007E0F4D" w:rsidP="007E0F4D">
      <w:pPr>
        <w:pStyle w:val="ListParagraph"/>
        <w:ind w:left="0"/>
        <w:jc w:val="both"/>
      </w:pPr>
    </w:p>
    <w:p w14:paraId="7B9089D7" w14:textId="0BAF1EF6" w:rsidR="007E0F4D" w:rsidRDefault="007E0F4D" w:rsidP="005929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843865A" wp14:editId="15BB3204">
            <wp:extent cx="5089495" cy="3604260"/>
            <wp:effectExtent l="0" t="0" r="0" b="0"/>
            <wp:docPr id="252053043" name="Picture 2" descr="A computer software design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3043" name="Picture 2" descr="A computer software design of a mach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09" cy="36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7A08" w14:textId="0367A78F" w:rsidR="007E0F4D" w:rsidRDefault="007E0F4D" w:rsidP="00592945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3A93D6EA" wp14:editId="45FE487A">
            <wp:extent cx="5006340" cy="3553137"/>
            <wp:effectExtent l="0" t="0" r="3810" b="9525"/>
            <wp:docPr id="1691074866" name="Picture 3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74866" name="Picture 3" descr="A blueprint of a mach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11" cy="35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8AD" w14:textId="77777777" w:rsidR="007E0F4D" w:rsidRDefault="007E0F4D" w:rsidP="00592945">
      <w:pPr>
        <w:pStyle w:val="ListParagraph"/>
        <w:ind w:left="0"/>
        <w:jc w:val="both"/>
      </w:pPr>
    </w:p>
    <w:p w14:paraId="6A1D2746" w14:textId="4CBF696F" w:rsidR="007E0F4D" w:rsidRDefault="007E0F4D" w:rsidP="00592945">
      <w:pPr>
        <w:pStyle w:val="ListParagraph"/>
        <w:ind w:left="0"/>
        <w:jc w:val="both"/>
      </w:pPr>
      <w:r>
        <w:t>These two designs showcase how the two plus one axis motion could be implemented in different ways</w:t>
      </w:r>
      <w:r w:rsidR="00073B66">
        <w:t xml:space="preserve"> by using different arrangements of the transmission systems and the base designs. </w:t>
      </w:r>
    </w:p>
    <w:p w14:paraId="4E06664C" w14:textId="77777777" w:rsidR="007E0F4D" w:rsidRDefault="007E0F4D" w:rsidP="00592945">
      <w:pPr>
        <w:pStyle w:val="ListParagraph"/>
        <w:ind w:left="0"/>
        <w:jc w:val="both"/>
      </w:pPr>
    </w:p>
    <w:p w14:paraId="600853C3" w14:textId="275B7025" w:rsidR="00E85D27" w:rsidRDefault="00E85D27" w:rsidP="00E85D27">
      <w:pPr>
        <w:pStyle w:val="ListParagraph"/>
        <w:ind w:left="0"/>
        <w:jc w:val="both"/>
      </w:pPr>
      <w:r>
        <w:t>Advantages:</w:t>
      </w:r>
    </w:p>
    <w:p w14:paraId="22EEEBF6" w14:textId="76A314B0" w:rsidR="00E85D27" w:rsidRDefault="00E85D27" w:rsidP="00E85D27">
      <w:pPr>
        <w:pStyle w:val="ListParagraph"/>
        <w:numPr>
          <w:ilvl w:val="0"/>
          <w:numId w:val="6"/>
        </w:numPr>
        <w:jc w:val="both"/>
      </w:pPr>
      <w:r>
        <w:t>Reduced load on the soldering iron mount</w:t>
      </w:r>
    </w:p>
    <w:p w14:paraId="5FF7D18F" w14:textId="77777777" w:rsidR="00CB7B30" w:rsidRDefault="004808D0" w:rsidP="00CB7B30">
      <w:pPr>
        <w:pStyle w:val="ListParagraph"/>
        <w:numPr>
          <w:ilvl w:val="0"/>
          <w:numId w:val="6"/>
        </w:numPr>
        <w:jc w:val="both"/>
      </w:pPr>
      <w:r>
        <w:t>High accuracy (lead screws)</w:t>
      </w:r>
    </w:p>
    <w:p w14:paraId="5FC28514" w14:textId="0E2942E4" w:rsidR="00861266" w:rsidRDefault="00861266" w:rsidP="00CB7B30">
      <w:pPr>
        <w:pStyle w:val="ListParagraph"/>
        <w:numPr>
          <w:ilvl w:val="0"/>
          <w:numId w:val="6"/>
        </w:numPr>
        <w:jc w:val="both"/>
      </w:pPr>
      <w:r>
        <w:t>Simple</w:t>
      </w:r>
    </w:p>
    <w:p w14:paraId="659657DA" w14:textId="38FD94AF" w:rsidR="004808D0" w:rsidRDefault="004808D0" w:rsidP="004808D0">
      <w:pPr>
        <w:jc w:val="both"/>
      </w:pPr>
      <w:r>
        <w:t>Disadvantages:</w:t>
      </w:r>
    </w:p>
    <w:p w14:paraId="26DCAAEA" w14:textId="148B300A" w:rsidR="004808D0" w:rsidRDefault="004808D0" w:rsidP="004808D0">
      <w:pPr>
        <w:pStyle w:val="ListParagraph"/>
        <w:numPr>
          <w:ilvl w:val="0"/>
          <w:numId w:val="7"/>
        </w:numPr>
        <w:jc w:val="both"/>
      </w:pPr>
      <w:r>
        <w:t xml:space="preserve">2/3 designs have relatively complex assembly procedures due to linear rails being at multiple </w:t>
      </w:r>
      <w:proofErr w:type="gramStart"/>
      <w:r>
        <w:t>angles</w:t>
      </w:r>
      <w:proofErr w:type="gramEnd"/>
    </w:p>
    <w:p w14:paraId="40084963" w14:textId="485C1BCF" w:rsidR="004808D0" w:rsidRDefault="00861266" w:rsidP="004808D0">
      <w:pPr>
        <w:pStyle w:val="ListParagraph"/>
        <w:numPr>
          <w:ilvl w:val="0"/>
          <w:numId w:val="7"/>
        </w:numPr>
        <w:jc w:val="both"/>
      </w:pPr>
      <w:r>
        <w:t xml:space="preserve">Some of the above frames may exceed </w:t>
      </w:r>
      <w:proofErr w:type="gramStart"/>
      <w:r>
        <w:t>budget</w:t>
      </w:r>
      <w:proofErr w:type="gramEnd"/>
    </w:p>
    <w:p w14:paraId="7030A022" w14:textId="4C5CF760" w:rsidR="00861266" w:rsidRDefault="00861266" w:rsidP="004808D0">
      <w:pPr>
        <w:pStyle w:val="ListParagraph"/>
        <w:numPr>
          <w:ilvl w:val="0"/>
          <w:numId w:val="7"/>
        </w:numPr>
        <w:jc w:val="both"/>
      </w:pPr>
      <w:r>
        <w:t xml:space="preserve">No easy way of securing </w:t>
      </w:r>
      <w:proofErr w:type="spellStart"/>
      <w:r>
        <w:t>pcbs</w:t>
      </w:r>
      <w:proofErr w:type="spellEnd"/>
      <w:r>
        <w:t xml:space="preserve"> of different sizes</w:t>
      </w:r>
    </w:p>
    <w:p w14:paraId="415EB21E" w14:textId="0CD09176" w:rsidR="002911BC" w:rsidRDefault="00333DB5" w:rsidP="00E43C55">
      <w:pPr>
        <w:pStyle w:val="ListParagraph"/>
        <w:numPr>
          <w:ilvl w:val="0"/>
          <w:numId w:val="7"/>
        </w:numPr>
        <w:jc w:val="both"/>
      </w:pPr>
      <w:r>
        <w:t xml:space="preserve">2-3 custom parts to be </w:t>
      </w:r>
      <w:proofErr w:type="gramStart"/>
      <w:r>
        <w:t>manufactured</w:t>
      </w:r>
      <w:proofErr w:type="gramEnd"/>
    </w:p>
    <w:p w14:paraId="30FD1A76" w14:textId="15C47AE7" w:rsidR="00E43C55" w:rsidRDefault="00E43C55" w:rsidP="00E43C55">
      <w:pPr>
        <w:pStyle w:val="ListParagraph"/>
        <w:numPr>
          <w:ilvl w:val="0"/>
          <w:numId w:val="7"/>
        </w:numPr>
        <w:jc w:val="both"/>
      </w:pPr>
      <w:r>
        <w:t xml:space="preserve">Does not depict how the solder feeder will be </w:t>
      </w:r>
      <w:proofErr w:type="gramStart"/>
      <w:r>
        <w:t>used</w:t>
      </w:r>
      <w:proofErr w:type="gramEnd"/>
    </w:p>
    <w:p w14:paraId="2BF5F362" w14:textId="1FA65F55" w:rsidR="00E43C55" w:rsidRDefault="00E43C55" w:rsidP="00E43C55">
      <w:pPr>
        <w:jc w:val="both"/>
      </w:pPr>
    </w:p>
    <w:p w14:paraId="47739B6E" w14:textId="77777777" w:rsidR="002911BC" w:rsidRDefault="002911BC" w:rsidP="7AB7B3F5">
      <w:pPr>
        <w:pStyle w:val="ListParagraph"/>
        <w:ind w:left="0"/>
        <w:jc w:val="both"/>
      </w:pPr>
    </w:p>
    <w:p w14:paraId="1E0C8011" w14:textId="77777777" w:rsidR="002911BC" w:rsidRDefault="002911BC" w:rsidP="7AB7B3F5">
      <w:pPr>
        <w:pStyle w:val="ListParagraph"/>
        <w:ind w:left="0"/>
        <w:jc w:val="both"/>
      </w:pPr>
    </w:p>
    <w:p w14:paraId="2D27D188" w14:textId="69AE655A" w:rsidR="002911BC" w:rsidRDefault="002911BC" w:rsidP="7AB7B3F5">
      <w:pPr>
        <w:pStyle w:val="ListParagraph"/>
        <w:ind w:left="0"/>
        <w:jc w:val="both"/>
      </w:pPr>
      <w:r>
        <w:t>References:</w:t>
      </w:r>
      <w:r w:rsidR="00945C2D">
        <w:tab/>
      </w:r>
    </w:p>
    <w:p w14:paraId="2EEF743E" w14:textId="79E59B4E" w:rsidR="00CC4210" w:rsidRPr="00A53DA5" w:rsidRDefault="000A54C0" w:rsidP="00A53DA5">
      <w:pPr>
        <w:jc w:val="both"/>
        <w:rPr>
          <w:rFonts w:ascii="Calibri" w:hAnsi="Calibri" w:cs="Calibri"/>
          <w:lang w:val="en-US"/>
        </w:rPr>
      </w:pPr>
      <w:hyperlink r:id="rId13" w:history="1">
        <w:r w:rsidR="00A53DA5" w:rsidRPr="002A4726">
          <w:rPr>
            <w:rStyle w:val="Hyperlink"/>
            <w:rFonts w:ascii="Calibri" w:hAnsi="Calibri" w:cs="Calibri"/>
            <w:lang w:val="en-US"/>
          </w:rPr>
          <w:t>https://ieeexplore.ieee.org/abstract/document/9936773?casa_token=lb7QVCwvwMMAAAAA:CygZNKYJWi6CY0wKqbceQyyt9kgsYv0c5cglxDMqGxzfJJCcJdbVLnooDyeGR5nkPPq8waC9qTZf</w:t>
        </w:r>
      </w:hyperlink>
    </w:p>
    <w:p w14:paraId="353CB1B4" w14:textId="77777777" w:rsidR="00A53DA5" w:rsidRDefault="00A53DA5" w:rsidP="7AB7B3F5">
      <w:pPr>
        <w:pStyle w:val="ListParagraph"/>
        <w:ind w:left="0"/>
        <w:jc w:val="both"/>
        <w:rPr>
          <w:rFonts w:ascii="Calibri" w:hAnsi="Calibri" w:cs="Calibri"/>
          <w:lang w:val="en-US"/>
        </w:rPr>
      </w:pPr>
    </w:p>
    <w:p w14:paraId="09173D5D" w14:textId="0C745F0E" w:rsidR="00A53DA5" w:rsidRDefault="000A54C0" w:rsidP="7AB7B3F5">
      <w:pPr>
        <w:pStyle w:val="ListParagraph"/>
        <w:ind w:left="0"/>
        <w:jc w:val="both"/>
        <w:rPr>
          <w:rFonts w:ascii="Calibri" w:hAnsi="Calibri" w:cs="Calibri"/>
          <w:lang w:val="en-US"/>
        </w:rPr>
      </w:pPr>
      <w:hyperlink r:id="rId14" w:history="1">
        <w:r w:rsidR="00A53DA5">
          <w:rPr>
            <w:rStyle w:val="Hyperlink"/>
            <w:rFonts w:ascii="Calibri" w:hAnsi="Calibri" w:cs="Calibri"/>
            <w:lang w:val="en-US"/>
          </w:rPr>
          <w:t>https://public.eng.fau.edu/design/fcrar2017/papers/SimpleSolder.pdf</w:t>
        </w:r>
      </w:hyperlink>
    </w:p>
    <w:p w14:paraId="0FE01725" w14:textId="77777777" w:rsidR="00A53DA5" w:rsidRDefault="00A53DA5" w:rsidP="7AB7B3F5">
      <w:pPr>
        <w:pStyle w:val="ListParagraph"/>
        <w:ind w:left="0"/>
        <w:jc w:val="both"/>
      </w:pPr>
    </w:p>
    <w:p w14:paraId="7A490123" w14:textId="1EB9FD00" w:rsidR="001642F5" w:rsidRDefault="000A54C0" w:rsidP="7AB7B3F5">
      <w:pPr>
        <w:pStyle w:val="ListParagraph"/>
        <w:ind w:left="0"/>
        <w:jc w:val="both"/>
        <w:rPr>
          <w:lang w:val="nl-NL"/>
        </w:rPr>
      </w:pPr>
      <w:hyperlink r:id="rId15" w:history="1">
        <w:r w:rsidR="001642F5" w:rsidRPr="001642F5">
          <w:rPr>
            <w:rStyle w:val="Hyperlink"/>
            <w:lang w:val="nl-NL"/>
          </w:rPr>
          <w:t>https://learn.canterbury.ac.nz/pluginfile.php/6571161/mod_resource/content/4/Lecture%204%20DfMA.pdf</w:t>
        </w:r>
      </w:hyperlink>
      <w:r w:rsidR="001642F5" w:rsidRPr="001642F5">
        <w:rPr>
          <w:lang w:val="nl-NL"/>
        </w:rPr>
        <w:t xml:space="preserve"> (ENMT221 Lec</w:t>
      </w:r>
      <w:r w:rsidR="001642F5">
        <w:rPr>
          <w:lang w:val="nl-NL"/>
        </w:rPr>
        <w:t>ture 4 – DfMA)</w:t>
      </w:r>
    </w:p>
    <w:p w14:paraId="062FAE33" w14:textId="77777777" w:rsidR="001642F5" w:rsidRDefault="001642F5" w:rsidP="7AB7B3F5">
      <w:pPr>
        <w:pStyle w:val="ListParagraph"/>
        <w:ind w:left="0"/>
        <w:jc w:val="both"/>
        <w:rPr>
          <w:lang w:val="nl-NL"/>
        </w:rPr>
      </w:pPr>
    </w:p>
    <w:p w14:paraId="58AE3F4A" w14:textId="446E0B97" w:rsidR="001642F5" w:rsidRPr="00756DBE" w:rsidRDefault="000A54C0" w:rsidP="7AB7B3F5">
      <w:pPr>
        <w:pStyle w:val="ListParagraph"/>
        <w:ind w:left="0"/>
        <w:jc w:val="both"/>
      </w:pPr>
      <w:hyperlink r:id="rId16" w:history="1">
        <w:r w:rsidR="00756DBE" w:rsidRPr="00756DBE">
          <w:rPr>
            <w:rStyle w:val="Hyperlink"/>
          </w:rPr>
          <w:t>https://learn.canterbury.ac.nz/pluginfile.php/6571160/mod_resource/content/3/Lecture%202%20Engineering%20Design%20Process.pdf</w:t>
        </w:r>
      </w:hyperlink>
      <w:r w:rsidR="00756DBE" w:rsidRPr="00756DBE">
        <w:t xml:space="preserve">  </w:t>
      </w:r>
      <w:r w:rsidR="00756DBE">
        <w:t>(</w:t>
      </w:r>
      <w:r w:rsidR="00756DBE" w:rsidRPr="00756DBE">
        <w:t xml:space="preserve">ENMT221 Lecture 2 – Engineering </w:t>
      </w:r>
      <w:r w:rsidR="00756DBE">
        <w:t>process)</w:t>
      </w:r>
    </w:p>
    <w:p w14:paraId="67C866CC" w14:textId="77777777" w:rsidR="001642F5" w:rsidRPr="00756DBE" w:rsidRDefault="001642F5" w:rsidP="7AB7B3F5">
      <w:pPr>
        <w:pStyle w:val="ListParagraph"/>
        <w:ind w:left="0"/>
        <w:jc w:val="both"/>
      </w:pPr>
    </w:p>
    <w:p w14:paraId="17B4F9FE" w14:textId="5573E6E3" w:rsidR="00BA767D" w:rsidRPr="00AD2F96" w:rsidRDefault="00BA767D" w:rsidP="00BA767D">
      <w:pPr>
        <w:pStyle w:val="Heading1"/>
      </w:pPr>
      <w:bookmarkStart w:id="4" w:name="OLE_LINK13"/>
      <w:bookmarkStart w:id="5" w:name="OLE_LINK14"/>
      <w:r>
        <w:rPr>
          <w:rFonts w:hint="eastAsia"/>
        </w:rPr>
        <w:t>Wee</w:t>
      </w:r>
      <w:r>
        <w:t xml:space="preserve">kly </w:t>
      </w:r>
      <w:r w:rsidRPr="00AD2F96">
        <w:t xml:space="preserve">Individual </w:t>
      </w:r>
      <w:r>
        <w:t>C</w:t>
      </w:r>
      <w:r w:rsidRPr="00AD2F96">
        <w:t>ontribution</w:t>
      </w:r>
      <w:r>
        <w:t>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180"/>
        <w:gridCol w:w="3344"/>
        <w:gridCol w:w="1559"/>
        <w:gridCol w:w="1843"/>
      </w:tblGrid>
      <w:tr w:rsidR="00BA767D" w14:paraId="0719D340" w14:textId="77777777">
        <w:tc>
          <w:tcPr>
            <w:tcW w:w="2180" w:type="dxa"/>
          </w:tcPr>
          <w:p w14:paraId="14E739BA" w14:textId="77777777" w:rsidR="00BA767D" w:rsidRDefault="00BA767D">
            <w:pPr>
              <w:jc w:val="center"/>
            </w:pPr>
            <w:r>
              <w:t>Name</w:t>
            </w:r>
          </w:p>
        </w:tc>
        <w:tc>
          <w:tcPr>
            <w:tcW w:w="3344" w:type="dxa"/>
          </w:tcPr>
          <w:p w14:paraId="059E4DBF" w14:textId="77777777" w:rsidR="00BA767D" w:rsidRDefault="00BA767D">
            <w:pPr>
              <w:jc w:val="center"/>
            </w:pPr>
            <w:r>
              <w:t>Contributions</w:t>
            </w:r>
          </w:p>
        </w:tc>
        <w:tc>
          <w:tcPr>
            <w:tcW w:w="1559" w:type="dxa"/>
          </w:tcPr>
          <w:p w14:paraId="25193C34" w14:textId="77777777" w:rsidR="00BA767D" w:rsidRDefault="00BA767D">
            <w:pPr>
              <w:jc w:val="center"/>
            </w:pPr>
            <w:r>
              <w:t>Mark</w:t>
            </w:r>
          </w:p>
        </w:tc>
        <w:tc>
          <w:tcPr>
            <w:tcW w:w="1843" w:type="dxa"/>
          </w:tcPr>
          <w:p w14:paraId="542769FC" w14:textId="77777777" w:rsidR="00BA767D" w:rsidRDefault="00BA767D">
            <w:pPr>
              <w:jc w:val="center"/>
            </w:pPr>
            <w:r>
              <w:t>Signature</w:t>
            </w:r>
          </w:p>
        </w:tc>
      </w:tr>
      <w:tr w:rsidR="00BA767D" w14:paraId="3F206C9B" w14:textId="77777777">
        <w:tc>
          <w:tcPr>
            <w:tcW w:w="2180" w:type="dxa"/>
          </w:tcPr>
          <w:p w14:paraId="04C9E48B" w14:textId="3BD69BF4" w:rsidR="00BA767D" w:rsidRDefault="005D3FF8">
            <w:r>
              <w:t>Reuben Smitheram</w:t>
            </w:r>
          </w:p>
        </w:tc>
        <w:tc>
          <w:tcPr>
            <w:tcW w:w="3344" w:type="dxa"/>
          </w:tcPr>
          <w:p w14:paraId="50515501" w14:textId="0BA1FFC7" w:rsidR="00BA767D" w:rsidRDefault="00CC4210">
            <w:r>
              <w:t xml:space="preserve">Created design concept 4, helped develop </w:t>
            </w:r>
            <w:proofErr w:type="spellStart"/>
            <w:r>
              <w:t>DfMA</w:t>
            </w:r>
            <w:proofErr w:type="spellEnd"/>
            <w:r>
              <w:t xml:space="preserve"> checklist</w:t>
            </w:r>
          </w:p>
        </w:tc>
        <w:tc>
          <w:tcPr>
            <w:tcW w:w="1559" w:type="dxa"/>
          </w:tcPr>
          <w:p w14:paraId="5B36DD28" w14:textId="16E85A03" w:rsidR="00BA767D" w:rsidRDefault="008D396F">
            <w:r>
              <w:t>2</w:t>
            </w:r>
          </w:p>
        </w:tc>
        <w:tc>
          <w:tcPr>
            <w:tcW w:w="1843" w:type="dxa"/>
          </w:tcPr>
          <w:p w14:paraId="62CF208B" w14:textId="20B8D4E0" w:rsidR="00BA767D" w:rsidRDefault="00CC4210">
            <w:r>
              <w:t xml:space="preserve">Reuben </w:t>
            </w:r>
          </w:p>
        </w:tc>
      </w:tr>
      <w:tr w:rsidR="00BA767D" w14:paraId="5DA138D3" w14:textId="77777777">
        <w:tc>
          <w:tcPr>
            <w:tcW w:w="2180" w:type="dxa"/>
          </w:tcPr>
          <w:p w14:paraId="59F356AA" w14:textId="63DE0F4F" w:rsidR="00BA767D" w:rsidRDefault="005D3FF8">
            <w:r>
              <w:t>John-Luke Fenn</w:t>
            </w:r>
          </w:p>
        </w:tc>
        <w:tc>
          <w:tcPr>
            <w:tcW w:w="3344" w:type="dxa"/>
          </w:tcPr>
          <w:p w14:paraId="6750A839" w14:textId="5A655776" w:rsidR="00BA767D" w:rsidRDefault="46F925E6">
            <w:r>
              <w:t>Created design 2 and discussed options/plans with team</w:t>
            </w:r>
          </w:p>
        </w:tc>
        <w:tc>
          <w:tcPr>
            <w:tcW w:w="1559" w:type="dxa"/>
          </w:tcPr>
          <w:p w14:paraId="1C528533" w14:textId="6AD1DF75" w:rsidR="00BA767D" w:rsidRDefault="008D396F">
            <w:r>
              <w:t>2</w:t>
            </w:r>
          </w:p>
        </w:tc>
        <w:tc>
          <w:tcPr>
            <w:tcW w:w="1843" w:type="dxa"/>
          </w:tcPr>
          <w:p w14:paraId="24CCBDFC" w14:textId="15475F80" w:rsidR="00BA767D" w:rsidRDefault="46F925E6">
            <w:r>
              <w:t>John-Luke Fenn</w:t>
            </w:r>
          </w:p>
        </w:tc>
      </w:tr>
      <w:tr w:rsidR="00BA767D" w14:paraId="455784BE" w14:textId="77777777">
        <w:tc>
          <w:tcPr>
            <w:tcW w:w="2180" w:type="dxa"/>
          </w:tcPr>
          <w:p w14:paraId="0D0DCD0C" w14:textId="5F0DCA0F" w:rsidR="00BA767D" w:rsidRDefault="00DB0991">
            <w:r>
              <w:t>Lucas Kwan</w:t>
            </w:r>
          </w:p>
        </w:tc>
        <w:tc>
          <w:tcPr>
            <w:tcW w:w="3344" w:type="dxa"/>
          </w:tcPr>
          <w:p w14:paraId="65800964" w14:textId="406323DD" w:rsidR="00BA767D" w:rsidRDefault="00B22164">
            <w:r>
              <w:t xml:space="preserve">Created Design Concept 1 and helped develop </w:t>
            </w:r>
            <w:proofErr w:type="spellStart"/>
            <w:r>
              <w:t>DfMA</w:t>
            </w:r>
            <w:proofErr w:type="spellEnd"/>
            <w:r>
              <w:t xml:space="preserve"> checklist.</w:t>
            </w:r>
          </w:p>
        </w:tc>
        <w:tc>
          <w:tcPr>
            <w:tcW w:w="1559" w:type="dxa"/>
          </w:tcPr>
          <w:p w14:paraId="7BF53ED4" w14:textId="10767874" w:rsidR="00BA767D" w:rsidRDefault="008D396F">
            <w:r>
              <w:t>2</w:t>
            </w:r>
          </w:p>
        </w:tc>
        <w:tc>
          <w:tcPr>
            <w:tcW w:w="1843" w:type="dxa"/>
          </w:tcPr>
          <w:p w14:paraId="0A7854BD" w14:textId="74801495" w:rsidR="00BA767D" w:rsidRDefault="00A61C32">
            <w:r>
              <w:t>Lucas</w:t>
            </w:r>
          </w:p>
        </w:tc>
      </w:tr>
      <w:tr w:rsidR="00BA767D" w14:paraId="42DFBA25" w14:textId="77777777">
        <w:tc>
          <w:tcPr>
            <w:tcW w:w="2180" w:type="dxa"/>
          </w:tcPr>
          <w:p w14:paraId="498C3BB3" w14:textId="1E59950A" w:rsidR="00BA767D" w:rsidRDefault="00DB0991">
            <w:r>
              <w:t>Jack Edwards</w:t>
            </w:r>
          </w:p>
        </w:tc>
        <w:tc>
          <w:tcPr>
            <w:tcW w:w="3344" w:type="dxa"/>
          </w:tcPr>
          <w:p w14:paraId="23DB113B" w14:textId="583DAED4" w:rsidR="00BA767D" w:rsidRDefault="38838F60">
            <w:r>
              <w:t>Created Design Concept 3 and discussed options/plans with team</w:t>
            </w:r>
          </w:p>
        </w:tc>
        <w:tc>
          <w:tcPr>
            <w:tcW w:w="1559" w:type="dxa"/>
          </w:tcPr>
          <w:p w14:paraId="2630B7B0" w14:textId="2BF7B1D0" w:rsidR="00BA767D" w:rsidRDefault="008D396F">
            <w:r>
              <w:t>2</w:t>
            </w:r>
          </w:p>
        </w:tc>
        <w:tc>
          <w:tcPr>
            <w:tcW w:w="1843" w:type="dxa"/>
          </w:tcPr>
          <w:p w14:paraId="360397B5" w14:textId="0BA83D09" w:rsidR="00BA767D" w:rsidRDefault="38838F60">
            <w:r>
              <w:t>Jack</w:t>
            </w:r>
          </w:p>
        </w:tc>
      </w:tr>
      <w:tr w:rsidR="00BA767D" w14:paraId="03F673E8" w14:textId="77777777">
        <w:tc>
          <w:tcPr>
            <w:tcW w:w="2180" w:type="dxa"/>
          </w:tcPr>
          <w:p w14:paraId="6BC55490" w14:textId="77777777" w:rsidR="00BA767D" w:rsidRDefault="00BA767D"/>
        </w:tc>
        <w:tc>
          <w:tcPr>
            <w:tcW w:w="3344" w:type="dxa"/>
          </w:tcPr>
          <w:p w14:paraId="0C4A1406" w14:textId="77777777" w:rsidR="00BA767D" w:rsidRDefault="00BA767D"/>
        </w:tc>
        <w:tc>
          <w:tcPr>
            <w:tcW w:w="1559" w:type="dxa"/>
          </w:tcPr>
          <w:p w14:paraId="10EED976" w14:textId="77777777" w:rsidR="00BA767D" w:rsidRDefault="00BA767D">
            <w:r>
              <w:t>Sum=2*N</w:t>
            </w:r>
          </w:p>
        </w:tc>
        <w:tc>
          <w:tcPr>
            <w:tcW w:w="1843" w:type="dxa"/>
          </w:tcPr>
          <w:p w14:paraId="36194EF2" w14:textId="77777777" w:rsidR="00BA767D" w:rsidRDefault="00BA767D"/>
        </w:tc>
      </w:tr>
    </w:tbl>
    <w:p w14:paraId="20C94487" w14:textId="77777777" w:rsidR="00BA767D" w:rsidRDefault="00BA767D" w:rsidP="00BA767D">
      <w:r>
        <w:t>N: number of group members. Every group member is expected to take part in the whole process, not just work on one part, for example, report writing only.</w:t>
      </w:r>
    </w:p>
    <w:bookmarkEnd w:id="4"/>
    <w:bookmarkEnd w:id="5"/>
    <w:p w14:paraId="6456C030" w14:textId="77777777" w:rsidR="00BA767D" w:rsidRPr="004604E1" w:rsidRDefault="00BA767D" w:rsidP="00BA767D">
      <w:pPr>
        <w:pStyle w:val="ListParagraph"/>
        <w:ind w:left="0"/>
        <w:jc w:val="both"/>
        <w:rPr>
          <w:sz w:val="20"/>
        </w:rPr>
      </w:pPr>
    </w:p>
    <w:sectPr w:rsidR="00BA767D" w:rsidRPr="0046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70B2" w14:textId="77777777" w:rsidR="00B82E39" w:rsidRDefault="00B82E39" w:rsidP="00E6343E">
      <w:pPr>
        <w:spacing w:after="0" w:line="240" w:lineRule="auto"/>
      </w:pPr>
      <w:r>
        <w:separator/>
      </w:r>
    </w:p>
  </w:endnote>
  <w:endnote w:type="continuationSeparator" w:id="0">
    <w:p w14:paraId="4EC958B6" w14:textId="77777777" w:rsidR="00B82E39" w:rsidRDefault="00B82E39" w:rsidP="00E6343E">
      <w:pPr>
        <w:spacing w:after="0" w:line="240" w:lineRule="auto"/>
      </w:pPr>
      <w:r>
        <w:continuationSeparator/>
      </w:r>
    </w:p>
  </w:endnote>
  <w:endnote w:type="continuationNotice" w:id="1">
    <w:p w14:paraId="15F7347E" w14:textId="77777777" w:rsidR="00B82E39" w:rsidRDefault="00B82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6D27" w14:textId="77777777" w:rsidR="00B82E39" w:rsidRDefault="00B82E39" w:rsidP="00E6343E">
      <w:pPr>
        <w:spacing w:after="0" w:line="240" w:lineRule="auto"/>
      </w:pPr>
      <w:r>
        <w:separator/>
      </w:r>
    </w:p>
  </w:footnote>
  <w:footnote w:type="continuationSeparator" w:id="0">
    <w:p w14:paraId="42B1E0E8" w14:textId="77777777" w:rsidR="00B82E39" w:rsidRDefault="00B82E39" w:rsidP="00E6343E">
      <w:pPr>
        <w:spacing w:after="0" w:line="240" w:lineRule="auto"/>
      </w:pPr>
      <w:r>
        <w:continuationSeparator/>
      </w:r>
    </w:p>
  </w:footnote>
  <w:footnote w:type="continuationNotice" w:id="1">
    <w:p w14:paraId="5D36B8CB" w14:textId="77777777" w:rsidR="00B82E39" w:rsidRDefault="00B82E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9FE"/>
    <w:multiLevelType w:val="hybridMultilevel"/>
    <w:tmpl w:val="EC3C5E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7530"/>
    <w:multiLevelType w:val="hybridMultilevel"/>
    <w:tmpl w:val="657260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2BAE"/>
    <w:multiLevelType w:val="hybridMultilevel"/>
    <w:tmpl w:val="D368B7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1743"/>
    <w:multiLevelType w:val="hybridMultilevel"/>
    <w:tmpl w:val="DF541C44"/>
    <w:lvl w:ilvl="0" w:tplc="A9906E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E316F"/>
    <w:multiLevelType w:val="hybridMultilevel"/>
    <w:tmpl w:val="70F618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07D4"/>
    <w:multiLevelType w:val="hybridMultilevel"/>
    <w:tmpl w:val="FCFABC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33AB2"/>
    <w:multiLevelType w:val="hybridMultilevel"/>
    <w:tmpl w:val="17F2EB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09422">
    <w:abstractNumId w:val="3"/>
  </w:num>
  <w:num w:numId="2" w16cid:durableId="1609775947">
    <w:abstractNumId w:val="5"/>
  </w:num>
  <w:num w:numId="3" w16cid:durableId="96684907">
    <w:abstractNumId w:val="0"/>
  </w:num>
  <w:num w:numId="4" w16cid:durableId="468979331">
    <w:abstractNumId w:val="4"/>
  </w:num>
  <w:num w:numId="5" w16cid:durableId="1958216868">
    <w:abstractNumId w:val="1"/>
  </w:num>
  <w:num w:numId="6" w16cid:durableId="426077509">
    <w:abstractNumId w:val="2"/>
  </w:num>
  <w:num w:numId="7" w16cid:durableId="1591354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4E"/>
    <w:rsid w:val="00001966"/>
    <w:rsid w:val="0000402D"/>
    <w:rsid w:val="00006642"/>
    <w:rsid w:val="00012192"/>
    <w:rsid w:val="00021917"/>
    <w:rsid w:val="00022A53"/>
    <w:rsid w:val="00022ED3"/>
    <w:rsid w:val="0003080D"/>
    <w:rsid w:val="000332BB"/>
    <w:rsid w:val="00040D99"/>
    <w:rsid w:val="00041FA9"/>
    <w:rsid w:val="00052E22"/>
    <w:rsid w:val="00054271"/>
    <w:rsid w:val="000553EB"/>
    <w:rsid w:val="00057C64"/>
    <w:rsid w:val="00057DB2"/>
    <w:rsid w:val="00060098"/>
    <w:rsid w:val="00063C36"/>
    <w:rsid w:val="00065223"/>
    <w:rsid w:val="00073B66"/>
    <w:rsid w:val="000778F6"/>
    <w:rsid w:val="000801AD"/>
    <w:rsid w:val="00080F8B"/>
    <w:rsid w:val="00084B9D"/>
    <w:rsid w:val="00086ADB"/>
    <w:rsid w:val="000931F6"/>
    <w:rsid w:val="00094C7A"/>
    <w:rsid w:val="00097023"/>
    <w:rsid w:val="00097030"/>
    <w:rsid w:val="000A302B"/>
    <w:rsid w:val="000A3CB2"/>
    <w:rsid w:val="000A54C0"/>
    <w:rsid w:val="000A58AE"/>
    <w:rsid w:val="000A71D0"/>
    <w:rsid w:val="000B7170"/>
    <w:rsid w:val="000B71E5"/>
    <w:rsid w:val="000BF77C"/>
    <w:rsid w:val="000C09C6"/>
    <w:rsid w:val="000C0F45"/>
    <w:rsid w:val="000C16BC"/>
    <w:rsid w:val="000C3B37"/>
    <w:rsid w:val="000C5242"/>
    <w:rsid w:val="000C7525"/>
    <w:rsid w:val="000D13AB"/>
    <w:rsid w:val="000E1397"/>
    <w:rsid w:val="000E668B"/>
    <w:rsid w:val="000F15BA"/>
    <w:rsid w:val="000F5285"/>
    <w:rsid w:val="000F7AF8"/>
    <w:rsid w:val="00102EC1"/>
    <w:rsid w:val="00110E93"/>
    <w:rsid w:val="00111D81"/>
    <w:rsid w:val="00120DD8"/>
    <w:rsid w:val="00121433"/>
    <w:rsid w:val="00126A61"/>
    <w:rsid w:val="001274C5"/>
    <w:rsid w:val="00130F5C"/>
    <w:rsid w:val="00137D39"/>
    <w:rsid w:val="00143477"/>
    <w:rsid w:val="00146F0A"/>
    <w:rsid w:val="001519AA"/>
    <w:rsid w:val="0016412B"/>
    <w:rsid w:val="001642F5"/>
    <w:rsid w:val="00174BB5"/>
    <w:rsid w:val="00186D1E"/>
    <w:rsid w:val="001941E4"/>
    <w:rsid w:val="00196AA1"/>
    <w:rsid w:val="001A404E"/>
    <w:rsid w:val="001A4C12"/>
    <w:rsid w:val="001A60C1"/>
    <w:rsid w:val="001B26ED"/>
    <w:rsid w:val="001C5179"/>
    <w:rsid w:val="001C57B1"/>
    <w:rsid w:val="001C730E"/>
    <w:rsid w:val="001D41ED"/>
    <w:rsid w:val="001E2605"/>
    <w:rsid w:val="001E2B91"/>
    <w:rsid w:val="001F0C2C"/>
    <w:rsid w:val="001F1CBA"/>
    <w:rsid w:val="001F6FDF"/>
    <w:rsid w:val="00200665"/>
    <w:rsid w:val="00202367"/>
    <w:rsid w:val="0021106A"/>
    <w:rsid w:val="00214026"/>
    <w:rsid w:val="002245BE"/>
    <w:rsid w:val="00224D7D"/>
    <w:rsid w:val="0024269E"/>
    <w:rsid w:val="00242D39"/>
    <w:rsid w:val="002464B6"/>
    <w:rsid w:val="00256109"/>
    <w:rsid w:val="00256D4C"/>
    <w:rsid w:val="00256E1B"/>
    <w:rsid w:val="00257FA0"/>
    <w:rsid w:val="002619D6"/>
    <w:rsid w:val="0026307B"/>
    <w:rsid w:val="00264D56"/>
    <w:rsid w:val="00274CFB"/>
    <w:rsid w:val="00274F60"/>
    <w:rsid w:val="0027792C"/>
    <w:rsid w:val="00277E8B"/>
    <w:rsid w:val="0028091D"/>
    <w:rsid w:val="00286F98"/>
    <w:rsid w:val="002911BC"/>
    <w:rsid w:val="00294086"/>
    <w:rsid w:val="0029483B"/>
    <w:rsid w:val="002A6E5D"/>
    <w:rsid w:val="002B7C9F"/>
    <w:rsid w:val="002C0CED"/>
    <w:rsid w:val="002D3B47"/>
    <w:rsid w:val="002D42FC"/>
    <w:rsid w:val="002D5086"/>
    <w:rsid w:val="002E5F0A"/>
    <w:rsid w:val="002F324E"/>
    <w:rsid w:val="002F3324"/>
    <w:rsid w:val="002F40F9"/>
    <w:rsid w:val="002F7169"/>
    <w:rsid w:val="002F7CE2"/>
    <w:rsid w:val="003115BB"/>
    <w:rsid w:val="00311AF4"/>
    <w:rsid w:val="00317ECC"/>
    <w:rsid w:val="0032216E"/>
    <w:rsid w:val="00325345"/>
    <w:rsid w:val="003323B0"/>
    <w:rsid w:val="00333DB5"/>
    <w:rsid w:val="00333EF3"/>
    <w:rsid w:val="00347907"/>
    <w:rsid w:val="003652E1"/>
    <w:rsid w:val="0037278D"/>
    <w:rsid w:val="00373F85"/>
    <w:rsid w:val="003758B4"/>
    <w:rsid w:val="00377503"/>
    <w:rsid w:val="00383232"/>
    <w:rsid w:val="00384D6B"/>
    <w:rsid w:val="00395048"/>
    <w:rsid w:val="00395190"/>
    <w:rsid w:val="003A16DE"/>
    <w:rsid w:val="003A7DEB"/>
    <w:rsid w:val="003B3842"/>
    <w:rsid w:val="003B678B"/>
    <w:rsid w:val="003B67CE"/>
    <w:rsid w:val="003D5F60"/>
    <w:rsid w:val="003E2F95"/>
    <w:rsid w:val="003F273D"/>
    <w:rsid w:val="003F7CC4"/>
    <w:rsid w:val="00400422"/>
    <w:rsid w:val="00412702"/>
    <w:rsid w:val="00423442"/>
    <w:rsid w:val="00425CB5"/>
    <w:rsid w:val="004319BA"/>
    <w:rsid w:val="00431A30"/>
    <w:rsid w:val="00435336"/>
    <w:rsid w:val="00436E59"/>
    <w:rsid w:val="00440345"/>
    <w:rsid w:val="0044155B"/>
    <w:rsid w:val="00442DBD"/>
    <w:rsid w:val="004604E1"/>
    <w:rsid w:val="00461C01"/>
    <w:rsid w:val="00470F02"/>
    <w:rsid w:val="00474CB0"/>
    <w:rsid w:val="004808D0"/>
    <w:rsid w:val="00482713"/>
    <w:rsid w:val="004902A3"/>
    <w:rsid w:val="004949F4"/>
    <w:rsid w:val="00495638"/>
    <w:rsid w:val="00495A41"/>
    <w:rsid w:val="004A257B"/>
    <w:rsid w:val="004A6586"/>
    <w:rsid w:val="004D15C0"/>
    <w:rsid w:val="004D1955"/>
    <w:rsid w:val="004D4438"/>
    <w:rsid w:val="004F149A"/>
    <w:rsid w:val="004F3E03"/>
    <w:rsid w:val="004F73A8"/>
    <w:rsid w:val="004F7566"/>
    <w:rsid w:val="00502F4B"/>
    <w:rsid w:val="00512268"/>
    <w:rsid w:val="0051277C"/>
    <w:rsid w:val="005172D9"/>
    <w:rsid w:val="00521BD7"/>
    <w:rsid w:val="005312AB"/>
    <w:rsid w:val="00534E1F"/>
    <w:rsid w:val="00536D5F"/>
    <w:rsid w:val="00543093"/>
    <w:rsid w:val="00545D90"/>
    <w:rsid w:val="0054638F"/>
    <w:rsid w:val="00551F78"/>
    <w:rsid w:val="00576A6C"/>
    <w:rsid w:val="00587286"/>
    <w:rsid w:val="00592945"/>
    <w:rsid w:val="005938BE"/>
    <w:rsid w:val="005C2DBB"/>
    <w:rsid w:val="005C66E6"/>
    <w:rsid w:val="005C6801"/>
    <w:rsid w:val="005D27D5"/>
    <w:rsid w:val="005D2A9C"/>
    <w:rsid w:val="005D3FF8"/>
    <w:rsid w:val="005D5CF3"/>
    <w:rsid w:val="005E02EE"/>
    <w:rsid w:val="005E2186"/>
    <w:rsid w:val="005E402C"/>
    <w:rsid w:val="005E5804"/>
    <w:rsid w:val="005F3AC7"/>
    <w:rsid w:val="005F50E2"/>
    <w:rsid w:val="005F6919"/>
    <w:rsid w:val="005F7376"/>
    <w:rsid w:val="0060292D"/>
    <w:rsid w:val="006133D4"/>
    <w:rsid w:val="00620588"/>
    <w:rsid w:val="006218F4"/>
    <w:rsid w:val="006232AE"/>
    <w:rsid w:val="0063483E"/>
    <w:rsid w:val="00635DFC"/>
    <w:rsid w:val="006579A2"/>
    <w:rsid w:val="00661DFA"/>
    <w:rsid w:val="006640E9"/>
    <w:rsid w:val="0066500C"/>
    <w:rsid w:val="00670F83"/>
    <w:rsid w:val="006753C9"/>
    <w:rsid w:val="00680F61"/>
    <w:rsid w:val="0068447A"/>
    <w:rsid w:val="0069565D"/>
    <w:rsid w:val="00697ECC"/>
    <w:rsid w:val="006A2068"/>
    <w:rsid w:val="006A654E"/>
    <w:rsid w:val="006B6DD4"/>
    <w:rsid w:val="006C22D7"/>
    <w:rsid w:val="006C5674"/>
    <w:rsid w:val="006D13D8"/>
    <w:rsid w:val="006D27D8"/>
    <w:rsid w:val="006D3C47"/>
    <w:rsid w:val="006D5AF2"/>
    <w:rsid w:val="006E3F4A"/>
    <w:rsid w:val="006E7DF6"/>
    <w:rsid w:val="006F2162"/>
    <w:rsid w:val="006F23AE"/>
    <w:rsid w:val="006F7335"/>
    <w:rsid w:val="00704360"/>
    <w:rsid w:val="00710B4B"/>
    <w:rsid w:val="0071354D"/>
    <w:rsid w:val="00724513"/>
    <w:rsid w:val="00731E50"/>
    <w:rsid w:val="00735CC4"/>
    <w:rsid w:val="007438B3"/>
    <w:rsid w:val="0075310F"/>
    <w:rsid w:val="00754C41"/>
    <w:rsid w:val="00756DBE"/>
    <w:rsid w:val="007677F4"/>
    <w:rsid w:val="007705B0"/>
    <w:rsid w:val="00773C14"/>
    <w:rsid w:val="00773F6C"/>
    <w:rsid w:val="00775295"/>
    <w:rsid w:val="00783A75"/>
    <w:rsid w:val="00785626"/>
    <w:rsid w:val="00793D49"/>
    <w:rsid w:val="007A1353"/>
    <w:rsid w:val="007A266A"/>
    <w:rsid w:val="007B38E9"/>
    <w:rsid w:val="007B5846"/>
    <w:rsid w:val="007B6CE9"/>
    <w:rsid w:val="007C173A"/>
    <w:rsid w:val="007C1CC5"/>
    <w:rsid w:val="007C752A"/>
    <w:rsid w:val="007D077F"/>
    <w:rsid w:val="007D762B"/>
    <w:rsid w:val="007E0F4D"/>
    <w:rsid w:val="007E384D"/>
    <w:rsid w:val="007E5328"/>
    <w:rsid w:val="007F4B66"/>
    <w:rsid w:val="007F6EE3"/>
    <w:rsid w:val="0080213E"/>
    <w:rsid w:val="00804B30"/>
    <w:rsid w:val="00807562"/>
    <w:rsid w:val="00811BE8"/>
    <w:rsid w:val="008122FE"/>
    <w:rsid w:val="00817A6A"/>
    <w:rsid w:val="0084010E"/>
    <w:rsid w:val="00854305"/>
    <w:rsid w:val="00860ADB"/>
    <w:rsid w:val="00861266"/>
    <w:rsid w:val="008634C6"/>
    <w:rsid w:val="00871DFB"/>
    <w:rsid w:val="00872E97"/>
    <w:rsid w:val="00873170"/>
    <w:rsid w:val="00873238"/>
    <w:rsid w:val="00874772"/>
    <w:rsid w:val="00875B43"/>
    <w:rsid w:val="008770A7"/>
    <w:rsid w:val="008854CC"/>
    <w:rsid w:val="008859E9"/>
    <w:rsid w:val="008A16F4"/>
    <w:rsid w:val="008A2D44"/>
    <w:rsid w:val="008A7545"/>
    <w:rsid w:val="008A7571"/>
    <w:rsid w:val="008C1BAA"/>
    <w:rsid w:val="008C5F92"/>
    <w:rsid w:val="008C6DEF"/>
    <w:rsid w:val="008D396F"/>
    <w:rsid w:val="008D55B2"/>
    <w:rsid w:val="008F280C"/>
    <w:rsid w:val="008F3517"/>
    <w:rsid w:val="008F3895"/>
    <w:rsid w:val="008F533C"/>
    <w:rsid w:val="009017A2"/>
    <w:rsid w:val="00903DA5"/>
    <w:rsid w:val="00922A28"/>
    <w:rsid w:val="00923C69"/>
    <w:rsid w:val="00924DBF"/>
    <w:rsid w:val="00933256"/>
    <w:rsid w:val="00934865"/>
    <w:rsid w:val="0093F831"/>
    <w:rsid w:val="00940D06"/>
    <w:rsid w:val="00940DCB"/>
    <w:rsid w:val="00945C2D"/>
    <w:rsid w:val="0095129A"/>
    <w:rsid w:val="00952ACD"/>
    <w:rsid w:val="00964593"/>
    <w:rsid w:val="00964839"/>
    <w:rsid w:val="009653BF"/>
    <w:rsid w:val="00967085"/>
    <w:rsid w:val="009808F5"/>
    <w:rsid w:val="00984073"/>
    <w:rsid w:val="009952E4"/>
    <w:rsid w:val="009A058B"/>
    <w:rsid w:val="009A09DC"/>
    <w:rsid w:val="009A38C5"/>
    <w:rsid w:val="009A45AB"/>
    <w:rsid w:val="009B18C7"/>
    <w:rsid w:val="009C1EAA"/>
    <w:rsid w:val="009C1FB9"/>
    <w:rsid w:val="009C2ED9"/>
    <w:rsid w:val="009C3EE7"/>
    <w:rsid w:val="009D14D4"/>
    <w:rsid w:val="009D2AB7"/>
    <w:rsid w:val="009D5247"/>
    <w:rsid w:val="009D63F3"/>
    <w:rsid w:val="009E0445"/>
    <w:rsid w:val="009E059D"/>
    <w:rsid w:val="009E3209"/>
    <w:rsid w:val="009E344D"/>
    <w:rsid w:val="009E57DB"/>
    <w:rsid w:val="009E7276"/>
    <w:rsid w:val="009F59CF"/>
    <w:rsid w:val="009F64A6"/>
    <w:rsid w:val="009F71CF"/>
    <w:rsid w:val="00A05268"/>
    <w:rsid w:val="00A07E4B"/>
    <w:rsid w:val="00A11B29"/>
    <w:rsid w:val="00A13330"/>
    <w:rsid w:val="00A17786"/>
    <w:rsid w:val="00A177C5"/>
    <w:rsid w:val="00A239EE"/>
    <w:rsid w:val="00A26443"/>
    <w:rsid w:val="00A26FD8"/>
    <w:rsid w:val="00A27DCA"/>
    <w:rsid w:val="00A312DC"/>
    <w:rsid w:val="00A31DBC"/>
    <w:rsid w:val="00A52A93"/>
    <w:rsid w:val="00A53DA5"/>
    <w:rsid w:val="00A61C32"/>
    <w:rsid w:val="00A70AAC"/>
    <w:rsid w:val="00A7196D"/>
    <w:rsid w:val="00A73ED2"/>
    <w:rsid w:val="00A77AEE"/>
    <w:rsid w:val="00A923E9"/>
    <w:rsid w:val="00A9322A"/>
    <w:rsid w:val="00A97F9C"/>
    <w:rsid w:val="00AA19B3"/>
    <w:rsid w:val="00AA28EC"/>
    <w:rsid w:val="00AB176B"/>
    <w:rsid w:val="00AC33B2"/>
    <w:rsid w:val="00AC4028"/>
    <w:rsid w:val="00AC6061"/>
    <w:rsid w:val="00AD0044"/>
    <w:rsid w:val="00AD23C2"/>
    <w:rsid w:val="00AD5DF0"/>
    <w:rsid w:val="00AD7076"/>
    <w:rsid w:val="00AD7AE1"/>
    <w:rsid w:val="00AE0154"/>
    <w:rsid w:val="00AE5582"/>
    <w:rsid w:val="00AF4275"/>
    <w:rsid w:val="00B006C3"/>
    <w:rsid w:val="00B00F5C"/>
    <w:rsid w:val="00B01B2C"/>
    <w:rsid w:val="00B105C5"/>
    <w:rsid w:val="00B147B5"/>
    <w:rsid w:val="00B15074"/>
    <w:rsid w:val="00B16B20"/>
    <w:rsid w:val="00B20AB9"/>
    <w:rsid w:val="00B20EF1"/>
    <w:rsid w:val="00B21C48"/>
    <w:rsid w:val="00B22164"/>
    <w:rsid w:val="00B23467"/>
    <w:rsid w:val="00B3158D"/>
    <w:rsid w:val="00B440CA"/>
    <w:rsid w:val="00B52A79"/>
    <w:rsid w:val="00B72440"/>
    <w:rsid w:val="00B72F5A"/>
    <w:rsid w:val="00B72FFD"/>
    <w:rsid w:val="00B801B2"/>
    <w:rsid w:val="00B82E39"/>
    <w:rsid w:val="00B84DD2"/>
    <w:rsid w:val="00B93324"/>
    <w:rsid w:val="00BA079F"/>
    <w:rsid w:val="00BA4574"/>
    <w:rsid w:val="00BA54DD"/>
    <w:rsid w:val="00BA767D"/>
    <w:rsid w:val="00BB0419"/>
    <w:rsid w:val="00BB04B2"/>
    <w:rsid w:val="00BB153F"/>
    <w:rsid w:val="00BB6483"/>
    <w:rsid w:val="00BD00DD"/>
    <w:rsid w:val="00BD076E"/>
    <w:rsid w:val="00BE25F3"/>
    <w:rsid w:val="00BF08C1"/>
    <w:rsid w:val="00BF1E4D"/>
    <w:rsid w:val="00BF44F5"/>
    <w:rsid w:val="00BF7CEC"/>
    <w:rsid w:val="00C00F93"/>
    <w:rsid w:val="00C12941"/>
    <w:rsid w:val="00C130DC"/>
    <w:rsid w:val="00C24966"/>
    <w:rsid w:val="00C31C11"/>
    <w:rsid w:val="00C336E2"/>
    <w:rsid w:val="00C36145"/>
    <w:rsid w:val="00C36AE1"/>
    <w:rsid w:val="00C37B50"/>
    <w:rsid w:val="00C44F4C"/>
    <w:rsid w:val="00C51FE7"/>
    <w:rsid w:val="00C53A17"/>
    <w:rsid w:val="00C547DA"/>
    <w:rsid w:val="00C54A76"/>
    <w:rsid w:val="00C55A8F"/>
    <w:rsid w:val="00C6490F"/>
    <w:rsid w:val="00C7094D"/>
    <w:rsid w:val="00C86882"/>
    <w:rsid w:val="00C90889"/>
    <w:rsid w:val="00C9160E"/>
    <w:rsid w:val="00C92902"/>
    <w:rsid w:val="00C94928"/>
    <w:rsid w:val="00CA6DA7"/>
    <w:rsid w:val="00CB1B9E"/>
    <w:rsid w:val="00CB7B30"/>
    <w:rsid w:val="00CC30B7"/>
    <w:rsid w:val="00CC4210"/>
    <w:rsid w:val="00CC7A3D"/>
    <w:rsid w:val="00CD01C2"/>
    <w:rsid w:val="00D048B6"/>
    <w:rsid w:val="00D2178D"/>
    <w:rsid w:val="00D226BD"/>
    <w:rsid w:val="00D22979"/>
    <w:rsid w:val="00D52851"/>
    <w:rsid w:val="00D6225B"/>
    <w:rsid w:val="00D664F1"/>
    <w:rsid w:val="00D735D8"/>
    <w:rsid w:val="00D847ED"/>
    <w:rsid w:val="00D924D5"/>
    <w:rsid w:val="00D92A78"/>
    <w:rsid w:val="00D95787"/>
    <w:rsid w:val="00DA2518"/>
    <w:rsid w:val="00DB0991"/>
    <w:rsid w:val="00DB29EE"/>
    <w:rsid w:val="00DB6C2F"/>
    <w:rsid w:val="00DC132F"/>
    <w:rsid w:val="00DC6CB6"/>
    <w:rsid w:val="00DE7D3F"/>
    <w:rsid w:val="00DF0080"/>
    <w:rsid w:val="00DF071C"/>
    <w:rsid w:val="00DF5875"/>
    <w:rsid w:val="00DF744A"/>
    <w:rsid w:val="00E03A5C"/>
    <w:rsid w:val="00E071C6"/>
    <w:rsid w:val="00E07DA0"/>
    <w:rsid w:val="00E07EA0"/>
    <w:rsid w:val="00E10585"/>
    <w:rsid w:val="00E16AD1"/>
    <w:rsid w:val="00E17E8B"/>
    <w:rsid w:val="00E246FA"/>
    <w:rsid w:val="00E278EB"/>
    <w:rsid w:val="00E32CCD"/>
    <w:rsid w:val="00E335E0"/>
    <w:rsid w:val="00E37D3C"/>
    <w:rsid w:val="00E41797"/>
    <w:rsid w:val="00E43C55"/>
    <w:rsid w:val="00E61E4E"/>
    <w:rsid w:val="00E6343E"/>
    <w:rsid w:val="00E65671"/>
    <w:rsid w:val="00E72498"/>
    <w:rsid w:val="00E7268A"/>
    <w:rsid w:val="00E742E7"/>
    <w:rsid w:val="00E85D27"/>
    <w:rsid w:val="00E87A03"/>
    <w:rsid w:val="00E91CA4"/>
    <w:rsid w:val="00E95499"/>
    <w:rsid w:val="00E963D3"/>
    <w:rsid w:val="00EA57B1"/>
    <w:rsid w:val="00EB65C5"/>
    <w:rsid w:val="00EC006F"/>
    <w:rsid w:val="00ED18BB"/>
    <w:rsid w:val="00ED2C9F"/>
    <w:rsid w:val="00ED3FAA"/>
    <w:rsid w:val="00ED5162"/>
    <w:rsid w:val="00ED69CF"/>
    <w:rsid w:val="00EF4DA6"/>
    <w:rsid w:val="00EF67A2"/>
    <w:rsid w:val="00EF70B3"/>
    <w:rsid w:val="00F02805"/>
    <w:rsid w:val="00F06866"/>
    <w:rsid w:val="00F06FD0"/>
    <w:rsid w:val="00F11DE8"/>
    <w:rsid w:val="00F13E27"/>
    <w:rsid w:val="00F17ECD"/>
    <w:rsid w:val="00F207DC"/>
    <w:rsid w:val="00F27B66"/>
    <w:rsid w:val="00F305BE"/>
    <w:rsid w:val="00F333A4"/>
    <w:rsid w:val="00F3453E"/>
    <w:rsid w:val="00F34B1E"/>
    <w:rsid w:val="00F40D02"/>
    <w:rsid w:val="00F50C02"/>
    <w:rsid w:val="00F529FA"/>
    <w:rsid w:val="00F56A62"/>
    <w:rsid w:val="00F63B8C"/>
    <w:rsid w:val="00F6605D"/>
    <w:rsid w:val="00F73571"/>
    <w:rsid w:val="00F77551"/>
    <w:rsid w:val="00F91929"/>
    <w:rsid w:val="00F93E0D"/>
    <w:rsid w:val="00F9405D"/>
    <w:rsid w:val="00FB1CFE"/>
    <w:rsid w:val="00FD1732"/>
    <w:rsid w:val="00FE4296"/>
    <w:rsid w:val="00FE6996"/>
    <w:rsid w:val="00FF077C"/>
    <w:rsid w:val="00FF713F"/>
    <w:rsid w:val="0106780A"/>
    <w:rsid w:val="0143B444"/>
    <w:rsid w:val="01BC9921"/>
    <w:rsid w:val="01FC6124"/>
    <w:rsid w:val="02426E4A"/>
    <w:rsid w:val="0257C1D6"/>
    <w:rsid w:val="0283F60A"/>
    <w:rsid w:val="033B78E2"/>
    <w:rsid w:val="0356D5EB"/>
    <w:rsid w:val="035804DB"/>
    <w:rsid w:val="0362B865"/>
    <w:rsid w:val="039048E7"/>
    <w:rsid w:val="039D9342"/>
    <w:rsid w:val="039E2ABA"/>
    <w:rsid w:val="03F7F2ED"/>
    <w:rsid w:val="0439D2B1"/>
    <w:rsid w:val="054FFB4F"/>
    <w:rsid w:val="05E04221"/>
    <w:rsid w:val="061462E0"/>
    <w:rsid w:val="06BE39CA"/>
    <w:rsid w:val="06F6293F"/>
    <w:rsid w:val="070024A5"/>
    <w:rsid w:val="0713D104"/>
    <w:rsid w:val="07AF9BC9"/>
    <w:rsid w:val="089C3B7F"/>
    <w:rsid w:val="09FEF2F3"/>
    <w:rsid w:val="0A33DDFB"/>
    <w:rsid w:val="0A4C3C0F"/>
    <w:rsid w:val="0A639E04"/>
    <w:rsid w:val="0B5663DD"/>
    <w:rsid w:val="0C4F1EFE"/>
    <w:rsid w:val="0C74F943"/>
    <w:rsid w:val="0CE9B945"/>
    <w:rsid w:val="0CF2670F"/>
    <w:rsid w:val="0D6010F5"/>
    <w:rsid w:val="0D6F152A"/>
    <w:rsid w:val="0D8A03EF"/>
    <w:rsid w:val="0E21D2A5"/>
    <w:rsid w:val="105FBC27"/>
    <w:rsid w:val="1072C7FE"/>
    <w:rsid w:val="10911A5F"/>
    <w:rsid w:val="10E4899E"/>
    <w:rsid w:val="1119D94D"/>
    <w:rsid w:val="11DCA719"/>
    <w:rsid w:val="12447F86"/>
    <w:rsid w:val="12487D19"/>
    <w:rsid w:val="12783AA3"/>
    <w:rsid w:val="130ADF55"/>
    <w:rsid w:val="13185B86"/>
    <w:rsid w:val="14725C26"/>
    <w:rsid w:val="15C04CEE"/>
    <w:rsid w:val="15C2AACE"/>
    <w:rsid w:val="160C3449"/>
    <w:rsid w:val="1658E5ED"/>
    <w:rsid w:val="16688D2D"/>
    <w:rsid w:val="169258E9"/>
    <w:rsid w:val="16D1CACA"/>
    <w:rsid w:val="17188821"/>
    <w:rsid w:val="17319729"/>
    <w:rsid w:val="178B78B1"/>
    <w:rsid w:val="17972E7A"/>
    <w:rsid w:val="17E66FD4"/>
    <w:rsid w:val="18599335"/>
    <w:rsid w:val="1997DBC2"/>
    <w:rsid w:val="19C2B9C8"/>
    <w:rsid w:val="19C50C15"/>
    <w:rsid w:val="19E48D66"/>
    <w:rsid w:val="1A0C2E13"/>
    <w:rsid w:val="1A7BF775"/>
    <w:rsid w:val="1CECFAA3"/>
    <w:rsid w:val="1D49EAFF"/>
    <w:rsid w:val="1DACA7CB"/>
    <w:rsid w:val="1DFF4CC1"/>
    <w:rsid w:val="1E13AFC1"/>
    <w:rsid w:val="1ECEC906"/>
    <w:rsid w:val="1F295B82"/>
    <w:rsid w:val="1F369C63"/>
    <w:rsid w:val="1F92A4B2"/>
    <w:rsid w:val="1FEF897B"/>
    <w:rsid w:val="1FEFEE22"/>
    <w:rsid w:val="2023DC10"/>
    <w:rsid w:val="205B899F"/>
    <w:rsid w:val="2087EFA9"/>
    <w:rsid w:val="20CEAC05"/>
    <w:rsid w:val="216D077B"/>
    <w:rsid w:val="224B60B7"/>
    <w:rsid w:val="2281AC85"/>
    <w:rsid w:val="2309D3FB"/>
    <w:rsid w:val="2310C467"/>
    <w:rsid w:val="2314FDDF"/>
    <w:rsid w:val="236AF23C"/>
    <w:rsid w:val="23711422"/>
    <w:rsid w:val="23BF5D9A"/>
    <w:rsid w:val="23EABFFD"/>
    <w:rsid w:val="23ED2565"/>
    <w:rsid w:val="23FB063D"/>
    <w:rsid w:val="24919C66"/>
    <w:rsid w:val="24F08F98"/>
    <w:rsid w:val="25E4B732"/>
    <w:rsid w:val="26BA26C9"/>
    <w:rsid w:val="271F03B0"/>
    <w:rsid w:val="2872514D"/>
    <w:rsid w:val="29650D89"/>
    <w:rsid w:val="2A69E31A"/>
    <w:rsid w:val="2AE4956D"/>
    <w:rsid w:val="2AFEB2DB"/>
    <w:rsid w:val="2C00EE1E"/>
    <w:rsid w:val="2C66627D"/>
    <w:rsid w:val="2C7DC472"/>
    <w:rsid w:val="2CD6F52D"/>
    <w:rsid w:val="2CF5478E"/>
    <w:rsid w:val="2D30BE5B"/>
    <w:rsid w:val="2DA981DD"/>
    <w:rsid w:val="2E0BBD98"/>
    <w:rsid w:val="2E24E5F5"/>
    <w:rsid w:val="2E31CAAE"/>
    <w:rsid w:val="2E3914E9"/>
    <w:rsid w:val="2EE51FA1"/>
    <w:rsid w:val="2EFD9DED"/>
    <w:rsid w:val="2F849B17"/>
    <w:rsid w:val="307EC4F3"/>
    <w:rsid w:val="30FA6C57"/>
    <w:rsid w:val="3122B9AC"/>
    <w:rsid w:val="31A246F4"/>
    <w:rsid w:val="31BA4061"/>
    <w:rsid w:val="3211ABAF"/>
    <w:rsid w:val="32309588"/>
    <w:rsid w:val="32947650"/>
    <w:rsid w:val="32FDB3ED"/>
    <w:rsid w:val="334CF547"/>
    <w:rsid w:val="33F3A1EF"/>
    <w:rsid w:val="3465638F"/>
    <w:rsid w:val="35748F1E"/>
    <w:rsid w:val="359F1990"/>
    <w:rsid w:val="37D8ACF4"/>
    <w:rsid w:val="38838F60"/>
    <w:rsid w:val="38FD90B6"/>
    <w:rsid w:val="394A0F89"/>
    <w:rsid w:val="39653ABC"/>
    <w:rsid w:val="39F120D8"/>
    <w:rsid w:val="3ABF0986"/>
    <w:rsid w:val="3B08C5D2"/>
    <w:rsid w:val="3B3F11A0"/>
    <w:rsid w:val="3B720F02"/>
    <w:rsid w:val="3B7626BC"/>
    <w:rsid w:val="3BC9275B"/>
    <w:rsid w:val="3BD80F46"/>
    <w:rsid w:val="3BF19C4A"/>
    <w:rsid w:val="3C1615C9"/>
    <w:rsid w:val="3C47CCF7"/>
    <w:rsid w:val="3C6AB3F8"/>
    <w:rsid w:val="3D53F9AF"/>
    <w:rsid w:val="3E394357"/>
    <w:rsid w:val="3E3D34CE"/>
    <w:rsid w:val="3EBA7A61"/>
    <w:rsid w:val="3ECC1ADA"/>
    <w:rsid w:val="3EF19078"/>
    <w:rsid w:val="3F420A5F"/>
    <w:rsid w:val="403107F5"/>
    <w:rsid w:val="403A5641"/>
    <w:rsid w:val="4058A8A2"/>
    <w:rsid w:val="40792612"/>
    <w:rsid w:val="4092396B"/>
    <w:rsid w:val="40958035"/>
    <w:rsid w:val="40F20AEF"/>
    <w:rsid w:val="411ED5A0"/>
    <w:rsid w:val="4165C5C8"/>
    <w:rsid w:val="41E9644F"/>
    <w:rsid w:val="421E812D"/>
    <w:rsid w:val="43419F82"/>
    <w:rsid w:val="4375F217"/>
    <w:rsid w:val="43914583"/>
    <w:rsid w:val="43950EC1"/>
    <w:rsid w:val="4420C20C"/>
    <w:rsid w:val="444D2911"/>
    <w:rsid w:val="44AA8895"/>
    <w:rsid w:val="46529C3C"/>
    <w:rsid w:val="468E4FEC"/>
    <w:rsid w:val="469139B1"/>
    <w:rsid w:val="46F925E6"/>
    <w:rsid w:val="47A9D9CF"/>
    <w:rsid w:val="48D22228"/>
    <w:rsid w:val="49184807"/>
    <w:rsid w:val="49D04D87"/>
    <w:rsid w:val="4A76A95D"/>
    <w:rsid w:val="4ABBD31D"/>
    <w:rsid w:val="4B228B9C"/>
    <w:rsid w:val="4B27D341"/>
    <w:rsid w:val="4B5BF400"/>
    <w:rsid w:val="4DD35B16"/>
    <w:rsid w:val="4DEE7BB1"/>
    <w:rsid w:val="4E4E9DD3"/>
    <w:rsid w:val="4E50C8E2"/>
    <w:rsid w:val="4EA2D75B"/>
    <w:rsid w:val="4F042772"/>
    <w:rsid w:val="4F300197"/>
    <w:rsid w:val="4F530425"/>
    <w:rsid w:val="4F8F1C5F"/>
    <w:rsid w:val="4FCCB34B"/>
    <w:rsid w:val="4FD4085E"/>
    <w:rsid w:val="4FDAC6F4"/>
    <w:rsid w:val="501112C2"/>
    <w:rsid w:val="51F04580"/>
    <w:rsid w:val="51F1D917"/>
    <w:rsid w:val="52565157"/>
    <w:rsid w:val="5321DC25"/>
    <w:rsid w:val="53253624"/>
    <w:rsid w:val="53519C2E"/>
    <w:rsid w:val="5385BCED"/>
    <w:rsid w:val="53972A95"/>
    <w:rsid w:val="53C3F546"/>
    <w:rsid w:val="54CFB1A6"/>
    <w:rsid w:val="54E354F5"/>
    <w:rsid w:val="55202C88"/>
    <w:rsid w:val="563BF4CF"/>
    <w:rsid w:val="56ADB66F"/>
    <w:rsid w:val="56FA6813"/>
    <w:rsid w:val="5790D508"/>
    <w:rsid w:val="57B714EF"/>
    <w:rsid w:val="58DF2A77"/>
    <w:rsid w:val="592389EE"/>
    <w:rsid w:val="592E6BD1"/>
    <w:rsid w:val="596F536E"/>
    <w:rsid w:val="5970A039"/>
    <w:rsid w:val="5A401C7E"/>
    <w:rsid w:val="5A408125"/>
    <w:rsid w:val="5A6BCD48"/>
    <w:rsid w:val="5AB242C5"/>
    <w:rsid w:val="5ADE4428"/>
    <w:rsid w:val="5B3E5BB2"/>
    <w:rsid w:val="5B5986E5"/>
    <w:rsid w:val="5B83EA19"/>
    <w:rsid w:val="5BB05023"/>
    <w:rsid w:val="5C35B512"/>
    <w:rsid w:val="5C4FA6BD"/>
    <w:rsid w:val="5C66713A"/>
    <w:rsid w:val="5C9C2590"/>
    <w:rsid w:val="5D5214D1"/>
    <w:rsid w:val="5DAF69D4"/>
    <w:rsid w:val="5DDE75BF"/>
    <w:rsid w:val="5EE6901F"/>
    <w:rsid w:val="5F0AA3FC"/>
    <w:rsid w:val="5F8388D9"/>
    <w:rsid w:val="5FB4132B"/>
    <w:rsid w:val="5FC16986"/>
    <w:rsid w:val="60E3E587"/>
    <w:rsid w:val="618B595E"/>
    <w:rsid w:val="6226503D"/>
    <w:rsid w:val="62DB7535"/>
    <w:rsid w:val="63827185"/>
    <w:rsid w:val="63E7963C"/>
    <w:rsid w:val="64F68367"/>
    <w:rsid w:val="660D8651"/>
    <w:rsid w:val="661A3934"/>
    <w:rsid w:val="671187FC"/>
    <w:rsid w:val="67139665"/>
    <w:rsid w:val="67A21F82"/>
    <w:rsid w:val="6865EF30"/>
    <w:rsid w:val="68F93FB8"/>
    <w:rsid w:val="693F2856"/>
    <w:rsid w:val="694B4E31"/>
    <w:rsid w:val="69665226"/>
    <w:rsid w:val="69A05107"/>
    <w:rsid w:val="69F92B13"/>
    <w:rsid w:val="6CFD02C0"/>
    <w:rsid w:val="6CFDCC0E"/>
    <w:rsid w:val="6D21496E"/>
    <w:rsid w:val="6D8CB21A"/>
    <w:rsid w:val="6EA488EA"/>
    <w:rsid w:val="6EDE935E"/>
    <w:rsid w:val="6F193FE2"/>
    <w:rsid w:val="6F1972B3"/>
    <w:rsid w:val="6F9B0E64"/>
    <w:rsid w:val="6FB2A22F"/>
    <w:rsid w:val="701C456E"/>
    <w:rsid w:val="70616E33"/>
    <w:rsid w:val="70C5628B"/>
    <w:rsid w:val="70D13795"/>
    <w:rsid w:val="71314F1F"/>
    <w:rsid w:val="71B77E57"/>
    <w:rsid w:val="7282179E"/>
    <w:rsid w:val="73B03E19"/>
    <w:rsid w:val="74685869"/>
    <w:rsid w:val="74D099E7"/>
    <w:rsid w:val="74FEC659"/>
    <w:rsid w:val="7521DE17"/>
    <w:rsid w:val="7551D0F1"/>
    <w:rsid w:val="7645C5BA"/>
    <w:rsid w:val="77160B4D"/>
    <w:rsid w:val="77B1E6AC"/>
    <w:rsid w:val="77C6E5BA"/>
    <w:rsid w:val="77D8DF47"/>
    <w:rsid w:val="79892571"/>
    <w:rsid w:val="798ED424"/>
    <w:rsid w:val="79AB6118"/>
    <w:rsid w:val="7A4E7658"/>
    <w:rsid w:val="7A6219A7"/>
    <w:rsid w:val="7A7E0E28"/>
    <w:rsid w:val="7AAD36B9"/>
    <w:rsid w:val="7AB7B3F5"/>
    <w:rsid w:val="7ABFA080"/>
    <w:rsid w:val="7B2E6DC3"/>
    <w:rsid w:val="7B5D9654"/>
    <w:rsid w:val="7C0EF20E"/>
    <w:rsid w:val="7C8081D8"/>
    <w:rsid w:val="7CCA3E24"/>
    <w:rsid w:val="7CD3BF41"/>
    <w:rsid w:val="7CE1D2EA"/>
    <w:rsid w:val="7CF5D048"/>
    <w:rsid w:val="7D5C4B5E"/>
    <w:rsid w:val="7D7A0647"/>
    <w:rsid w:val="7D7DDF31"/>
    <w:rsid w:val="7D82BD1B"/>
    <w:rsid w:val="7DC2EEAD"/>
    <w:rsid w:val="7DE5777D"/>
    <w:rsid w:val="7E04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D2502"/>
  <w15:chartTrackingRefBased/>
  <w15:docId w15:val="{F1BC9741-6C13-4E42-88A8-302180F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1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4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3E"/>
  </w:style>
  <w:style w:type="paragraph" w:styleId="Footer">
    <w:name w:val="footer"/>
    <w:basedOn w:val="Normal"/>
    <w:link w:val="FooterChar"/>
    <w:uiPriority w:val="99"/>
    <w:unhideWhenUsed/>
    <w:rsid w:val="00E6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3E"/>
  </w:style>
  <w:style w:type="character" w:styleId="UnresolvedMention">
    <w:name w:val="Unresolved Mention"/>
    <w:basedOn w:val="DefaultParagraphFont"/>
    <w:uiPriority w:val="99"/>
    <w:semiHidden/>
    <w:unhideWhenUsed/>
    <w:rsid w:val="00A53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eeexplore.ieee.org/abstract/document/9936773?casa_token=lb7QVCwvwMMAAAAA:CygZNKYJWi6CY0wKqbceQyyt9kgsYv0c5cglxDMqGxzfJJCcJdbVLnooDyeGR5nkPPq8waC9qTZ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canterbury.ac.nz/pluginfile.php/6571160/mod_resource/content/3/Lecture%202%20Engineering%20Design%20Proces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rn.canterbury.ac.nz/pluginfile.php/6571161/mod_resource/content/4/Lecture%204%20DfMA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ublic.eng.fau.edu/design/fcrar2017/papers/SimpleSold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Smitheram</dc:creator>
  <cp:keywords/>
  <dc:description/>
  <cp:lastModifiedBy>Lucas Kwan</cp:lastModifiedBy>
  <cp:revision>447</cp:revision>
  <dcterms:created xsi:type="dcterms:W3CDTF">2023-07-26T19:41:00Z</dcterms:created>
  <dcterms:modified xsi:type="dcterms:W3CDTF">2023-07-30T19:58:00Z</dcterms:modified>
</cp:coreProperties>
</file>